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İÇİNDEKİLER</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SUNUŞ……………</w:t>
      </w:r>
      <w:r>
        <w:rPr>
          <w:rFonts w:ascii="Times New Roman" w:hAnsi="Times New Roman" w:cs="Times New Roman"/>
          <w:b/>
          <w:bCs/>
          <w:sz w:val="24"/>
          <w:szCs w:val="24"/>
          <w:shd w:val="clear" w:color="auto" w:fill="FFFFFF"/>
        </w:rPr>
        <w:t>……………………………………………………………........1</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t>I-</w:t>
      </w:r>
      <w:r w:rsidRPr="00185618">
        <w:rPr>
          <w:rFonts w:ascii="Times New Roman" w:hAnsi="Times New Roman" w:cs="Times New Roman"/>
          <w:b/>
          <w:bCs/>
          <w:sz w:val="24"/>
          <w:szCs w:val="24"/>
          <w:shd w:val="clear" w:color="auto" w:fill="FFFFFF"/>
        </w:rPr>
        <w:tab/>
        <w:t>GENEL BİLGİLER</w:t>
      </w:r>
      <w:r>
        <w:rPr>
          <w:rFonts w:ascii="Times New Roman" w:hAnsi="Times New Roman" w:cs="Times New Roman"/>
          <w:b/>
          <w:bCs/>
          <w:sz w:val="24"/>
          <w:szCs w:val="24"/>
          <w:shd w:val="clear" w:color="auto" w:fill="FFFFFF"/>
        </w:rPr>
        <w:t>………………………………………………………..........2</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İl Özel İdaresi Tarih</w:t>
      </w:r>
      <w:r>
        <w:rPr>
          <w:rFonts w:ascii="Times New Roman" w:hAnsi="Times New Roman" w:cs="Times New Roman"/>
          <w:b/>
          <w:bCs/>
          <w:sz w:val="24"/>
          <w:szCs w:val="24"/>
          <w:shd w:val="clear" w:color="auto" w:fill="FFFFFF"/>
        </w:rPr>
        <w:t>çesi…………………………………………………….......2</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A- Misyon ve Vizyo</w:t>
      </w:r>
      <w:r>
        <w:rPr>
          <w:rFonts w:ascii="Times New Roman" w:hAnsi="Times New Roman" w:cs="Times New Roman"/>
          <w:b/>
          <w:bCs/>
          <w:sz w:val="24"/>
          <w:szCs w:val="24"/>
          <w:shd w:val="clear" w:color="auto" w:fill="FFFFFF"/>
        </w:rPr>
        <w:t>n………………………………………………………........3</w:t>
      </w:r>
    </w:p>
    <w:p w:rsidR="007E23B2" w:rsidRPr="00185618"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Misyon…</w:t>
      </w:r>
      <w:r>
        <w:rPr>
          <w:rFonts w:ascii="Times New Roman" w:hAnsi="Times New Roman" w:cs="Times New Roman"/>
          <w:b/>
          <w:bCs/>
          <w:sz w:val="24"/>
          <w:szCs w:val="24"/>
          <w:shd w:val="clear" w:color="auto" w:fill="FFFFFF"/>
        </w:rPr>
        <w:t>………………………………………………………………......3</w:t>
      </w:r>
    </w:p>
    <w:p w:rsidR="007E23B2" w:rsidRPr="00185618"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9088"/>
        </w:tabs>
        <w:ind w:left="1778"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Vizyon……</w:t>
      </w:r>
      <w:r>
        <w:rPr>
          <w:rFonts w:ascii="Times New Roman" w:hAnsi="Times New Roman" w:cs="Times New Roman"/>
          <w:b/>
          <w:bCs/>
          <w:sz w:val="24"/>
          <w:szCs w:val="24"/>
          <w:shd w:val="clear" w:color="auto" w:fill="FFFFFF"/>
        </w:rPr>
        <w:t>…………………………………………………………….......3</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B- Yetki, Görev ve Sorum</w:t>
      </w:r>
      <w:r>
        <w:rPr>
          <w:rFonts w:ascii="Times New Roman" w:hAnsi="Times New Roman" w:cs="Times New Roman"/>
          <w:b/>
          <w:bCs/>
          <w:sz w:val="24"/>
          <w:szCs w:val="24"/>
          <w:shd w:val="clear" w:color="auto" w:fill="FFFFFF"/>
        </w:rPr>
        <w:t>luluklar…………………………………………......3</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C- İdareye İlişkin Bilgiler................................................</w:t>
      </w:r>
      <w:r>
        <w:rPr>
          <w:rFonts w:ascii="Times New Roman" w:hAnsi="Times New Roman" w:cs="Times New Roman"/>
          <w:b/>
          <w:bCs/>
          <w:sz w:val="24"/>
          <w:szCs w:val="24"/>
          <w:shd w:val="clear" w:color="auto" w:fill="FFFFFF"/>
        </w:rPr>
        <w:t>....................................3</w:t>
      </w:r>
    </w:p>
    <w:p w:rsidR="007E23B2"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Fiziksel Yap</w:t>
      </w:r>
      <w:r>
        <w:rPr>
          <w:rFonts w:ascii="Times New Roman" w:hAnsi="Times New Roman" w:cs="Times New Roman"/>
          <w:b/>
          <w:bCs/>
          <w:sz w:val="24"/>
          <w:szCs w:val="24"/>
          <w:shd w:val="clear" w:color="auto" w:fill="FFFFFF"/>
        </w:rPr>
        <w:t>ı…....……………………………………….………………..6</w:t>
      </w:r>
    </w:p>
    <w:p w:rsidR="007E23B2" w:rsidRPr="00185618"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Örgüt Yap</w:t>
      </w:r>
      <w:r>
        <w:rPr>
          <w:rFonts w:ascii="Times New Roman" w:hAnsi="Times New Roman" w:cs="Times New Roman"/>
          <w:b/>
          <w:bCs/>
          <w:sz w:val="24"/>
          <w:szCs w:val="24"/>
          <w:shd w:val="clear" w:color="auto" w:fill="FFFFFF"/>
        </w:rPr>
        <w:t>ısı…….…………………………………………….……….....6</w:t>
      </w:r>
    </w:p>
    <w:p w:rsidR="007E23B2" w:rsidRPr="00185618"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İl Özel İdaresinin Organları………………………………….........</w:t>
      </w:r>
      <w:r>
        <w:rPr>
          <w:rFonts w:ascii="Times New Roman" w:hAnsi="Times New Roman" w:cs="Times New Roman"/>
          <w:b/>
          <w:bCs/>
          <w:sz w:val="24"/>
          <w:szCs w:val="24"/>
          <w:shd w:val="clear" w:color="auto" w:fill="FFFFFF"/>
        </w:rPr>
        <w:t>..14</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İl Özel İdaresi Bir</w:t>
      </w:r>
      <w:r>
        <w:rPr>
          <w:rFonts w:ascii="Times New Roman" w:hAnsi="Times New Roman" w:cs="Times New Roman"/>
          <w:b/>
          <w:bCs/>
          <w:sz w:val="24"/>
          <w:szCs w:val="24"/>
          <w:shd w:val="clear" w:color="auto" w:fill="FFFFFF"/>
        </w:rPr>
        <w:t>imleri………………………………………..........14</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Hukuk Müşavirliği…</w:t>
      </w:r>
      <w:r>
        <w:rPr>
          <w:rFonts w:ascii="Times New Roman" w:hAnsi="Times New Roman" w:cs="Times New Roman"/>
          <w:b/>
          <w:bCs/>
          <w:sz w:val="24"/>
          <w:szCs w:val="24"/>
          <w:shd w:val="clear" w:color="auto" w:fill="FFFFFF"/>
        </w:rPr>
        <w:t>…………………………………….................14</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Mali Hizmetler Müdürlüğü…………………</w:t>
      </w:r>
      <w:r>
        <w:rPr>
          <w:rFonts w:ascii="Times New Roman" w:hAnsi="Times New Roman" w:cs="Times New Roman"/>
          <w:b/>
          <w:bCs/>
          <w:sz w:val="24"/>
          <w:szCs w:val="24"/>
          <w:shd w:val="clear" w:color="auto" w:fill="FFFFFF"/>
        </w:rPr>
        <w:t>……………...............14</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Sağlık Ruhsat ve Denetim Müd</w:t>
      </w:r>
      <w:r>
        <w:rPr>
          <w:rFonts w:ascii="Times New Roman" w:hAnsi="Times New Roman" w:cs="Times New Roman"/>
          <w:b/>
          <w:bCs/>
          <w:sz w:val="24"/>
          <w:szCs w:val="24"/>
          <w:shd w:val="clear" w:color="auto" w:fill="FFFFFF"/>
        </w:rPr>
        <w:t>ürlüğü………………….................14</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Yatırım ve İnşaat Müdür</w:t>
      </w:r>
      <w:r>
        <w:rPr>
          <w:rFonts w:ascii="Times New Roman" w:hAnsi="Times New Roman" w:cs="Times New Roman"/>
          <w:b/>
          <w:bCs/>
          <w:sz w:val="24"/>
          <w:szCs w:val="24"/>
          <w:shd w:val="clear" w:color="auto" w:fill="FFFFFF"/>
        </w:rPr>
        <w:t>lüğü……………………………...............14</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Yol ve Ulaşım Hizmetleri Müdü</w:t>
      </w:r>
      <w:r>
        <w:rPr>
          <w:rFonts w:ascii="Times New Roman" w:hAnsi="Times New Roman" w:cs="Times New Roman"/>
          <w:b/>
          <w:bCs/>
          <w:sz w:val="24"/>
          <w:szCs w:val="24"/>
          <w:shd w:val="clear" w:color="auto" w:fill="FFFFFF"/>
        </w:rPr>
        <w:t>rlüğü…………………..................15</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İnsan Kaynakları ve Eğitim M</w:t>
      </w:r>
      <w:r>
        <w:rPr>
          <w:rFonts w:ascii="Times New Roman" w:hAnsi="Times New Roman" w:cs="Times New Roman"/>
          <w:b/>
          <w:bCs/>
          <w:sz w:val="24"/>
          <w:szCs w:val="24"/>
          <w:shd w:val="clear" w:color="auto" w:fill="FFFFFF"/>
        </w:rPr>
        <w:t>üdürlüğü………………................15</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Destek Hizmetleri M</w:t>
      </w:r>
      <w:r>
        <w:rPr>
          <w:rFonts w:ascii="Times New Roman" w:hAnsi="Times New Roman" w:cs="Times New Roman"/>
          <w:b/>
          <w:bCs/>
          <w:sz w:val="24"/>
          <w:szCs w:val="24"/>
          <w:shd w:val="clear" w:color="auto" w:fill="FFFFFF"/>
        </w:rPr>
        <w:t>üdürlüğü…………………….…….…….......15</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İhale ve Satınalma Müdür</w:t>
      </w:r>
      <w:r>
        <w:rPr>
          <w:rFonts w:ascii="Times New Roman" w:hAnsi="Times New Roman" w:cs="Times New Roman"/>
          <w:b/>
          <w:bCs/>
          <w:sz w:val="24"/>
          <w:szCs w:val="24"/>
          <w:shd w:val="clear" w:color="auto" w:fill="FFFFFF"/>
        </w:rPr>
        <w:t>lüğü…………………………................15</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Etüt Plan ve Proje Müdür</w:t>
      </w:r>
      <w:r>
        <w:rPr>
          <w:rFonts w:ascii="Times New Roman" w:hAnsi="Times New Roman" w:cs="Times New Roman"/>
          <w:b/>
          <w:bCs/>
          <w:sz w:val="24"/>
          <w:szCs w:val="24"/>
          <w:shd w:val="clear" w:color="auto" w:fill="FFFFFF"/>
        </w:rPr>
        <w:t>lüğü…………………………................15</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İmar ve Kentsel İyileştirme M</w:t>
      </w:r>
      <w:r>
        <w:rPr>
          <w:rFonts w:ascii="Times New Roman" w:hAnsi="Times New Roman" w:cs="Times New Roman"/>
          <w:b/>
          <w:bCs/>
          <w:sz w:val="24"/>
          <w:szCs w:val="24"/>
          <w:shd w:val="clear" w:color="auto" w:fill="FFFFFF"/>
        </w:rPr>
        <w:t>üdürlüğü………………................,15</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İşletme ve İştirakler Müd</w:t>
      </w:r>
      <w:r>
        <w:rPr>
          <w:rFonts w:ascii="Times New Roman" w:hAnsi="Times New Roman" w:cs="Times New Roman"/>
          <w:b/>
          <w:bCs/>
          <w:sz w:val="24"/>
          <w:szCs w:val="24"/>
          <w:shd w:val="clear" w:color="auto" w:fill="FFFFFF"/>
        </w:rPr>
        <w:t>ürlüğü………………………….............15</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Yazı İşleri Müdürlüğü…</w:t>
      </w:r>
      <w:r>
        <w:rPr>
          <w:rFonts w:ascii="Times New Roman" w:hAnsi="Times New Roman" w:cs="Times New Roman"/>
          <w:b/>
          <w:bCs/>
          <w:sz w:val="24"/>
          <w:szCs w:val="24"/>
          <w:shd w:val="clear" w:color="auto" w:fill="FFFFFF"/>
        </w:rPr>
        <w:t>………………………………..................15</w:t>
      </w:r>
    </w:p>
    <w:p w:rsidR="007E23B2" w:rsidRPr="00185618"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İlçe Müdürlükleri……</w:t>
      </w:r>
      <w:r>
        <w:rPr>
          <w:rFonts w:ascii="Times New Roman" w:hAnsi="Times New Roman" w:cs="Times New Roman"/>
          <w:b/>
          <w:bCs/>
          <w:sz w:val="24"/>
          <w:szCs w:val="24"/>
          <w:shd w:val="clear" w:color="auto" w:fill="FFFFFF"/>
        </w:rPr>
        <w:t>………………………………….................15</w:t>
      </w:r>
    </w:p>
    <w:p w:rsidR="007E23B2" w:rsidRPr="00185618"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Bilgi ve Teknolojik K</w:t>
      </w:r>
      <w:r>
        <w:rPr>
          <w:rFonts w:ascii="Times New Roman" w:hAnsi="Times New Roman" w:cs="Times New Roman"/>
          <w:b/>
          <w:bCs/>
          <w:sz w:val="24"/>
          <w:szCs w:val="24"/>
          <w:shd w:val="clear" w:color="auto" w:fill="FFFFFF"/>
        </w:rPr>
        <w:t>aynaklar……………………………………........15</w:t>
      </w:r>
    </w:p>
    <w:p w:rsidR="007E23B2" w:rsidRPr="00185618"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İnsan Kaynakl</w:t>
      </w:r>
      <w:r>
        <w:rPr>
          <w:rFonts w:ascii="Times New Roman" w:hAnsi="Times New Roman" w:cs="Times New Roman"/>
          <w:b/>
          <w:bCs/>
          <w:sz w:val="24"/>
          <w:szCs w:val="24"/>
          <w:shd w:val="clear" w:color="auto" w:fill="FFFFFF"/>
        </w:rPr>
        <w:t>arı……………………………………………….…….....21</w:t>
      </w:r>
    </w:p>
    <w:p w:rsidR="007E23B2" w:rsidRPr="00185618"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Sunulan Hizmetler</w:t>
      </w:r>
      <w:r>
        <w:rPr>
          <w:rFonts w:ascii="Times New Roman" w:hAnsi="Times New Roman" w:cs="Times New Roman"/>
          <w:b/>
          <w:bCs/>
          <w:sz w:val="24"/>
          <w:szCs w:val="24"/>
          <w:shd w:val="clear" w:color="auto" w:fill="FFFFFF"/>
        </w:rPr>
        <w:t>……………………………………..………..….......26</w:t>
      </w:r>
    </w:p>
    <w:p w:rsidR="007E23B2" w:rsidRPr="00185618"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Yönetim ve İç Kontrol</w:t>
      </w:r>
      <w:r>
        <w:rPr>
          <w:rFonts w:ascii="Times New Roman" w:hAnsi="Times New Roman" w:cs="Times New Roman"/>
          <w:b/>
          <w:bCs/>
          <w:sz w:val="24"/>
          <w:szCs w:val="24"/>
          <w:shd w:val="clear" w:color="auto" w:fill="FFFFFF"/>
        </w:rPr>
        <w:t xml:space="preserve"> Sistemi……………………………………........26</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w:t>
      </w:r>
      <w:r w:rsidRPr="00185618">
        <w:rPr>
          <w:rFonts w:ascii="Times New Roman" w:hAnsi="Times New Roman" w:cs="Times New Roman"/>
          <w:b/>
          <w:bCs/>
          <w:sz w:val="24"/>
          <w:szCs w:val="24"/>
          <w:shd w:val="clear" w:color="auto" w:fill="FFFFFF"/>
        </w:rPr>
        <w:tab/>
        <w:t xml:space="preserve">    D- Diğer Hususla</w:t>
      </w:r>
      <w:r>
        <w:rPr>
          <w:rFonts w:ascii="Times New Roman" w:hAnsi="Times New Roman" w:cs="Times New Roman"/>
          <w:b/>
          <w:bCs/>
          <w:sz w:val="24"/>
          <w:szCs w:val="24"/>
          <w:shd w:val="clear" w:color="auto" w:fill="FFFFFF"/>
        </w:rPr>
        <w:t>r…………………………………………………………......28</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 </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t>II- AMAÇ ve HEDEFL</w:t>
      </w:r>
      <w:r>
        <w:rPr>
          <w:rFonts w:ascii="Times New Roman" w:hAnsi="Times New Roman" w:cs="Times New Roman"/>
          <w:b/>
          <w:bCs/>
          <w:sz w:val="24"/>
          <w:szCs w:val="24"/>
          <w:shd w:val="clear" w:color="auto" w:fill="FFFFFF"/>
        </w:rPr>
        <w:t>ER………………………………………………….......28</w:t>
      </w:r>
      <w:r w:rsidRPr="00185618">
        <w:rPr>
          <w:rFonts w:ascii="Times New Roman" w:hAnsi="Times New Roman" w:cs="Times New Roman"/>
          <w:b/>
          <w:bCs/>
          <w:sz w:val="24"/>
          <w:szCs w:val="24"/>
          <w:shd w:val="clear" w:color="auto" w:fill="FFFFFF"/>
        </w:rPr>
        <w:t xml:space="preserve">  </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A- İdarenin Amaç ve Hede</w:t>
      </w:r>
      <w:r>
        <w:rPr>
          <w:rFonts w:ascii="Times New Roman" w:hAnsi="Times New Roman" w:cs="Times New Roman"/>
          <w:b/>
          <w:bCs/>
          <w:sz w:val="24"/>
          <w:szCs w:val="24"/>
          <w:shd w:val="clear" w:color="auto" w:fill="FFFFFF"/>
        </w:rPr>
        <w:t>fleri ………………………………………….......28</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1-</w:t>
      </w:r>
      <w:r>
        <w:rPr>
          <w:rFonts w:ascii="Times New Roman" w:hAnsi="Times New Roman" w:cs="Times New Roman"/>
          <w:b/>
          <w:bCs/>
          <w:sz w:val="24"/>
          <w:szCs w:val="24"/>
          <w:shd w:val="clear" w:color="auto" w:fill="FFFFFF"/>
        </w:rPr>
        <w:tab/>
        <w:t>İnsan Kaynakları ve Eğitim Müdürlüğü………………………………28</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2-</w:t>
      </w:r>
      <w:r>
        <w:rPr>
          <w:rFonts w:ascii="Times New Roman" w:hAnsi="Times New Roman" w:cs="Times New Roman"/>
          <w:b/>
          <w:bCs/>
          <w:sz w:val="24"/>
          <w:szCs w:val="24"/>
          <w:shd w:val="clear" w:color="auto" w:fill="FFFFFF"/>
        </w:rPr>
        <w:tab/>
        <w:t>Mali Hizmetler Müdürlüğü…………………………………………….29</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3- Destek Hizmetleri Müdürlüğü………………………………………….29</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4- İmar ve Kentsel İyileştirme Müdürlüğü……………………………….29</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5- Yatırım ve İnşaat Müdürlüğü…………………………………………..29</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6- Yol ve Ulaşım Hizmetleri Müdürlüğü………………………………….31</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7- Sağlık Ruhsat ve Denetim Müdürlüğü…………………………………31</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8- Yazı İşleri Müdürlüğü…………………………………………………..32</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9- İhale ve Satınalma Müdürlüğü…………………………………………32</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10- İşletme ve İştirakler Müdürlüğü……………………………………...32</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11- Etüd Plan ve Proje Müdürlüğü……………………………………….32</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B- Temel Politikalar ve Ö</w:t>
      </w:r>
      <w:r>
        <w:rPr>
          <w:rFonts w:ascii="Times New Roman" w:hAnsi="Times New Roman" w:cs="Times New Roman"/>
          <w:b/>
          <w:bCs/>
          <w:sz w:val="24"/>
          <w:szCs w:val="24"/>
          <w:shd w:val="clear" w:color="auto" w:fill="FFFFFF"/>
        </w:rPr>
        <w:t>ncelikler ……………….………………………....33</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C- Diğer Husu</w:t>
      </w:r>
      <w:r>
        <w:rPr>
          <w:rFonts w:ascii="Times New Roman" w:hAnsi="Times New Roman" w:cs="Times New Roman"/>
          <w:b/>
          <w:bCs/>
          <w:sz w:val="24"/>
          <w:szCs w:val="24"/>
          <w:shd w:val="clear" w:color="auto" w:fill="FFFFFF"/>
        </w:rPr>
        <w:t>slar……………………………………………………………..33</w:t>
      </w:r>
    </w:p>
    <w:p w:rsidR="007E23B2" w:rsidRPr="00185618"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Gelişme Strate</w:t>
      </w:r>
      <w:r>
        <w:rPr>
          <w:rFonts w:ascii="Times New Roman" w:hAnsi="Times New Roman" w:cs="Times New Roman"/>
          <w:b/>
          <w:bCs/>
          <w:sz w:val="24"/>
          <w:szCs w:val="24"/>
          <w:shd w:val="clear" w:color="auto" w:fill="FFFFFF"/>
        </w:rPr>
        <w:t>jileri…………………………………………………....33</w:t>
      </w:r>
    </w:p>
    <w:p w:rsidR="007E23B2" w:rsidRPr="00185618"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Gelişme Alternatifleri</w:t>
      </w:r>
      <w:r>
        <w:rPr>
          <w:rFonts w:ascii="Times New Roman" w:hAnsi="Times New Roman" w:cs="Times New Roman"/>
          <w:b/>
          <w:bCs/>
          <w:sz w:val="24"/>
          <w:szCs w:val="24"/>
          <w:shd w:val="clear" w:color="auto" w:fill="FFFFFF"/>
        </w:rPr>
        <w:t xml:space="preserve"> ve Senaryoları………………………………..34</w:t>
      </w:r>
    </w:p>
    <w:p w:rsidR="007E23B2" w:rsidRPr="00185618"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Gelişme Al</w:t>
      </w:r>
      <w:r>
        <w:rPr>
          <w:rFonts w:ascii="Times New Roman" w:hAnsi="Times New Roman" w:cs="Times New Roman"/>
          <w:b/>
          <w:bCs/>
          <w:sz w:val="24"/>
          <w:szCs w:val="24"/>
          <w:shd w:val="clear" w:color="auto" w:fill="FFFFFF"/>
        </w:rPr>
        <w:t>ternatifleri……………………………………………34</w:t>
      </w:r>
    </w:p>
    <w:p w:rsidR="007E23B2" w:rsidRPr="00185618"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Gelişme Senaryoları………</w:t>
      </w:r>
      <w:r>
        <w:rPr>
          <w:rFonts w:ascii="Times New Roman" w:hAnsi="Times New Roman" w:cs="Times New Roman"/>
          <w:b/>
          <w:bCs/>
          <w:sz w:val="24"/>
          <w:szCs w:val="24"/>
          <w:shd w:val="clear" w:color="auto" w:fill="FFFFFF"/>
        </w:rPr>
        <w:t>……………………………………...36</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jc w:val="both"/>
        <w:rPr>
          <w:rFonts w:ascii="Times New Roman" w:hAnsi="Times New Roman" w:cs="Times New Roman"/>
          <w:b/>
          <w:bCs/>
          <w:sz w:val="24"/>
          <w:szCs w:val="24"/>
          <w:shd w:val="clear" w:color="auto" w:fill="FFFFFF"/>
        </w:rPr>
      </w:pP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t>III- FAALİYETLERE İLİŞKİN B</w:t>
      </w:r>
      <w:r>
        <w:rPr>
          <w:rFonts w:ascii="Times New Roman" w:hAnsi="Times New Roman" w:cs="Times New Roman"/>
          <w:b/>
          <w:bCs/>
          <w:sz w:val="24"/>
          <w:szCs w:val="24"/>
          <w:shd w:val="clear" w:color="auto" w:fill="FFFFFF"/>
        </w:rPr>
        <w:t>İLGİ VE DEĞERLENDİRMELER……..38</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A- </w:t>
      </w:r>
      <w:r w:rsidRPr="00185618">
        <w:rPr>
          <w:rFonts w:ascii="Times New Roman" w:hAnsi="Times New Roman" w:cs="Times New Roman"/>
          <w:b/>
          <w:bCs/>
          <w:sz w:val="24"/>
          <w:szCs w:val="24"/>
          <w:shd w:val="clear" w:color="auto" w:fill="FFFFFF"/>
        </w:rPr>
        <w:tab/>
        <w:t>Mali Bi</w:t>
      </w:r>
      <w:r>
        <w:rPr>
          <w:rFonts w:ascii="Times New Roman" w:hAnsi="Times New Roman" w:cs="Times New Roman"/>
          <w:b/>
          <w:bCs/>
          <w:sz w:val="24"/>
          <w:szCs w:val="24"/>
          <w:shd w:val="clear" w:color="auto" w:fill="FFFFFF"/>
        </w:rPr>
        <w:t>lgiler……………………………………………………………..38</w:t>
      </w:r>
      <w:r w:rsidRPr="00185618">
        <w:rPr>
          <w:rFonts w:ascii="Times New Roman" w:hAnsi="Times New Roman" w:cs="Times New Roman"/>
          <w:b/>
          <w:bCs/>
          <w:sz w:val="24"/>
          <w:szCs w:val="24"/>
          <w:shd w:val="clear" w:color="auto" w:fill="FFFFFF"/>
        </w:rPr>
        <w:t xml:space="preserve"> </w:t>
      </w:r>
    </w:p>
    <w:p w:rsidR="007E23B2" w:rsidRPr="00185618"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055"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Bütçe Uygulama S</w:t>
      </w:r>
      <w:r>
        <w:rPr>
          <w:rFonts w:ascii="Times New Roman" w:hAnsi="Times New Roman" w:cs="Times New Roman"/>
          <w:b/>
          <w:bCs/>
          <w:sz w:val="24"/>
          <w:szCs w:val="24"/>
          <w:shd w:val="clear" w:color="auto" w:fill="FFFFFF"/>
        </w:rPr>
        <w:t>onuçları …………..………………….…………..38</w:t>
      </w:r>
      <w:r w:rsidRPr="00185618">
        <w:rPr>
          <w:rFonts w:ascii="Times New Roman" w:hAnsi="Times New Roman" w:cs="Times New Roman"/>
          <w:b/>
          <w:bCs/>
          <w:sz w:val="24"/>
          <w:szCs w:val="24"/>
          <w:shd w:val="clear" w:color="auto" w:fill="FFFFFF"/>
        </w:rPr>
        <w:t xml:space="preserve"> </w:t>
      </w:r>
    </w:p>
    <w:p w:rsidR="007E23B2" w:rsidRPr="00185618"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Gelir Bü</w:t>
      </w:r>
      <w:r>
        <w:rPr>
          <w:rFonts w:ascii="Times New Roman" w:hAnsi="Times New Roman" w:cs="Times New Roman"/>
          <w:b/>
          <w:bCs/>
          <w:sz w:val="24"/>
          <w:szCs w:val="24"/>
          <w:shd w:val="clear" w:color="auto" w:fill="FFFFFF"/>
        </w:rPr>
        <w:t>tçesi…………………………………………………….....38</w:t>
      </w:r>
    </w:p>
    <w:p w:rsidR="007E23B2" w:rsidRPr="00185618"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Gi</w:t>
      </w:r>
      <w:r>
        <w:rPr>
          <w:rFonts w:ascii="Times New Roman" w:hAnsi="Times New Roman" w:cs="Times New Roman"/>
          <w:b/>
          <w:bCs/>
          <w:sz w:val="24"/>
          <w:szCs w:val="24"/>
          <w:shd w:val="clear" w:color="auto" w:fill="FFFFFF"/>
        </w:rPr>
        <w:t>der Bütçesi……………………………………………………....42</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2- Temel Mali Tablolara İli</w:t>
      </w:r>
      <w:r>
        <w:rPr>
          <w:rFonts w:ascii="Times New Roman" w:hAnsi="Times New Roman" w:cs="Times New Roman"/>
          <w:b/>
          <w:bCs/>
          <w:sz w:val="24"/>
          <w:szCs w:val="24"/>
          <w:shd w:val="clear" w:color="auto" w:fill="FFFFFF"/>
        </w:rPr>
        <w:t>şkin Açıklamalar……………………….....47</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3- Mali Denetim Son</w:t>
      </w:r>
      <w:r>
        <w:rPr>
          <w:rFonts w:ascii="Times New Roman" w:hAnsi="Times New Roman" w:cs="Times New Roman"/>
          <w:b/>
          <w:bCs/>
          <w:sz w:val="24"/>
          <w:szCs w:val="24"/>
          <w:shd w:val="clear" w:color="auto" w:fill="FFFFFF"/>
        </w:rPr>
        <w:t>uçları ………………………………..………….....48</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B- </w:t>
      </w:r>
      <w:r w:rsidRPr="00185618">
        <w:rPr>
          <w:rFonts w:ascii="Times New Roman" w:hAnsi="Times New Roman" w:cs="Times New Roman"/>
          <w:b/>
          <w:bCs/>
          <w:sz w:val="24"/>
          <w:szCs w:val="24"/>
          <w:shd w:val="clear" w:color="auto" w:fill="FFFFFF"/>
        </w:rPr>
        <w:tab/>
        <w:t>Performans Bilgileri………...…</w:t>
      </w:r>
      <w:r>
        <w:rPr>
          <w:rFonts w:ascii="Times New Roman" w:hAnsi="Times New Roman" w:cs="Times New Roman"/>
          <w:b/>
          <w:bCs/>
          <w:sz w:val="24"/>
          <w:szCs w:val="24"/>
          <w:shd w:val="clear" w:color="auto" w:fill="FFFFFF"/>
        </w:rPr>
        <w:t>……………..………..………...............49</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1- Faaliyet ve Proje </w:t>
      </w:r>
      <w:r>
        <w:rPr>
          <w:rFonts w:ascii="Times New Roman" w:hAnsi="Times New Roman" w:cs="Times New Roman"/>
          <w:b/>
          <w:bCs/>
          <w:sz w:val="24"/>
          <w:szCs w:val="24"/>
          <w:shd w:val="clear" w:color="auto" w:fill="FFFFFF"/>
        </w:rPr>
        <w:t>Bilgileri …………………………………………....49</w:t>
      </w:r>
    </w:p>
    <w:p w:rsidR="007E23B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Mali Hizmetler Müdürlüğü……………………………………….49</w:t>
      </w:r>
    </w:p>
    <w:p w:rsidR="007E23B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Sağlık Ruhsat ve Denetim Müdürlüğü…………………………...49</w:t>
      </w:r>
    </w:p>
    <w:p w:rsidR="007E23B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Yatırım ve İnşaat Müdürlüğü…………………………………….52</w:t>
      </w:r>
    </w:p>
    <w:p w:rsidR="007E23B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Yol ve Ulaşım Hizmetleri Müdürlüğü……………………………57</w:t>
      </w:r>
    </w:p>
    <w:p w:rsidR="007E23B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İnsan Kaynakları ve Eğitim Müdürlüğü…………………………59</w:t>
      </w:r>
    </w:p>
    <w:p w:rsidR="007E23B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Destek Hizmetleri Müdürlüğü…………………………………….59</w:t>
      </w:r>
    </w:p>
    <w:p w:rsidR="007E23B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Etüd Plan ve Proje Müdürlüğü…………………………………...62</w:t>
      </w:r>
    </w:p>
    <w:p w:rsidR="007E23B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İmar ve Kentsel İyileştirme Müdürlüğü………………………….64</w:t>
      </w:r>
    </w:p>
    <w:p w:rsidR="007E23B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İşletme ve İştirakler Müdürlüğü………………………………….73</w:t>
      </w:r>
    </w:p>
    <w:p w:rsidR="007E23B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Yazı İşleri Müdürlüğü……………………………………………..79</w:t>
      </w:r>
    </w:p>
    <w:p w:rsidR="007E23B2"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Hukuk Müşavirliği………………………………………………....83</w:t>
      </w:r>
    </w:p>
    <w:p w:rsidR="007E23B2" w:rsidRPr="00185618"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İhale ve Satınalma Müdürlüğü……………………………………83  </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2- </w:t>
      </w:r>
      <w:r w:rsidRPr="00185618">
        <w:rPr>
          <w:rFonts w:ascii="Times New Roman" w:hAnsi="Times New Roman" w:cs="Times New Roman"/>
          <w:b/>
          <w:bCs/>
          <w:sz w:val="24"/>
          <w:szCs w:val="24"/>
          <w:shd w:val="clear" w:color="auto" w:fill="FFFFFF"/>
        </w:rPr>
        <w:tab/>
        <w:t>Performans Sonuçları Ta</w:t>
      </w:r>
      <w:r>
        <w:rPr>
          <w:rFonts w:ascii="Times New Roman" w:hAnsi="Times New Roman" w:cs="Times New Roman"/>
          <w:b/>
          <w:bCs/>
          <w:sz w:val="24"/>
          <w:szCs w:val="24"/>
          <w:shd w:val="clear" w:color="auto" w:fill="FFFFFF"/>
        </w:rPr>
        <w:t>blosu ………………………………...….........85</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1-</w:t>
      </w:r>
      <w:r w:rsidRPr="00185618">
        <w:rPr>
          <w:rFonts w:ascii="Times New Roman" w:hAnsi="Times New Roman" w:cs="Times New Roman"/>
          <w:b/>
          <w:bCs/>
          <w:sz w:val="24"/>
          <w:szCs w:val="24"/>
          <w:shd w:val="clear" w:color="auto" w:fill="FFFFFF"/>
        </w:rPr>
        <w:tab/>
        <w:t>Mali Hizmetler Mü</w:t>
      </w:r>
      <w:r>
        <w:rPr>
          <w:rFonts w:ascii="Times New Roman" w:hAnsi="Times New Roman" w:cs="Times New Roman"/>
          <w:b/>
          <w:bCs/>
          <w:sz w:val="24"/>
          <w:szCs w:val="24"/>
          <w:shd w:val="clear" w:color="auto" w:fill="FFFFFF"/>
        </w:rPr>
        <w:t>dürlüğü…………………………….….……........85</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2</w:t>
      </w:r>
      <w:r w:rsidRPr="00185618">
        <w:rPr>
          <w:rFonts w:ascii="Times New Roman" w:hAnsi="Times New Roman" w:cs="Times New Roman"/>
          <w:b/>
          <w:bCs/>
          <w:sz w:val="24"/>
          <w:szCs w:val="24"/>
          <w:shd w:val="clear" w:color="auto" w:fill="FFFFFF"/>
        </w:rPr>
        <w:t>-</w:t>
      </w:r>
      <w:r w:rsidRPr="00185618">
        <w:rPr>
          <w:rFonts w:ascii="Times New Roman" w:hAnsi="Times New Roman" w:cs="Times New Roman"/>
          <w:b/>
          <w:bCs/>
          <w:sz w:val="24"/>
          <w:szCs w:val="24"/>
          <w:shd w:val="clear" w:color="auto" w:fill="FFFFFF"/>
        </w:rPr>
        <w:tab/>
        <w:t>İnsan Kaynakları Ve Eğitim Müd</w:t>
      </w:r>
      <w:r>
        <w:rPr>
          <w:rFonts w:ascii="Times New Roman" w:hAnsi="Times New Roman" w:cs="Times New Roman"/>
          <w:b/>
          <w:bCs/>
          <w:sz w:val="24"/>
          <w:szCs w:val="24"/>
          <w:shd w:val="clear" w:color="auto" w:fill="FFFFFF"/>
        </w:rPr>
        <w:t>ürlüğü……………….……….......85</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3</w:t>
      </w:r>
      <w:r w:rsidRPr="00185618">
        <w:rPr>
          <w:rFonts w:ascii="Times New Roman" w:hAnsi="Times New Roman" w:cs="Times New Roman"/>
          <w:b/>
          <w:bCs/>
          <w:sz w:val="24"/>
          <w:szCs w:val="24"/>
          <w:shd w:val="clear" w:color="auto" w:fill="FFFFFF"/>
        </w:rPr>
        <w:t>- İşletme ve İştirakler Müdürlüğü...……………..……….</w:t>
      </w:r>
      <w:r>
        <w:rPr>
          <w:rFonts w:ascii="Times New Roman" w:hAnsi="Times New Roman" w:cs="Times New Roman"/>
          <w:b/>
          <w:bCs/>
          <w:sz w:val="24"/>
          <w:szCs w:val="24"/>
          <w:shd w:val="clear" w:color="auto" w:fill="FFFFFF"/>
        </w:rPr>
        <w:t>.……….......85</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4-</w:t>
      </w:r>
      <w:r>
        <w:rPr>
          <w:rFonts w:ascii="Times New Roman" w:hAnsi="Times New Roman" w:cs="Times New Roman"/>
          <w:b/>
          <w:bCs/>
          <w:sz w:val="24"/>
          <w:szCs w:val="24"/>
          <w:shd w:val="clear" w:color="auto" w:fill="FFFFFF"/>
        </w:rPr>
        <w:tab/>
        <w:t>Sağlık, Ruhsat v</w:t>
      </w:r>
      <w:r w:rsidRPr="00185618">
        <w:rPr>
          <w:rFonts w:ascii="Times New Roman" w:hAnsi="Times New Roman" w:cs="Times New Roman"/>
          <w:b/>
          <w:bCs/>
          <w:sz w:val="24"/>
          <w:szCs w:val="24"/>
          <w:shd w:val="clear" w:color="auto" w:fill="FFFFFF"/>
        </w:rPr>
        <w:t>e Denet</w:t>
      </w:r>
      <w:r>
        <w:rPr>
          <w:rFonts w:ascii="Times New Roman" w:hAnsi="Times New Roman" w:cs="Times New Roman"/>
          <w:b/>
          <w:bCs/>
          <w:sz w:val="24"/>
          <w:szCs w:val="24"/>
          <w:shd w:val="clear" w:color="auto" w:fill="FFFFFF"/>
        </w:rPr>
        <w:t>im Müdürlüğü…………………...……........85</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   </w:t>
      </w:r>
      <w:r>
        <w:rPr>
          <w:rFonts w:ascii="Times New Roman" w:hAnsi="Times New Roman" w:cs="Times New Roman"/>
          <w:b/>
          <w:bCs/>
          <w:sz w:val="24"/>
          <w:szCs w:val="24"/>
          <w:shd w:val="clear" w:color="auto" w:fill="FFFFFF"/>
        </w:rPr>
        <w:tab/>
        <w:t>5</w:t>
      </w:r>
      <w:r w:rsidRPr="00185618">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w:t>
      </w:r>
      <w:r w:rsidRPr="00185618">
        <w:rPr>
          <w:rFonts w:ascii="Times New Roman" w:hAnsi="Times New Roman" w:cs="Times New Roman"/>
          <w:b/>
          <w:bCs/>
          <w:sz w:val="24"/>
          <w:szCs w:val="24"/>
          <w:shd w:val="clear" w:color="auto" w:fill="FFFFFF"/>
        </w:rPr>
        <w:t>Yazı İşleri Müdür</w:t>
      </w:r>
      <w:r>
        <w:rPr>
          <w:rFonts w:ascii="Times New Roman" w:hAnsi="Times New Roman" w:cs="Times New Roman"/>
          <w:b/>
          <w:bCs/>
          <w:sz w:val="24"/>
          <w:szCs w:val="24"/>
          <w:shd w:val="clear" w:color="auto" w:fill="FFFFFF"/>
        </w:rPr>
        <w:t>lüğü...……………………………………….….......86</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6</w:t>
      </w:r>
      <w:r w:rsidRPr="00185618">
        <w:rPr>
          <w:rFonts w:ascii="Times New Roman" w:hAnsi="Times New Roman" w:cs="Times New Roman"/>
          <w:b/>
          <w:bCs/>
          <w:sz w:val="24"/>
          <w:szCs w:val="24"/>
          <w:shd w:val="clear" w:color="auto" w:fill="FFFFFF"/>
        </w:rPr>
        <w:t>-</w:t>
      </w:r>
      <w:r w:rsidRPr="00185618">
        <w:rPr>
          <w:rFonts w:ascii="Times New Roman" w:hAnsi="Times New Roman" w:cs="Times New Roman"/>
          <w:b/>
          <w:bCs/>
          <w:sz w:val="24"/>
          <w:szCs w:val="24"/>
          <w:shd w:val="clear" w:color="auto" w:fill="FFFFFF"/>
        </w:rPr>
        <w:tab/>
        <w:t>Yatırım ve İnşaat M</w:t>
      </w:r>
      <w:r>
        <w:rPr>
          <w:rFonts w:ascii="Times New Roman" w:hAnsi="Times New Roman" w:cs="Times New Roman"/>
          <w:b/>
          <w:bCs/>
          <w:sz w:val="24"/>
          <w:szCs w:val="24"/>
          <w:shd w:val="clear" w:color="auto" w:fill="FFFFFF"/>
        </w:rPr>
        <w:t>üdürlüğü……………...…………….………......86</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 xml:space="preserve">7. </w:t>
      </w:r>
      <w:r>
        <w:rPr>
          <w:rFonts w:ascii="Times New Roman" w:hAnsi="Times New Roman" w:cs="Times New Roman"/>
          <w:b/>
          <w:bCs/>
          <w:sz w:val="24"/>
          <w:szCs w:val="24"/>
          <w:shd w:val="clear" w:color="auto" w:fill="FFFFFF"/>
        </w:rPr>
        <w:tab/>
        <w:t>Etüd</w:t>
      </w:r>
      <w:r w:rsidRPr="00185618">
        <w:rPr>
          <w:rFonts w:ascii="Times New Roman" w:hAnsi="Times New Roman" w:cs="Times New Roman"/>
          <w:b/>
          <w:bCs/>
          <w:sz w:val="24"/>
          <w:szCs w:val="24"/>
          <w:shd w:val="clear" w:color="auto" w:fill="FFFFFF"/>
        </w:rPr>
        <w:t>, Plan Ve Pro</w:t>
      </w:r>
      <w:r>
        <w:rPr>
          <w:rFonts w:ascii="Times New Roman" w:hAnsi="Times New Roman" w:cs="Times New Roman"/>
          <w:b/>
          <w:bCs/>
          <w:sz w:val="24"/>
          <w:szCs w:val="24"/>
          <w:shd w:val="clear" w:color="auto" w:fill="FFFFFF"/>
        </w:rPr>
        <w:t>je Müdürlüğü…………………………………......86</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8- İmar ve Kentsel İyileşti</w:t>
      </w:r>
      <w:r>
        <w:rPr>
          <w:rFonts w:ascii="Times New Roman" w:hAnsi="Times New Roman" w:cs="Times New Roman"/>
          <w:b/>
          <w:bCs/>
          <w:sz w:val="24"/>
          <w:szCs w:val="24"/>
          <w:shd w:val="clear" w:color="auto" w:fill="FFFFFF"/>
        </w:rPr>
        <w:t>rme Müdürlüğü……………..…………........86</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9</w:t>
      </w:r>
      <w:r w:rsidRPr="00185618">
        <w:rPr>
          <w:rFonts w:ascii="Times New Roman" w:hAnsi="Times New Roman" w:cs="Times New Roman"/>
          <w:b/>
          <w:bCs/>
          <w:sz w:val="24"/>
          <w:szCs w:val="24"/>
          <w:shd w:val="clear" w:color="auto" w:fill="FFFFFF"/>
        </w:rPr>
        <w:t>-</w:t>
      </w:r>
      <w:r w:rsidRPr="00185618">
        <w:rPr>
          <w:rFonts w:ascii="Times New Roman" w:hAnsi="Times New Roman" w:cs="Times New Roman"/>
          <w:b/>
          <w:bCs/>
          <w:sz w:val="24"/>
          <w:szCs w:val="24"/>
          <w:shd w:val="clear" w:color="auto" w:fill="FFFFFF"/>
        </w:rPr>
        <w:tab/>
        <w:t>Yol Ve Ulaşım Hizmetl</w:t>
      </w:r>
      <w:r>
        <w:rPr>
          <w:rFonts w:ascii="Times New Roman" w:hAnsi="Times New Roman" w:cs="Times New Roman"/>
          <w:b/>
          <w:bCs/>
          <w:sz w:val="24"/>
          <w:szCs w:val="24"/>
          <w:shd w:val="clear" w:color="auto" w:fill="FFFFFF"/>
        </w:rPr>
        <w:t>eri Müdürlüğü………………….……….......87</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 xml:space="preserve">   10- </w:t>
      </w:r>
      <w:r w:rsidRPr="00185618">
        <w:rPr>
          <w:rFonts w:ascii="Times New Roman" w:hAnsi="Times New Roman" w:cs="Times New Roman"/>
          <w:b/>
          <w:bCs/>
          <w:sz w:val="24"/>
          <w:szCs w:val="24"/>
          <w:shd w:val="clear" w:color="auto" w:fill="FFFFFF"/>
        </w:rPr>
        <w:t xml:space="preserve">Destek Hizmetleri </w:t>
      </w:r>
      <w:r>
        <w:rPr>
          <w:rFonts w:ascii="Times New Roman" w:hAnsi="Times New Roman" w:cs="Times New Roman"/>
          <w:b/>
          <w:bCs/>
          <w:sz w:val="24"/>
          <w:szCs w:val="24"/>
          <w:shd w:val="clear" w:color="auto" w:fill="FFFFFF"/>
        </w:rPr>
        <w:t>Müdürlüğü…………………..……….………......87</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 xml:space="preserve">   11</w:t>
      </w:r>
      <w:r w:rsidRPr="00185618">
        <w:rPr>
          <w:rFonts w:ascii="Times New Roman" w:hAnsi="Times New Roman" w:cs="Times New Roman"/>
          <w:b/>
          <w:bCs/>
          <w:sz w:val="24"/>
          <w:szCs w:val="24"/>
          <w:shd w:val="clear" w:color="auto" w:fill="FFFFFF"/>
        </w:rPr>
        <w:t>-</w:t>
      </w:r>
      <w:r w:rsidRPr="00185618">
        <w:rPr>
          <w:rFonts w:ascii="Times New Roman" w:hAnsi="Times New Roman" w:cs="Times New Roman"/>
          <w:b/>
          <w:bCs/>
          <w:sz w:val="24"/>
          <w:szCs w:val="24"/>
          <w:shd w:val="clear" w:color="auto" w:fill="FFFFFF"/>
        </w:rPr>
        <w:tab/>
        <w:t>İhale ve Satına</w:t>
      </w:r>
      <w:r>
        <w:rPr>
          <w:rFonts w:ascii="Times New Roman" w:hAnsi="Times New Roman" w:cs="Times New Roman"/>
          <w:b/>
          <w:bCs/>
          <w:sz w:val="24"/>
          <w:szCs w:val="24"/>
          <w:shd w:val="clear" w:color="auto" w:fill="FFFFFF"/>
        </w:rPr>
        <w:t>lma Müdürlüğü……………………………….……...87</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3- </w:t>
      </w:r>
      <w:r w:rsidRPr="00185618">
        <w:rPr>
          <w:rFonts w:ascii="Times New Roman" w:hAnsi="Times New Roman" w:cs="Times New Roman"/>
          <w:b/>
          <w:bCs/>
          <w:sz w:val="24"/>
          <w:szCs w:val="24"/>
          <w:shd w:val="clear" w:color="auto" w:fill="FFFFFF"/>
        </w:rPr>
        <w:tab/>
        <w:t>Performans Sonuçlarının De</w:t>
      </w:r>
      <w:r>
        <w:rPr>
          <w:rFonts w:ascii="Times New Roman" w:hAnsi="Times New Roman" w:cs="Times New Roman"/>
          <w:b/>
          <w:bCs/>
          <w:sz w:val="24"/>
          <w:szCs w:val="24"/>
          <w:shd w:val="clear" w:color="auto" w:fill="FFFFFF"/>
        </w:rPr>
        <w:t>ğerlendirilmesi……………………….......87</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t>IV- KURUMSAL KABİLİYET ve KAPASİTENİN DEĞERLENDİRİLMESİ ........................................................................................................</w:t>
      </w:r>
      <w:r>
        <w:rPr>
          <w:rFonts w:ascii="Times New Roman" w:hAnsi="Times New Roman" w:cs="Times New Roman"/>
          <w:b/>
          <w:bCs/>
          <w:sz w:val="24"/>
          <w:szCs w:val="24"/>
          <w:shd w:val="clear" w:color="auto" w:fill="FFFFFF"/>
        </w:rPr>
        <w:t>..........................................88</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A- Üstünlük</w:t>
      </w:r>
      <w:r>
        <w:rPr>
          <w:rFonts w:ascii="Times New Roman" w:hAnsi="Times New Roman" w:cs="Times New Roman"/>
          <w:b/>
          <w:bCs/>
          <w:sz w:val="24"/>
          <w:szCs w:val="24"/>
          <w:shd w:val="clear" w:color="auto" w:fill="FFFFFF"/>
        </w:rPr>
        <w:t>ler……………………………………………….…………………88</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B-  Zayıflıkl</w:t>
      </w:r>
      <w:r>
        <w:rPr>
          <w:rFonts w:ascii="Times New Roman" w:hAnsi="Times New Roman" w:cs="Times New Roman"/>
          <w:b/>
          <w:bCs/>
          <w:sz w:val="24"/>
          <w:szCs w:val="24"/>
          <w:shd w:val="clear" w:color="auto" w:fill="FFFFFF"/>
        </w:rPr>
        <w:t>ar…………………………………………………..………………88</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C- Değerlendirme…………………………………………………………</w:t>
      </w:r>
      <w:r>
        <w:rPr>
          <w:rFonts w:ascii="Times New Roman" w:hAnsi="Times New Roman" w:cs="Times New Roman"/>
          <w:b/>
          <w:bCs/>
          <w:sz w:val="24"/>
          <w:szCs w:val="24"/>
          <w:shd w:val="clear" w:color="auto" w:fill="FFFFFF"/>
        </w:rPr>
        <w:t>……89</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1-Fırsatlar</w:t>
      </w:r>
      <w:r>
        <w:rPr>
          <w:rFonts w:ascii="Times New Roman" w:hAnsi="Times New Roman" w:cs="Times New Roman"/>
          <w:b/>
          <w:bCs/>
          <w:sz w:val="24"/>
          <w:szCs w:val="24"/>
          <w:shd w:val="clear" w:color="auto" w:fill="FFFFFF"/>
        </w:rPr>
        <w:t>……………………………………………………………….......89</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2-Tehditle</w:t>
      </w:r>
      <w:r>
        <w:rPr>
          <w:rFonts w:ascii="Times New Roman" w:hAnsi="Times New Roman" w:cs="Times New Roman"/>
          <w:b/>
          <w:bCs/>
          <w:sz w:val="24"/>
          <w:szCs w:val="24"/>
          <w:shd w:val="clear" w:color="auto" w:fill="FFFFFF"/>
        </w:rPr>
        <w:t>r………………………………………………………………......89</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t>V- ÖNERİ VE TE</w:t>
      </w:r>
      <w:r>
        <w:rPr>
          <w:rFonts w:ascii="Times New Roman" w:hAnsi="Times New Roman" w:cs="Times New Roman"/>
          <w:b/>
          <w:bCs/>
          <w:sz w:val="24"/>
          <w:szCs w:val="24"/>
          <w:shd w:val="clear" w:color="auto" w:fill="FFFFFF"/>
        </w:rPr>
        <w:t>DBİRLER………………………………………………….....89</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a)</w:t>
      </w:r>
      <w:r w:rsidRPr="00185618">
        <w:rPr>
          <w:rFonts w:ascii="Times New Roman" w:hAnsi="Times New Roman" w:cs="Times New Roman"/>
          <w:b/>
          <w:bCs/>
          <w:sz w:val="24"/>
          <w:szCs w:val="24"/>
          <w:shd w:val="clear" w:color="auto" w:fill="FFFFFF"/>
        </w:rPr>
        <w:tab/>
        <w:t>Öneril</w:t>
      </w:r>
      <w:r>
        <w:rPr>
          <w:rFonts w:ascii="Times New Roman" w:hAnsi="Times New Roman" w:cs="Times New Roman"/>
          <w:b/>
          <w:bCs/>
          <w:sz w:val="24"/>
          <w:szCs w:val="24"/>
          <w:shd w:val="clear" w:color="auto" w:fill="FFFFFF"/>
        </w:rPr>
        <w:t>er……………………………………………………………………...89</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b)</w:t>
      </w:r>
      <w:r w:rsidRPr="00185618">
        <w:rPr>
          <w:rFonts w:ascii="Times New Roman" w:hAnsi="Times New Roman" w:cs="Times New Roman"/>
          <w:b/>
          <w:bCs/>
          <w:sz w:val="24"/>
          <w:szCs w:val="24"/>
          <w:shd w:val="clear" w:color="auto" w:fill="FFFFFF"/>
        </w:rPr>
        <w:tab/>
        <w:t>Tedbirle</w:t>
      </w:r>
      <w:r>
        <w:rPr>
          <w:rFonts w:ascii="Times New Roman" w:hAnsi="Times New Roman" w:cs="Times New Roman"/>
          <w:b/>
          <w:bCs/>
          <w:sz w:val="24"/>
          <w:szCs w:val="24"/>
          <w:shd w:val="clear" w:color="auto" w:fill="FFFFFF"/>
        </w:rPr>
        <w:t>r……………………………………………………..……………...92</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1. </w:t>
      </w:r>
      <w:r w:rsidRPr="00185618">
        <w:rPr>
          <w:rFonts w:ascii="Times New Roman" w:hAnsi="Times New Roman" w:cs="Times New Roman"/>
          <w:b/>
          <w:bCs/>
          <w:sz w:val="24"/>
          <w:szCs w:val="24"/>
          <w:shd w:val="clear" w:color="auto" w:fill="FFFFFF"/>
        </w:rPr>
        <w:tab/>
        <w:t>Ekonomik Ge</w:t>
      </w:r>
      <w:r>
        <w:rPr>
          <w:rFonts w:ascii="Times New Roman" w:hAnsi="Times New Roman" w:cs="Times New Roman"/>
          <w:b/>
          <w:bCs/>
          <w:sz w:val="24"/>
          <w:szCs w:val="24"/>
          <w:shd w:val="clear" w:color="auto" w:fill="FFFFFF"/>
        </w:rPr>
        <w:t>lişme ………………………………………………………92</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a)Tarım……………</w:t>
      </w:r>
      <w:r>
        <w:rPr>
          <w:rFonts w:ascii="Times New Roman" w:hAnsi="Times New Roman" w:cs="Times New Roman"/>
          <w:b/>
          <w:bCs/>
          <w:sz w:val="24"/>
          <w:szCs w:val="24"/>
          <w:shd w:val="clear" w:color="auto" w:fill="FFFFFF"/>
        </w:rPr>
        <w:t>……………………………………………..............92</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b) Sanayi…………</w:t>
      </w:r>
      <w:r>
        <w:rPr>
          <w:rFonts w:ascii="Times New Roman" w:hAnsi="Times New Roman" w:cs="Times New Roman"/>
          <w:b/>
          <w:bCs/>
          <w:sz w:val="24"/>
          <w:szCs w:val="24"/>
          <w:shd w:val="clear" w:color="auto" w:fill="FFFFFF"/>
        </w:rPr>
        <w:t>………………………………………………............94</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c) Hizmetler…</w:t>
      </w:r>
      <w:r>
        <w:rPr>
          <w:rFonts w:ascii="Times New Roman" w:hAnsi="Times New Roman" w:cs="Times New Roman"/>
          <w:b/>
          <w:bCs/>
          <w:sz w:val="24"/>
          <w:szCs w:val="24"/>
          <w:shd w:val="clear" w:color="auto" w:fill="FFFFFF"/>
        </w:rPr>
        <w:t>……………………………………………………...........96</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2.</w:t>
      </w:r>
      <w:r w:rsidRPr="00185618">
        <w:rPr>
          <w:rFonts w:ascii="Times New Roman" w:hAnsi="Times New Roman" w:cs="Times New Roman"/>
          <w:b/>
          <w:bCs/>
          <w:sz w:val="24"/>
          <w:szCs w:val="24"/>
          <w:shd w:val="clear" w:color="auto" w:fill="FFFFFF"/>
        </w:rPr>
        <w:tab/>
        <w:t>Sosyal Gelişme………</w:t>
      </w:r>
      <w:r>
        <w:rPr>
          <w:rFonts w:ascii="Times New Roman" w:hAnsi="Times New Roman" w:cs="Times New Roman"/>
          <w:b/>
          <w:bCs/>
          <w:sz w:val="24"/>
          <w:szCs w:val="24"/>
          <w:shd w:val="clear" w:color="auto" w:fill="FFFFFF"/>
        </w:rPr>
        <w:t>………….…………………..……………...........99</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EK-A…………………………………………………</w:t>
      </w:r>
      <w:r>
        <w:rPr>
          <w:rFonts w:ascii="Times New Roman" w:hAnsi="Times New Roman" w:cs="Times New Roman"/>
          <w:b/>
          <w:bCs/>
          <w:sz w:val="24"/>
          <w:szCs w:val="24"/>
          <w:shd w:val="clear" w:color="auto" w:fill="FFFFFF"/>
        </w:rPr>
        <w:t>……………………..........107</w:t>
      </w:r>
    </w:p>
    <w:p w:rsidR="007E23B2" w:rsidRPr="00185618" w:rsidRDefault="007E23B2" w:rsidP="00CB45D8">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t xml:space="preserve">  </w:t>
      </w:r>
      <w:r w:rsidRPr="00185618">
        <w:rPr>
          <w:rFonts w:ascii="Times New Roman" w:hAnsi="Times New Roman" w:cs="Times New Roman"/>
          <w:b/>
          <w:bCs/>
          <w:sz w:val="24"/>
          <w:szCs w:val="24"/>
          <w:shd w:val="clear" w:color="auto" w:fill="FFFFFF"/>
        </w:rPr>
        <w:t>EK-B………………………………</w:t>
      </w:r>
      <w:r>
        <w:rPr>
          <w:rFonts w:ascii="Times New Roman" w:hAnsi="Times New Roman" w:cs="Times New Roman"/>
          <w:b/>
          <w:bCs/>
          <w:sz w:val="24"/>
          <w:szCs w:val="24"/>
          <w:shd w:val="clear" w:color="auto" w:fill="FFFFFF"/>
        </w:rPr>
        <w:t>……….…..…………………………............108</w:t>
      </w:r>
    </w:p>
    <w:p w:rsidR="007E23B2" w:rsidRPr="00185618"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p>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rsidP="00CB45D8"/>
    <w:p w:rsidR="007E23B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sectPr w:rsidR="007E23B2" w:rsidSect="005E43B8">
          <w:headerReference w:type="default" r:id="rId7"/>
          <w:footerReference w:type="default" r:id="rId8"/>
          <w:pgSz w:w="11906" w:h="16838"/>
          <w:pgMar w:top="1418" w:right="849" w:bottom="1418" w:left="1418" w:header="709" w:footer="709" w:gutter="0"/>
          <w:cols w:space="708"/>
          <w:docGrid w:linePitch="360"/>
        </w:sect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SUNUŞ</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p>
    <w:p w:rsidR="007E23B2" w:rsidRPr="00185618" w:rsidRDefault="007E23B2">
      <w:pPr>
        <w:ind w:firstLine="708"/>
        <w:jc w:val="both"/>
        <w:rPr>
          <w:rFonts w:ascii="Times New Roman" w:hAnsi="Times New Roman" w:cs="Times New Roman"/>
          <w:color w:val="000000"/>
          <w:sz w:val="24"/>
          <w:szCs w:val="24"/>
          <w:shd w:val="clear" w:color="auto" w:fill="FFFFFF"/>
        </w:rPr>
      </w:pPr>
      <w:r w:rsidRPr="00185618">
        <w:rPr>
          <w:rFonts w:ascii="Times New Roman" w:hAnsi="Times New Roman" w:cs="Times New Roman"/>
          <w:color w:val="000000"/>
          <w:sz w:val="24"/>
          <w:szCs w:val="24"/>
          <w:shd w:val="clear" w:color="auto" w:fill="FFFFFF"/>
        </w:rPr>
        <w:t xml:space="preserve">Ülkemiz hızlı bir değişim geçirmektedir. Bu değişimin en önemli yansımalarından biri de kamu hizmetlerinin sunumundan ortaya çıkan yeni anlayıştır. Bundan böyle açıklık, katılımcılık, sorumluluk ve hesap verebilirlilik ilkeleri, etkin kamu yönetiminin zorunlu unsurları olarak kabul edilmektedir. </w:t>
      </w:r>
    </w:p>
    <w:p w:rsidR="007E23B2" w:rsidRPr="00185618" w:rsidRDefault="007E23B2">
      <w:pPr>
        <w:ind w:firstLine="708"/>
        <w:jc w:val="both"/>
        <w:rPr>
          <w:rFonts w:ascii="Times New Roman" w:hAnsi="Times New Roman" w:cs="Times New Roman"/>
          <w:color w:val="000000"/>
          <w:sz w:val="24"/>
          <w:szCs w:val="24"/>
          <w:shd w:val="clear" w:color="auto" w:fill="FFFFFF"/>
        </w:rPr>
      </w:pPr>
      <w:r w:rsidRPr="00185618">
        <w:rPr>
          <w:rFonts w:ascii="Times New Roman" w:hAnsi="Times New Roman" w:cs="Times New Roman"/>
          <w:color w:val="000000"/>
          <w:sz w:val="24"/>
          <w:szCs w:val="24"/>
          <w:shd w:val="clear" w:color="auto" w:fill="FFFFFF"/>
        </w:rPr>
        <w:t xml:space="preserve">Geleceğin belirsizliklerine karşı hazırlıklı olma, hızlı karar alma ve sorunlara süratle uygun çözümler bulma, bu değişime uyum sağlamanın temel gerekleridir. </w:t>
      </w:r>
    </w:p>
    <w:p w:rsidR="007E23B2" w:rsidRPr="00185618" w:rsidRDefault="007E23B2">
      <w:pPr>
        <w:ind w:firstLine="708"/>
        <w:jc w:val="both"/>
        <w:rPr>
          <w:rFonts w:ascii="Times New Roman" w:hAnsi="Times New Roman" w:cs="Times New Roman"/>
          <w:color w:val="000000"/>
          <w:sz w:val="24"/>
          <w:szCs w:val="24"/>
          <w:shd w:val="clear" w:color="auto" w:fill="FFFFFF"/>
        </w:rPr>
      </w:pPr>
      <w:r w:rsidRPr="00185618">
        <w:rPr>
          <w:rFonts w:ascii="Times New Roman" w:hAnsi="Times New Roman" w:cs="Times New Roman"/>
          <w:color w:val="000000"/>
          <w:sz w:val="24"/>
          <w:szCs w:val="24"/>
          <w:shd w:val="clear" w:color="auto" w:fill="FFFFFF"/>
        </w:rPr>
        <w:t xml:space="preserve">Bu çerçevede; Artvin İl Özel İdaresi tarafından 2015 yılı boyunca, yerel nitelikli kamu hizmetlerinin sunumundan, hizmetlerden yararlananların memnuniyetini artırmak, hukuka uygunluğu egemen kılmak, etkinlik ve verimliliği sağlamak için vatandaş taleplerini temel alan bir anlayışla çalışmalar yapılmıştır. </w:t>
      </w:r>
    </w:p>
    <w:p w:rsidR="007E23B2" w:rsidRPr="00185618" w:rsidRDefault="007E23B2">
      <w:pPr>
        <w:ind w:firstLine="708"/>
        <w:jc w:val="both"/>
        <w:rPr>
          <w:rFonts w:ascii="Times New Roman" w:hAnsi="Times New Roman" w:cs="Times New Roman"/>
          <w:color w:val="000000"/>
          <w:sz w:val="24"/>
          <w:szCs w:val="24"/>
          <w:shd w:val="clear" w:color="auto" w:fill="FFFFFF"/>
        </w:rPr>
      </w:pPr>
      <w:r w:rsidRPr="00185618">
        <w:rPr>
          <w:rFonts w:ascii="Times New Roman" w:hAnsi="Times New Roman" w:cs="Times New Roman"/>
          <w:color w:val="000000"/>
          <w:sz w:val="24"/>
          <w:szCs w:val="24"/>
          <w:shd w:val="clear" w:color="auto" w:fill="FFFFFF"/>
        </w:rPr>
        <w:t xml:space="preserve">İl Özel İdaresinin 2015 yılı bütçesi, Stratejik Planda yer alan misyon, vizyon, stratejik amaç ve hedeflerle uyumlu olarak hazırlanmış ve uygulanmıştır. </w:t>
      </w:r>
    </w:p>
    <w:p w:rsidR="007E23B2" w:rsidRPr="00185618" w:rsidRDefault="007E23B2">
      <w:pPr>
        <w:ind w:firstLine="708"/>
        <w:jc w:val="both"/>
        <w:rPr>
          <w:rFonts w:ascii="Times New Roman" w:hAnsi="Times New Roman" w:cs="Times New Roman"/>
          <w:color w:val="000000"/>
          <w:sz w:val="24"/>
          <w:szCs w:val="24"/>
          <w:shd w:val="clear" w:color="auto" w:fill="FFFFFF"/>
        </w:rPr>
      </w:pPr>
      <w:r w:rsidRPr="00185618">
        <w:rPr>
          <w:rFonts w:ascii="Times New Roman" w:hAnsi="Times New Roman" w:cs="Times New Roman"/>
          <w:color w:val="000000"/>
          <w:sz w:val="24"/>
          <w:szCs w:val="24"/>
          <w:shd w:val="clear" w:color="auto" w:fill="FFFFFF"/>
        </w:rPr>
        <w:t xml:space="preserve">Faaliyet raporunun incelenmesinden de anlaşılacağı üzere; İl Özel İdaresinin kısıtlı kaynakları akılcı ve rasyonel bir şekilde kullanılmış, öncelikli ve aciliyet arz eden işlere ait yatırım harcamalarına ağırlık vermiştir. </w:t>
      </w:r>
    </w:p>
    <w:p w:rsidR="007E23B2" w:rsidRPr="00185618" w:rsidRDefault="007E23B2">
      <w:pPr>
        <w:ind w:firstLine="708"/>
        <w:jc w:val="both"/>
        <w:rPr>
          <w:rFonts w:ascii="Times New Roman" w:hAnsi="Times New Roman" w:cs="Times New Roman"/>
          <w:color w:val="000000"/>
          <w:sz w:val="24"/>
          <w:szCs w:val="24"/>
          <w:shd w:val="clear" w:color="auto" w:fill="FFFFFF"/>
        </w:rPr>
      </w:pPr>
      <w:r w:rsidRPr="00185618">
        <w:rPr>
          <w:rFonts w:ascii="Times New Roman" w:hAnsi="Times New Roman" w:cs="Times New Roman"/>
          <w:color w:val="000000"/>
          <w:sz w:val="24"/>
          <w:szCs w:val="24"/>
          <w:shd w:val="clear" w:color="auto" w:fill="FFFFFF"/>
        </w:rPr>
        <w:t xml:space="preserve">Bu çalışmalar, 5018 Sayılı Kamu Mali Yönetimi ve Kontrol Kanununun 41. maddesi ve 5302 Sayılı İl Özel İdaresi Kanununun 39. maddesi gereğince hazırlanan, 2015 yılı Faaliyet Raporunda ayrıntılı olarak açıklanmıştır. </w:t>
      </w:r>
    </w:p>
    <w:p w:rsidR="007E23B2" w:rsidRPr="00185618" w:rsidRDefault="007E23B2">
      <w:pPr>
        <w:ind w:firstLine="708"/>
        <w:jc w:val="both"/>
        <w:rPr>
          <w:rFonts w:ascii="Times New Roman" w:hAnsi="Times New Roman" w:cs="Times New Roman"/>
          <w:sz w:val="24"/>
          <w:szCs w:val="24"/>
          <w:shd w:val="clear" w:color="auto" w:fill="FFFFFF"/>
        </w:rPr>
      </w:pPr>
      <w:r w:rsidRPr="00185618">
        <w:rPr>
          <w:rFonts w:ascii="Times New Roman" w:hAnsi="Times New Roman" w:cs="Times New Roman"/>
          <w:color w:val="000000"/>
          <w:sz w:val="24"/>
          <w:szCs w:val="24"/>
          <w:shd w:val="clear" w:color="auto" w:fill="FFFFFF"/>
        </w:rPr>
        <w:t xml:space="preserve">İl Genel Meclisimizin almış olduğu kararlar doğrultusunda gerçekleştirilen yatırım ve faaliyetlerin bundan sonraki yıllarda </w:t>
      </w:r>
      <w:r w:rsidRPr="00185618">
        <w:rPr>
          <w:rFonts w:ascii="Times New Roman" w:hAnsi="Times New Roman" w:cs="Times New Roman"/>
          <w:sz w:val="24"/>
          <w:szCs w:val="24"/>
          <w:shd w:val="clear" w:color="auto" w:fill="FFFFFF"/>
        </w:rPr>
        <w:t>da</w:t>
      </w:r>
      <w:r w:rsidRPr="00185618">
        <w:rPr>
          <w:rFonts w:ascii="Times New Roman" w:hAnsi="Times New Roman" w:cs="Times New Roman"/>
          <w:color w:val="000000"/>
          <w:sz w:val="24"/>
          <w:szCs w:val="24"/>
          <w:shd w:val="clear" w:color="auto" w:fill="FFFFFF"/>
        </w:rPr>
        <w:t xml:space="preserve"> aynı şevk ve heyecanla devam edeceğine olan inancımı belirtiyor,  bu çalışmalarda emeği olan başta İl Genel Meclisimizin değerli Üyeleri olmak üzere bu hizmetlerin gelişmesine yardımcı olan herkese</w:t>
      </w:r>
      <w:r w:rsidRPr="00185618">
        <w:rPr>
          <w:rFonts w:ascii="Times New Roman" w:hAnsi="Times New Roman" w:cs="Times New Roman"/>
          <w:sz w:val="24"/>
          <w:szCs w:val="24"/>
          <w:shd w:val="clear" w:color="auto" w:fill="FFFFFF"/>
        </w:rPr>
        <w:t>, ayrıca emek ve destekleri ile katkı sağlamış olan tüm çalışanlarımıza teşekkür ederim.</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           Kemal CİRİT</w:t>
      </w: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35"/>
          <w:tab w:val="left" w:pos="3402"/>
          <w:tab w:val="left" w:pos="3686"/>
          <w:tab w:val="left" w:pos="3969"/>
          <w:tab w:val="left" w:pos="4253"/>
          <w:tab w:val="left" w:pos="4536"/>
          <w:tab w:val="right" w:pos="9637"/>
        </w:tabs>
        <w:outlineLvl w:val="0"/>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                                                                  ARTVİN VALİSİ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t>I-</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GENEL BİLGİLER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İl Özel İdaresi Tarihçesi</w:t>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Osmanlı İmparatorluğu’nun 1839’da Gülhane Hatt-ı Hümayunu’nu kabul ettikten sonra iktisadi, siyasi ve sosyal bir değişim sürecine girerek, merkezde ve yerel düzeyde çeşitli meclisler oluşturarak gayrimüslimler ile Müslümanların eşitliğini ve kanun hâkimiyetinin sağlanması amaçlanmıştır. Bunun ilk örneklerini de eyalet ve sancaklardaki idare meclisleridir.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Osmanlı İmparatorluğu’nun çöküş dönemindeki yenileştirme çalışmaları, İdare sistemini de etkilemiş ve bunun sonucunda bir mahalli idare birimi olan İl Özel İdareleri, Osmanlı İdare sistemine Fransa modeli olarak girmiştir.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İlk defa 22 Eylül 1858 tarihli “Vali, Mutasarrıf ve Kaymakamların Vazifelerini Şamil Talimatname” ile ülke; eyalet, kaza ve kariye’lere ayrılmış,  eyaletin idareleri valilere, kazaların (liva, sancak) idaresi kaymakamlara verilmiştir. Müstakil sancaklar, yani eyalete bağlı olmayan sancaklar ise, birer mutasarrıf idaresine terk edilmiştir.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Eyaletlerdeki sıkı merkeziyet, hem merkezin işlerini artırıyor, hem de mali işleri aksatıyordu. Bunları önlemek amacıyla yeni düzenlemeler getirilmek istenmiştir.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Bugünkü İl Özel İdaremizin temeli, 07 Kasım 1864 tarihli “Teşkili Vilâyet Nizamnamesi” ne göre İl’lerin kuruluşu ile ortaya çıkmıştır.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19. Yüzyıl sonlarında çeşitli karışıklıklara sahne olan Nis, Silistre ve Vidin eyaletleri birleştirilerek, (Tuna Vilayeti) adıyla yeni bir düzenlemeye kavuşturulmuş, böylece Osmanlı İmparatorluğu’nun taşra idaresinde  “Eyalet” sisteminden “İl” sistemine geçişin ilk adımı atılmıştır.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Daha gelişmiş bir Mahalli İdare anlayışı, ilk kez 1876 Anayasasında görülmektedir. Bu anayasada Genel Meclisin yılda bir kez İl merkezinde toplanacağı, üye seçimlerinin ve genel meclisin görevlerin özel bir kanunla tespit edileceği belirtilmiştir. Ancak hazırlanması gereken kanun (Teşkili Vilayet Kanunu) adıyla ele alınmışsa da II Abdülhamit’in millet meclisini dağıtmasıyla bu kanun çıkarılamamıştır.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1908 yılında ikinci Meşrutiyet’in ilanıyla 1876 Anayasası yeniden yürürlüğe konulmuş, bu dönemde illerde genel meclis toplantıları yapılmış ve Vilâyet Kanunu yeniden ele alınmıştır. İki bölümden oluşan tasarının birinci bölümü ilin genel idaresini, ikinci bölümü ise İl Özel İdaresini kapsamaktaydı.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Ancak hükümetçe hazırlanan tasarı encümence değişikliğe uğramış, uzun tartışma ve görüşmelere yol açmıştır. Bu görüşmeler 1912 yılına kadar aralıklı olarak devam ettikten sonra “İdarei Umumiyei Vilâyet” ve “İdarei Hususiyei Vilâyet” şeklinde ikiye ayrılarak meclise tekrar sevk edilmiştir. Meclis de tasarı görüşülürken Balkan Savaşı çıktığı için meclis tatil edilmiştir. Fakat Kanun-u Esasi’nin verdiği yetkiye dayanılarak hükümetçe 13 Mart 1</w:t>
      </w:r>
      <w:r>
        <w:rPr>
          <w:rFonts w:ascii="Times New Roman" w:hAnsi="Times New Roman" w:cs="Times New Roman"/>
          <w:sz w:val="24"/>
          <w:szCs w:val="24"/>
          <w:shd w:val="clear" w:color="auto" w:fill="FFFFFF"/>
        </w:rPr>
        <w:t>913</w:t>
      </w:r>
      <w:r w:rsidRPr="00185618">
        <w:rPr>
          <w:rFonts w:ascii="Times New Roman" w:hAnsi="Times New Roman" w:cs="Times New Roman"/>
          <w:sz w:val="24"/>
          <w:szCs w:val="24"/>
          <w:shd w:val="clear" w:color="auto" w:fill="FFFFFF"/>
        </w:rPr>
        <w:t xml:space="preserve"> tarihinde İdarei Umumiye Vilayet Kanun-u Muvakatı ismiyle yürürlüğe konulmuştur.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Bu geçici kanun iki bölümdür. Birinci bölüm 1–74 maddeler arası illerin genel idaresini düzenlemektedir. Bu kısım 18.04.1929 tarihli ve 1426 sayılı Vilâyet İdareleri Kanunu ile yürürlükten kaldırılmıştır. Bu kanun da 1949 yılında 5442 sayılı İl İdaresi Kanunu ile yürürlükten kaldırılmıştır. İkinci kısım İdare-i Hususiye-i Vilâyet Kanunu Muvakatı 75. maddeden sonra özel idareleri düzenlemektedir.  Bu kısmın çeşitli zamanlarda bazı hükümleri kaldırılmış, bazı hükümleri değişikliğe uğramış ve günümüze kadar gelmiştir. Bu hükümlere göre İl Özel İdaresi; taşınır ve taşınmaz mallara sahip, kanunlarla belirli ve sınırlı görevleri yerine getiren, geliri, gideri, bütçesi olan tüzel kişiliğe sahip bir kamu kuruluşu olup bütün Anayasalarımız da yer almıştır.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1982 Anayasasının kabulünden sonra 1984 yılında yapılan ilk Mahalli İdare seçimleri sonucu ve 5'i</w:t>
      </w:r>
      <w:r>
        <w:rPr>
          <w:rFonts w:ascii="Times New Roman" w:hAnsi="Times New Roman" w:cs="Times New Roman"/>
          <w:sz w:val="24"/>
          <w:szCs w:val="24"/>
          <w:shd w:val="clear" w:color="auto" w:fill="FFFFFF"/>
        </w:rPr>
        <w:t>n</w:t>
      </w:r>
      <w:r w:rsidRPr="00185618">
        <w:rPr>
          <w:rFonts w:ascii="Times New Roman" w:hAnsi="Times New Roman" w:cs="Times New Roman"/>
          <w:sz w:val="24"/>
          <w:szCs w:val="24"/>
          <w:shd w:val="clear" w:color="auto" w:fill="FFFFFF"/>
        </w:rPr>
        <w:t>ci beş yıllık kalkınma planlarına göre yeniden önem kazanmış ve böylece günümüz şartlarına uygun hale getirilebilmesi için 26.05.1987 gün ve 3360 Sayılı Kanunla değiştirilmiş, değiştirilen bu kanun 04.03.2005 tarih 25745 sayılı Resmi Gazete de yayımlanarak yürürlüğe giren 5302 sayılı İl Özel İdaresi Kanunu ile yürürlükten kaldırılmıştır.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5302 sayılı yasa ile İl Özel İdaresinin kuruluşu, organları, yönetimi, görev ve sorumlulukları ile çalışma usul ve esasları yeniden düzenlenmiştir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A- </w:t>
      </w:r>
      <w:r w:rsidRPr="00185618">
        <w:rPr>
          <w:rFonts w:ascii="Times New Roman" w:hAnsi="Times New Roman" w:cs="Times New Roman"/>
          <w:b/>
          <w:bCs/>
          <w:sz w:val="24"/>
          <w:szCs w:val="24"/>
          <w:u w:val="single"/>
          <w:shd w:val="clear" w:color="auto" w:fill="FFFFFF"/>
        </w:rPr>
        <w:t>Misyon ve Vizyon</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1- </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Misyon</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Artvin İline, ildeki kişi ve kuruluşlara yönelik, başta eğitim, sağlık,</w:t>
      </w:r>
      <w:r>
        <w:rPr>
          <w:rFonts w:ascii="Times New Roman" w:hAnsi="Times New Roman" w:cs="Times New Roman"/>
          <w:sz w:val="24"/>
          <w:szCs w:val="24"/>
          <w:shd w:val="clear" w:color="auto" w:fill="FFFFFF"/>
        </w:rPr>
        <w:t xml:space="preserve"> tarım, çevre ve </w:t>
      </w:r>
      <w:r w:rsidRPr="00185618">
        <w:rPr>
          <w:rFonts w:ascii="Times New Roman" w:hAnsi="Times New Roman" w:cs="Times New Roman"/>
          <w:sz w:val="24"/>
          <w:szCs w:val="24"/>
          <w:shd w:val="clear" w:color="auto" w:fill="FFFFFF"/>
        </w:rPr>
        <w:t xml:space="preserve">bayındırlık alanlarında olmak üzere yasalarla belirlenen tüm kamu hizmetlerini,  katılımcılık, etkinlik, saydamlık, ilkeleri çerçevesinde yürütmek; özellikle tarihi ve doğal zenginlikleri de değerlendirerek, ilin kaynaklarının bir plan dâhilinde, rasyonel biçimde dağıtımını ve kullanımını sağlayarak halkın yaşam kalitesini ve ilin refah düzeyini yükseltmektir.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2-</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Vizyon</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Planlamanın başarısı saptanan vizyonun gerçekçi ve sağlam temeller üzerine dayanması ile önemli ölçüde ilişkilidir.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İl’in Türkiye’nin başka hiçbir yerinde rastlanmayan doğal güzelliklere sahip olması, coğrafi yapısı sebebiyle sanayinin gelişmesinin sınırlı olması, turizmin pek çok çeşidinin geliştirilmesine uygun olması, geniş orman ve mera, zengin su kaynaklarına sahip olması gibi özellikleri vizyonun belirlenmesinde etkili olmuştur.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Ayrıca organik tarım ürünlerine olan iç ve dış talebin hızla artıyor oluşu, turizmin ve lojistik sektörünün hızla yükselen ve kirlilik yaratmadan yüksek gelir ve istihdam yaratabilen sektörler oluşu gibi fırsatlar değerlendirilmiştir. “Gelecekte, Artvin nasıl bir il olmalı?” sorusuna cevap olması göz önünde tutularak Artvin İli için vizyon şu şekilde belirlenmiştir: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i/>
          <w:iCs/>
          <w:sz w:val="24"/>
          <w:szCs w:val="24"/>
          <w:shd w:val="clear" w:color="auto" w:fill="FFFFFF"/>
        </w:rPr>
      </w:pPr>
      <w:r w:rsidRPr="00185618">
        <w:rPr>
          <w:rFonts w:ascii="Times New Roman" w:hAnsi="Times New Roman" w:cs="Times New Roman"/>
          <w:b/>
          <w:bCs/>
          <w:i/>
          <w:iCs/>
          <w:sz w:val="24"/>
          <w:szCs w:val="24"/>
          <w:shd w:val="clear" w:color="auto" w:fill="FFFFFF"/>
        </w:rPr>
        <w:t>“Doğaya ve çevreye duyarlı, zengin doğal kaynaklarından</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r w:rsidRPr="00185618">
        <w:rPr>
          <w:rFonts w:ascii="Times New Roman" w:hAnsi="Times New Roman" w:cs="Times New Roman"/>
          <w:b/>
          <w:bCs/>
          <w:i/>
          <w:iCs/>
          <w:sz w:val="24"/>
          <w:szCs w:val="24"/>
          <w:shd w:val="clear" w:color="auto" w:fill="FFFFFF"/>
        </w:rPr>
        <w:t>sürdürülebilirlik ilkesinden ödün vermeden faydalanan; ulaşım,</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r w:rsidRPr="00185618">
        <w:rPr>
          <w:rFonts w:ascii="Times New Roman" w:hAnsi="Times New Roman" w:cs="Times New Roman"/>
          <w:b/>
          <w:bCs/>
          <w:i/>
          <w:iCs/>
          <w:sz w:val="24"/>
          <w:szCs w:val="24"/>
          <w:shd w:val="clear" w:color="auto" w:fill="FFFFFF"/>
        </w:rPr>
        <w:t>sağlık ve eğitim gibi temel sorunları çözülmüş; markalaşmış</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r w:rsidRPr="00185618">
        <w:rPr>
          <w:rFonts w:ascii="Times New Roman" w:hAnsi="Times New Roman" w:cs="Times New Roman"/>
          <w:b/>
          <w:bCs/>
          <w:i/>
          <w:iCs/>
          <w:sz w:val="24"/>
          <w:szCs w:val="24"/>
          <w:shd w:val="clear" w:color="auto" w:fill="FFFFFF"/>
        </w:rPr>
        <w:t>organik tarım ürünleriyle tanınan; dışarıya göç vermeyen;</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r w:rsidRPr="00185618">
        <w:rPr>
          <w:rFonts w:ascii="Times New Roman" w:hAnsi="Times New Roman" w:cs="Times New Roman"/>
          <w:b/>
          <w:bCs/>
          <w:i/>
          <w:iCs/>
          <w:sz w:val="24"/>
          <w:szCs w:val="24"/>
          <w:shd w:val="clear" w:color="auto" w:fill="FFFFFF"/>
        </w:rPr>
        <w:t>üniversitesi bulunan; ticaret, turizm ve eğitim merkezi bir kent”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Vizyon, İl yöneticileri ve ihtisas komisyonu üyeleriyle yapılan toplantıların yanı sıra İl gelişim planı hazırlık çalışmaları kapsamında kamu ve özel sektör kuruluşları ile sivil toplum örgütü temsilcilerine uygulanan anketler sonucunda oluşan ortak görüş çerçevesinde belirlenmiştir. Toplantılarda, İl’in gelişmesinin sürekli ve sürdürülebilir olması için, gelişmenin birden fazla sektöre dayandırılması gerektiği konusunda görüş birliği oluşmuş ve bunun sonucu olarak vizyon yukarıda yer aldığı şekliyle kabul edilmiştir.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B- </w:t>
      </w:r>
      <w:r w:rsidRPr="00185618">
        <w:rPr>
          <w:rFonts w:ascii="Times New Roman" w:hAnsi="Times New Roman" w:cs="Times New Roman"/>
          <w:b/>
          <w:bCs/>
          <w:sz w:val="24"/>
          <w:szCs w:val="24"/>
          <w:u w:val="single"/>
          <w:shd w:val="clear" w:color="auto" w:fill="FFFFFF"/>
        </w:rPr>
        <w:t>Yetki, Görev ve Sorumluluklar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1-</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İl Özel İdaresinin Görevleri</w:t>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İl Özel İdaresinin görev ve sorumlulukları 5302 sayılı İl Özel İdaresi Kanunun 6. maddesinde: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İl özel idaresi mahallî müşterek nitelikte olmak şartıyla;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b) İmar, yol, su, kanalizasyon, katı atık, çevre, acil yardım ve kurtarma, orman köylerinin desteklenmesi, ağaçlandırma, park ve bahçe tesisine ilişkin hizmetleri belediye sınırları dışında,</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Yapmakla görevli ve yetkilidir şeklinde tanımlanmaktadır.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2-</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İl Özel İdaresinin Organları</w:t>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04.03.2005 tarihinde Resmi Gazete'de yayımlanarak yürürlüğe giren 5302 sayılı Kanunla il özel idaresinin organları İl Genel Meclisi, İl Encümeni ve Vali olarak tanımlanmıştır. Aşağıdaki bölümlerde bu organların il özel idaresiyle olan ilişkileri üzerinde durulmuştur.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a-</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İl Genel Meclisi</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İl genel meclisi, il özel idaresinin karar organıdır ve ilgili kanunda gösterilen esas ve usullere göre ildeki seçmenler tarafından seçilmiş üyelerden oluşur.  İl genel meclisine kanunla özel yetkiler verilmiştir. Örneğin meclis, il özel idaresinin ve bağlı kuruluşlarının kadrolarının ihdas, iptal ve değiştirilmesine karar verebilmektedir. İl genel meclisi, üyeleri arasından gizli oyla seçilen il genel meclisi başkanı tarafından yönetilir. Meclis başkanı, meclis çalışmalarında düzeni sağlamakla yükümlüdür. Gündem, meclis başkanı tarafından belirlenir ve üyelere en az üç gün önceden bildirilir. Valinin önerdiği hususlar gündeme alınır.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İl genel meclisi tarafından alınan kararların tam metni, en geç beş gün içinde valiye gönderilir. Vali, hukuka aykırı gördüğü kararları, yedi gün içinde gerekçesini de belirterek yeniden görüşülmek üzere il genel meclisine iade edebilir. Valiye gönderilmeyen meclis kararları yürürlüğe girmez. Vali tarafından itiraz edilmeyen kararlar ile yeniden görüşülmesi istenip de il genel meclisi üye tam sayısının salt çoğunluğuyla ısrar edilen kararlar kesinleşir. Fakat valinin meclisin ısrarı ile kesinleşen kararlar aleyhine idarî yargıya başvurma yetkisi vardır.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Kanuna göre il genel meclisi, il özel idaresini periyodik olarak denetler. Bunun için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oluşturur. Komisyon, her siyasî parti grubunun ve bağımsız üyelerin il genel meclisindeki üye sayısının meclis üye tam sayısına oranlanması suretiyle oluşturulur. Komisyon, çalışmasını Şubat ayı sonuna kadar tamamlar ve buna ilişkin raporunu, Mart ayının on beşine kadar meclis başkanlığına sunar.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5302 sayılı kanunun 10. maddesinde İl genel meclisinin görev ve yetkileri aşağıda gösterildiği şekilde belirlenmiştir.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a) Stratejik plân ile yatırım ve çalışma programlarını, il özel idaresi faaliyetlerini ve personelinin performans ölçütlerini görüşmek ve karara bağlamak.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b) Bütçe ve kesin hesabı kabul etmek, bütçede kurumsal kodlama yapılan birimler ile fonksiyonel sınıflandırmanın birinci düzeyleri arasında aktarma yapmak.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c) Belediye sınırları il sınırı olan Büyükşehir Belediyeleri hariç İl çevre düzeni plânı ile belediye sınırları dışındaki alanların imar plânlarını görüşmek ve karara bağlamak.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d) Borçlanmaya karar vermek.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e) Bütçe içi işletmeler ile Türk Ticaret Kanununa tâbi ortaklıklar kurulmasına veya bu ortaklıklardan ayrılmaya, sermaye artışına ve gayrimenkul yatırım ortaklığı kurulmasına karar vermek.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f) Taşınmaz mal alımına, satımına, trampa edilmesine, tahsisine, tahsis şeklinin değiştirilmesine veya tahsisli bir taşınmazın akar haline getirilmesine izin; üç yıldan fazla kiralanmasına ve süresi yirmi</w:t>
      </w:r>
      <w:r>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beş yılı geçmemek kaydıyla bunlar üzerinde sınırlı aynî hak tesisine karar vermek.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g) Şartlı bağışları kabul etmek.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h) Mülga.</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i) İl özel idaresi adına imtiyaz verilmesine ve il özel idaresi yatırımlarının yap-işlet veya yap-işlet-devret modeli ile yapılmasına, il özel idaresine ait şirket, işletme ve iştiraklerin özelleştirilmesine karar vermek.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j) Encümen üyeleri ile ihtisas komisyonları üyelerini seçmek.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k) İl özel idaresi tarafından çıkarılacak yönetmelikleri kabul etmek.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l) Norm kadro çerçevesinde il özel idaresinin ve bağlı kuruluşlarının kadrolarının ihdas, iptal ve değiştirilmesine karar vermek.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m) Yurt içindeki ve yurt dışındaki mahallî idareler ve mahallî idare birlikleriyle karşılıklı işbirliği yapılmasına karar vermek.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n) Diğer mahallî idarelerle birlik kurulmasına, kurulmuş birliklere katılmaya veya ayrılmaya karar vermek.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o) İl özel idaresine kanunlarla verilen görev ve hizmetler dışında kalan ve ilgililerin isteğine bağlı hizmetler için uygulanacak ücret tarifesini belirlemek.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b- </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İl Encümeni</w:t>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shd w:val="clear" w:color="auto" w:fill="FFFFFF"/>
        </w:rPr>
        <w:t>Kanuna göre il encümeni valinin başkanlığında, genel sekreter ile il genel meclisinin her yıl kendi üyeleri arasından seçeceği üç üye ve valinin her yıl birim amirleri arasından seçeceği iki üyeden oluşur.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
          <w:iCs/>
          <w:sz w:val="18"/>
          <w:szCs w:val="18"/>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i/>
          <w:iCs/>
          <w:sz w:val="18"/>
          <w:szCs w:val="18"/>
          <w:shd w:val="clear" w:color="auto" w:fill="FFFFFF"/>
        </w:rPr>
        <w:t xml:space="preserve">Bu fıkra, 12/11/2012 tarihli ve 6360 sayılı Kanunun yayım tarihi olan 6/12/2012 tarihinden sonraki ilk mahalli idareler genel seçiminde yürürlüğe girmektedir. Bendin mahalli idareler genel seçimine kadar yürürlükteki hali </w:t>
      </w:r>
      <w:r w:rsidRPr="00185618">
        <w:rPr>
          <w:rFonts w:ascii="Times New Roman" w:hAnsi="Times New Roman" w:cs="Times New Roman"/>
          <w:b/>
          <w:bCs/>
          <w:i/>
          <w:iCs/>
          <w:sz w:val="18"/>
          <w:szCs w:val="18"/>
          <w:shd w:val="clear" w:color="auto" w:fill="FFFFFF"/>
        </w:rPr>
        <w:t xml:space="preserve">“İl encümeni valinin başkanlığında, il genel meclisinin her yıl kendi üyeleri arasından bir yıl için gizli oyla seçeceği beş üye ile biri malî hizmetler birim amiri olmak üzere valinin her yıl birim amirleri arasından seçeceği beş üyeden oluşur.” </w:t>
      </w:r>
      <w:r w:rsidRPr="00185618">
        <w:rPr>
          <w:rFonts w:ascii="Times New Roman" w:hAnsi="Times New Roman" w:cs="Times New Roman"/>
          <w:sz w:val="18"/>
          <w:szCs w:val="18"/>
          <w:shd w:val="clear" w:color="auto" w:fill="FFFFFF"/>
        </w:rPr>
        <w:t>şeklindedir.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i/>
          <w:iCs/>
          <w:sz w:val="18"/>
          <w:szCs w:val="18"/>
          <w:shd w:val="clear" w:color="auto" w:fill="FFFFFF"/>
        </w:rPr>
        <w:tab/>
      </w:r>
      <w:r w:rsidRPr="00185618">
        <w:rPr>
          <w:rFonts w:ascii="Times New Roman" w:hAnsi="Times New Roman" w:cs="Times New Roman"/>
          <w:b/>
          <w:bCs/>
          <w:i/>
          <w:iCs/>
          <w:sz w:val="18"/>
          <w:szCs w:val="18"/>
          <w:shd w:val="clear" w:color="auto" w:fill="FFFFFF"/>
        </w:rPr>
        <w:tab/>
      </w:r>
      <w:r w:rsidRPr="00185618">
        <w:rPr>
          <w:rFonts w:ascii="Times New Roman" w:hAnsi="Times New Roman" w:cs="Times New Roman"/>
          <w:b/>
          <w:bCs/>
          <w:i/>
          <w:iCs/>
          <w:sz w:val="18"/>
          <w:szCs w:val="18"/>
          <w:shd w:val="clear" w:color="auto" w:fill="FFFFFF"/>
        </w:rPr>
        <w:tab/>
      </w:r>
      <w:r w:rsidRPr="00185618">
        <w:rPr>
          <w:rFonts w:ascii="Times New Roman" w:hAnsi="Times New Roman" w:cs="Times New Roman"/>
          <w:b/>
          <w:bCs/>
          <w:i/>
          <w:iCs/>
          <w:sz w:val="18"/>
          <w:szCs w:val="18"/>
          <w:shd w:val="clear" w:color="auto" w:fill="FFFFFF"/>
        </w:rPr>
        <w:tab/>
      </w:r>
      <w:r w:rsidRPr="00185618">
        <w:rPr>
          <w:rFonts w:ascii="Times New Roman" w:hAnsi="Times New Roman" w:cs="Times New Roman"/>
          <w:b/>
          <w:bCs/>
          <w:i/>
          <w:iCs/>
          <w:sz w:val="18"/>
          <w:szCs w:val="18"/>
          <w:shd w:val="clear" w:color="auto" w:fill="FFFFFF"/>
        </w:rPr>
        <w:tab/>
      </w:r>
      <w:r w:rsidRPr="00185618">
        <w:rPr>
          <w:rFonts w:ascii="Times New Roman" w:hAnsi="Times New Roman" w:cs="Times New Roman"/>
          <w:shd w:val="clear" w:color="auto" w:fill="FFFFFF"/>
        </w:rPr>
        <w:t xml:space="preserve">Valinin katılamadığı encümen toplantısına genel sekreter başkanlık eder.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sz w:val="24"/>
          <w:szCs w:val="24"/>
          <w:shd w:val="clear" w:color="auto" w:fill="FFFFFF"/>
        </w:rPr>
        <w:t>İl Encümeni, Yönetim Komitesi veya İcra Komitesi gibi vazife görür. Encümenin en önemli görevi stratejik plan ve yıllık çalışma programı ile bütçe ve kesin hesabı inceleyip İl Genel Meclisine görüş bildirmektir. Encümenin, haftada en az bir defa üye tam sayısının salt çoğunluğuyla toplanması öngörülmüştür.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İl Encümeni ile Vali arasındaki ilişkiler de önemli olan bir konudur. Kanuna göre vali, kanun, tüzük, yönetmelik ve il genel meclisi kararlarına aykırı gördüğü encümen kararının bir sonraki toplantıda tekrar görüşülmesini isteyebilir. Encümen, eğer kararında ısrar ederse karar kesinleşir. Bu takdirde, vali, kesinleşen encümen kararının uygulanmasını durdurur ve idari yargı mercilerine yürütmeyi durdurma talebi ile birlikte on gün içinde başvurur. Bu uygulamayla bir taraftan kararların uygulanmasına sürat getirilmek istenmiş ve diğer taraftan ise valinin de her halükarda gücü ve vesayet yetkisi korunmuştur.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5302 sayılı kanunun 26. maddesinde Encümeninin görevleri aşağıdaki şekilde sayılmıştır.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a) </w:t>
      </w:r>
      <w:r w:rsidRPr="00185618">
        <w:rPr>
          <w:rFonts w:ascii="Times New Roman" w:hAnsi="Times New Roman" w:cs="Times New Roman"/>
          <w:sz w:val="24"/>
          <w:szCs w:val="24"/>
          <w:shd w:val="clear" w:color="auto" w:fill="FFFFFF"/>
        </w:rPr>
        <w:tab/>
        <w:t>Stratejik plân ve yıllık çalışma programı ile bütçe ve kesin hesabı inceleyip il genel meclisine görüş bildirmek.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b) </w:t>
      </w:r>
      <w:r w:rsidRPr="00185618">
        <w:rPr>
          <w:rFonts w:ascii="Times New Roman" w:hAnsi="Times New Roman" w:cs="Times New Roman"/>
          <w:sz w:val="24"/>
          <w:szCs w:val="24"/>
          <w:shd w:val="clear" w:color="auto" w:fill="FFFFFF"/>
        </w:rPr>
        <w:tab/>
        <w:t>Yıllık çalışma programına alınan işlerle ilgili kamulaştırma kararlarını almak ve uygulamak.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c) </w:t>
      </w:r>
      <w:r w:rsidRPr="00185618">
        <w:rPr>
          <w:rFonts w:ascii="Times New Roman" w:hAnsi="Times New Roman" w:cs="Times New Roman"/>
          <w:sz w:val="24"/>
          <w:szCs w:val="24"/>
          <w:shd w:val="clear" w:color="auto" w:fill="FFFFFF"/>
        </w:rPr>
        <w:tab/>
        <w:t>Öngörülmeyen giderler ödeneğinin harcama yerlerini belirlemek.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d) </w:t>
      </w:r>
      <w:r w:rsidRPr="00185618">
        <w:rPr>
          <w:rFonts w:ascii="Times New Roman" w:hAnsi="Times New Roman" w:cs="Times New Roman"/>
          <w:sz w:val="24"/>
          <w:szCs w:val="24"/>
          <w:shd w:val="clear" w:color="auto" w:fill="FFFFFF"/>
        </w:rPr>
        <w:tab/>
        <w:t>Bütçede fonksiyonel sınıflandırmanın ikinci düzeyleri arasında aktarma yapmak.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e) </w:t>
      </w:r>
      <w:r w:rsidRPr="00185618">
        <w:rPr>
          <w:rFonts w:ascii="Times New Roman" w:hAnsi="Times New Roman" w:cs="Times New Roman"/>
          <w:sz w:val="24"/>
          <w:szCs w:val="24"/>
          <w:shd w:val="clear" w:color="auto" w:fill="FFFFFF"/>
        </w:rPr>
        <w:tab/>
        <w:t>Kanunlarda öngörülen cezaları vermek.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f) Vergi, resim ve harçlar dışında kalan ve miktarı beş</w:t>
      </w:r>
      <w:r>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milyar Türk Lirasına kadar olan ihtilafların sulhen halline karar vermek.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g) Taşınmaz mal satımına, trampa  edilmesine ve tahsisine ilişkin kararları uygulamak, süresi üç yılı geçmemek üzere kiralanmasına karar vermek.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h) Belediye sınırları dışındaki umuma açık yerlerin açılış ve kapanış saatlerini belirlemek.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i) </w:t>
      </w:r>
      <w:r w:rsidRPr="00185618">
        <w:rPr>
          <w:rFonts w:ascii="Times New Roman" w:hAnsi="Times New Roman" w:cs="Times New Roman"/>
          <w:sz w:val="24"/>
          <w:szCs w:val="24"/>
          <w:shd w:val="clear" w:color="auto" w:fill="FFFFFF"/>
        </w:rPr>
        <w:tab/>
        <w:t>Vali tarafından havale edilen konularda görüş bildirmek.</w:t>
      </w:r>
    </w:p>
    <w:p w:rsidR="007E23B2" w:rsidRPr="00185618"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j)   Kanunlarla verilen diğer görevleri yapmak.</w:t>
      </w:r>
    </w:p>
    <w:p w:rsidR="007E23B2" w:rsidRPr="00185618"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c-</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Vali</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Kanuna göre vali, il özel idaresinin başı ve tüzel kişiliğinin temsilcisidir. Bu niteliği ile aynı zamanda il encümenin başkanıdır. Vali, il özel idaresinin en üst amiri olarak kurumu yönetmek, hak ve menfaatlerini korumakla yükümlüdür. Kanun valiye, il özel idaresini stratejik plana uygun olarak yönetmek, il özel idaresinin kurumsal stratejilerini oluşturmak, bu stratejilere uygun olarak bütçeyi hazırlatmak, faaliyetlerin ve personelin performans ölçülerini belirlemek, uygulatmak, izlemek ve bunlarla ilgili raporları meclise sunmak görevini vermiştir.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Valinin stratejik planla ilgili belirli yükümlülükleri vardır. Vali, mahallî idareler genel seçimlerinden itibaren altı ay içinde stratejik planı hazırlatmak zorundadır. Stratejik plan; kalkınma planı ve programları ile varsa bölge planına uygun olarak hazırlanır. Stratejik plan ve ayrıca ilgili olduğu yılbaşından önce de yıllık performans planı Vali tarafından İl Genel Meclisine sunulur. Stratejik plan, varsa üniversiteler ve meslek odaları ile konuyla ilgili sivil toplum örgütlerinin görüşleri alınarak hazırlanır ve il genel meclisinde kabul edildikten sonra yürürlüğe girer. Stratejik plan ve performans planı bütçenin hazırlanmasına esas teşkil eder ve il genel meclisinde bütçeden önce görüşülerek kabul edilir.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Kanun valinin görev ve yetkilerinden bir kısmını uygun gördüğü takdirde, yöneticilik sıfatı bulunan vali yardımcılarına, il özel idaresi görevlilerine veya ilçelerde kaymakamlara devredebileceğini belirtmiştir.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5302 sayılı İl Özel İdaresi kanununun 30. maddesinde Valinin görev ve yetkileri aşağıdaki şekilde sayılmıştır.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a- </w:t>
      </w:r>
      <w:r w:rsidRPr="00185618">
        <w:rPr>
          <w:rFonts w:ascii="Times New Roman" w:hAnsi="Times New Roman" w:cs="Times New Roman"/>
          <w:sz w:val="24"/>
          <w:szCs w:val="24"/>
          <w:shd w:val="clear" w:color="auto" w:fill="FFFFFF"/>
        </w:rPr>
        <w:tab/>
        <w:t>İl özel idaresi teşkilâtının en üst amiri olarak il özel idaresi teşkilâtını sevk ve idare etmek, il özel idaresinin hak ve menfaatlerini korumak.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b- </w:t>
      </w:r>
      <w:r w:rsidRPr="00185618">
        <w:rPr>
          <w:rFonts w:ascii="Times New Roman" w:hAnsi="Times New Roman" w:cs="Times New Roman"/>
          <w:sz w:val="24"/>
          <w:szCs w:val="24"/>
          <w:shd w:val="clear" w:color="auto" w:fill="FFFFFF"/>
        </w:rPr>
        <w:tab/>
        <w:t>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c- </w:t>
      </w:r>
      <w:r w:rsidRPr="00185618">
        <w:rPr>
          <w:rFonts w:ascii="Times New Roman" w:hAnsi="Times New Roman" w:cs="Times New Roman"/>
          <w:sz w:val="24"/>
          <w:szCs w:val="24"/>
          <w:shd w:val="clear" w:color="auto" w:fill="FFFFFF"/>
        </w:rPr>
        <w:tab/>
        <w:t xml:space="preserve">İl özel idaresini Devlet dairelerinde ve törenlerde, davacı veya davalı olarak da yargı yerlerinde  temsil etmek veya vekil tayin etmek.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d- </w:t>
      </w:r>
      <w:r w:rsidRPr="00185618">
        <w:rPr>
          <w:rFonts w:ascii="Times New Roman" w:hAnsi="Times New Roman" w:cs="Times New Roman"/>
          <w:sz w:val="24"/>
          <w:szCs w:val="24"/>
          <w:shd w:val="clear" w:color="auto" w:fill="FFFFFF"/>
        </w:rPr>
        <w:tab/>
        <w:t xml:space="preserve">İl encümenine başkanlık etmek.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e- </w:t>
      </w:r>
      <w:r w:rsidRPr="00185618">
        <w:rPr>
          <w:rFonts w:ascii="Times New Roman" w:hAnsi="Times New Roman" w:cs="Times New Roman"/>
          <w:sz w:val="24"/>
          <w:szCs w:val="24"/>
          <w:shd w:val="clear" w:color="auto" w:fill="FFFFFF"/>
        </w:rPr>
        <w:tab/>
        <w:t>İl özel idaresinin taşınır ve taşınmaz mallarını idare etmek.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f- </w:t>
      </w:r>
      <w:r w:rsidRPr="00185618">
        <w:rPr>
          <w:rFonts w:ascii="Times New Roman" w:hAnsi="Times New Roman" w:cs="Times New Roman"/>
          <w:sz w:val="24"/>
          <w:szCs w:val="24"/>
          <w:shd w:val="clear" w:color="auto" w:fill="FFFFFF"/>
        </w:rPr>
        <w:tab/>
        <w:t>İl özel idaresinin gelir ve alacaklarını takip ve tahsil etmek.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g-</w:t>
      </w:r>
      <w:r w:rsidRPr="00185618">
        <w:rPr>
          <w:rFonts w:ascii="Times New Roman" w:hAnsi="Times New Roman" w:cs="Times New Roman"/>
          <w:sz w:val="24"/>
          <w:szCs w:val="24"/>
          <w:shd w:val="clear" w:color="auto" w:fill="FFFFFF"/>
        </w:rPr>
        <w:tab/>
        <w:t>Yetkili organların kararını almak şartıyla sözleşme yapmak.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h-</w:t>
      </w:r>
      <w:r w:rsidRPr="00185618">
        <w:rPr>
          <w:rFonts w:ascii="Times New Roman" w:hAnsi="Times New Roman" w:cs="Times New Roman"/>
          <w:sz w:val="24"/>
          <w:szCs w:val="24"/>
          <w:shd w:val="clear" w:color="auto" w:fill="FFFFFF"/>
        </w:rPr>
        <w:tab/>
        <w:t>İl genel meclisi ve encümen kararlarını uygulamak.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i- </w:t>
      </w:r>
      <w:r w:rsidRPr="00185618">
        <w:rPr>
          <w:rFonts w:ascii="Times New Roman" w:hAnsi="Times New Roman" w:cs="Times New Roman"/>
          <w:sz w:val="24"/>
          <w:szCs w:val="24"/>
          <w:shd w:val="clear" w:color="auto" w:fill="FFFFFF"/>
        </w:rPr>
        <w:tab/>
        <w:t xml:space="preserve">Bütçeyi uygulamak, bütçede meclis ve encümenin yetkisi dışında kalan aktarmaları yapmak.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j- </w:t>
      </w:r>
      <w:r w:rsidRPr="00185618">
        <w:rPr>
          <w:rFonts w:ascii="Times New Roman" w:hAnsi="Times New Roman" w:cs="Times New Roman"/>
          <w:sz w:val="24"/>
          <w:szCs w:val="24"/>
          <w:shd w:val="clear" w:color="auto" w:fill="FFFFFF"/>
        </w:rPr>
        <w:tab/>
        <w:t xml:space="preserve">İl özel idaresi personelini atamak.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k- </w:t>
      </w:r>
      <w:r w:rsidRPr="00185618">
        <w:rPr>
          <w:rFonts w:ascii="Times New Roman" w:hAnsi="Times New Roman" w:cs="Times New Roman"/>
          <w:sz w:val="24"/>
          <w:szCs w:val="24"/>
          <w:shd w:val="clear" w:color="auto" w:fill="FFFFFF"/>
        </w:rPr>
        <w:tab/>
        <w:t>İl özel idaresi, bağlı kuruluşlarını ve işletmelerini denetlemek.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l- </w:t>
      </w:r>
      <w:r w:rsidRPr="00185618">
        <w:rPr>
          <w:rFonts w:ascii="Times New Roman" w:hAnsi="Times New Roman" w:cs="Times New Roman"/>
          <w:sz w:val="24"/>
          <w:szCs w:val="24"/>
          <w:shd w:val="clear" w:color="auto" w:fill="FFFFFF"/>
        </w:rPr>
        <w:tab/>
        <w:t>Şartsız bağışları kabul etmek.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m-İl halkının huzur, esenlik, sağlık ve mutluluğu için gereken önlemleri almak.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n- </w:t>
      </w:r>
      <w:r w:rsidRPr="00185618">
        <w:rPr>
          <w:rFonts w:ascii="Times New Roman" w:hAnsi="Times New Roman" w:cs="Times New Roman"/>
          <w:sz w:val="24"/>
          <w:szCs w:val="24"/>
          <w:shd w:val="clear" w:color="auto" w:fill="FFFFFF"/>
        </w:rPr>
        <w:tab/>
        <w:t>Bütçede yoksul ve muhtaçlar için ayrılan ödeneği kullanmak.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o- </w:t>
      </w:r>
      <w:r w:rsidRPr="00185618">
        <w:rPr>
          <w:rFonts w:ascii="Times New Roman" w:hAnsi="Times New Roman" w:cs="Times New Roman"/>
          <w:sz w:val="24"/>
          <w:szCs w:val="24"/>
          <w:shd w:val="clear" w:color="auto" w:fill="FFFFFF"/>
        </w:rPr>
        <w:tab/>
        <w:t>Kanunlarla il özel idaresine verilen ve il genel meclisi veya il encümeni kararını gerektirmeyen görevleri yapmak ve yetkileri kullanmak.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C- </w:t>
      </w:r>
      <w:r w:rsidRPr="00185618">
        <w:rPr>
          <w:rFonts w:ascii="Times New Roman" w:hAnsi="Times New Roman" w:cs="Times New Roman"/>
          <w:b/>
          <w:bCs/>
          <w:sz w:val="24"/>
          <w:szCs w:val="24"/>
          <w:u w:val="single"/>
          <w:shd w:val="clear" w:color="auto" w:fill="FFFFFF"/>
        </w:rPr>
        <w:t>İdareye İlişkin Bilgiler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1- </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Fiziksel Yapı</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Artvin İl Özel İdaresi, mülkiyeti idareye ait Merkez Çarşı Mahallesi, Ticaret ve Kültür Sitesi binasının 4 ayrı katında, bir kısmı Mülga Köy Hizmetleri İl Müdürlüğünün bulunduğu mülkiyeti hazineye ait olup İl Özel İdaresine tahsisli olan taşınmaz ile mülkiyeti İl Özel İdaresine ait taşınmaz üzerindeki İl Özel İdaresine ait binada,  bir kısmı ise mülkiyeti hazineye ait olup İl Özel İdaresine tahsisli orta</w:t>
      </w:r>
      <w:r>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mahallede bulunan 2 nolu hizmet binasında hizmet vermektedir.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Yeniden yapılanan İl Özel İdaresinin ayrı ayrı yerlerde hizmet vermesinin nedeni, Mülga Köy Hizmetleri İl Müdürlüğü hizmet binasının, ilimizde yapılan Borçka Baraj gölü, su kot seviyesinin altında kalması nedeniyle hizmet binasının yıkılmak zorunda kalınmış olmasıdır.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Su kotu seviyesinin altında kalan İl Özel İdaresine tahsisli taşınmaz, hizmet binası yapılmak üzere kot seviyesine kadar doldurulmuştur. Yeni hizmet binasının yapılması, vatandaşın hizmet yerine daha erken ulaşması, alacağı hizmetin en kısa yoldan ve aynı mekânda sağlanacak olması, insan kaynakları ve hizmet planlamasının daha verimli olacağı kanaatiyle önem taşımaktadır.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4508AC">
      <w:pPr>
        <w:numPr>
          <w:ilvl w:val="0"/>
          <w:numId w:val="4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
          <w:iCs/>
          <w:sz w:val="24"/>
          <w:szCs w:val="24"/>
          <w:shd w:val="clear" w:color="auto" w:fill="FFFFFF"/>
        </w:rPr>
      </w:pPr>
      <w:r w:rsidRPr="00185618">
        <w:rPr>
          <w:rFonts w:ascii="Times New Roman" w:hAnsi="Times New Roman" w:cs="Times New Roman"/>
          <w:b/>
          <w:bCs/>
          <w:i/>
          <w:iCs/>
          <w:sz w:val="24"/>
          <w:szCs w:val="24"/>
          <w:shd w:val="clear" w:color="auto" w:fill="FFFFFF"/>
        </w:rPr>
        <w:t xml:space="preserve">İl Özel İdaresine Ait Bina ve Tesisler </w:t>
      </w:r>
    </w:p>
    <w:tbl>
      <w:tblPr>
        <w:tblW w:w="9639" w:type="dxa"/>
        <w:tblInd w:w="-127" w:type="dxa"/>
        <w:tblBorders>
          <w:top w:val="single" w:sz="4" w:space="0" w:color="00000A"/>
          <w:left w:val="single" w:sz="4" w:space="0" w:color="00000A"/>
          <w:bottom w:val="single" w:sz="12" w:space="0" w:color="00000A"/>
          <w:right w:val="single" w:sz="6" w:space="0" w:color="00000A"/>
          <w:insideH w:val="single" w:sz="12" w:space="0" w:color="00000A"/>
          <w:insideV w:val="single" w:sz="6" w:space="0" w:color="00000A"/>
        </w:tblBorders>
        <w:tblLayout w:type="fixed"/>
        <w:tblCellMar>
          <w:left w:w="15" w:type="dxa"/>
          <w:right w:w="30" w:type="dxa"/>
        </w:tblCellMar>
        <w:tblLook w:val="0000"/>
      </w:tblPr>
      <w:tblGrid>
        <w:gridCol w:w="2410"/>
        <w:gridCol w:w="851"/>
        <w:gridCol w:w="6378"/>
      </w:tblGrid>
      <w:tr w:rsidR="007E23B2" w:rsidRPr="00185618" w:rsidTr="002C6D28">
        <w:trPr>
          <w:trHeight w:val="510"/>
        </w:trPr>
        <w:tc>
          <w:tcPr>
            <w:tcW w:w="2410" w:type="dxa"/>
            <w:tcBorders>
              <w:top w:val="single" w:sz="4" w:space="0" w:color="00000A"/>
            </w:tcBorders>
            <w:shd w:val="clear" w:color="auto" w:fill="E6E6E6"/>
            <w:tcMar>
              <w:left w:w="15" w:type="dxa"/>
            </w:tcMar>
            <w:vAlign w:val="center"/>
          </w:tcPr>
          <w:p w:rsidR="007E23B2" w:rsidRPr="00185618" w:rsidRDefault="007E23B2" w:rsidP="0055671F">
            <w:pPr>
              <w:rPr>
                <w:rFonts w:ascii="Times New Roman" w:hAnsi="Times New Roman" w:cs="Times New Roman"/>
                <w:b/>
                <w:shd w:val="clear" w:color="auto" w:fill="FFFFFF"/>
              </w:rPr>
            </w:pPr>
          </w:p>
        </w:tc>
        <w:tc>
          <w:tcPr>
            <w:tcW w:w="851" w:type="dxa"/>
            <w:tcBorders>
              <w:top w:val="single" w:sz="4" w:space="0" w:color="00000A"/>
            </w:tcBorders>
            <w:shd w:val="clear" w:color="auto" w:fill="E6E6E6"/>
            <w:tcMar>
              <w:left w:w="6" w:type="dxa"/>
            </w:tcMar>
            <w:vAlign w:val="center"/>
          </w:tcPr>
          <w:p w:rsidR="007E23B2" w:rsidRPr="00185618" w:rsidRDefault="007E23B2" w:rsidP="0055671F">
            <w:pPr>
              <w:jc w:val="center"/>
              <w:rPr>
                <w:rFonts w:ascii="Times New Roman" w:hAnsi="Times New Roman" w:cs="Times New Roman"/>
                <w:b/>
                <w:shd w:val="clear" w:color="auto" w:fill="FFFFFF"/>
              </w:rPr>
            </w:pPr>
          </w:p>
        </w:tc>
        <w:tc>
          <w:tcPr>
            <w:tcW w:w="6378" w:type="dxa"/>
            <w:tcBorders>
              <w:top w:val="single" w:sz="4" w:space="0" w:color="00000A"/>
              <w:right w:val="single" w:sz="4" w:space="0" w:color="00000A"/>
            </w:tcBorders>
            <w:shd w:val="clear" w:color="auto" w:fill="E6E6E6"/>
            <w:tcMar>
              <w:left w:w="15" w:type="dxa"/>
            </w:tcMar>
            <w:vAlign w:val="center"/>
          </w:tcPr>
          <w:p w:rsidR="007E23B2" w:rsidRPr="00185618" w:rsidRDefault="007E23B2" w:rsidP="0055671F">
            <w:pPr>
              <w:jc w:val="center"/>
              <w:rPr>
                <w:rFonts w:ascii="Times New Roman" w:hAnsi="Times New Roman" w:cs="Times New Roman"/>
                <w:b/>
                <w:shd w:val="clear" w:color="auto" w:fill="FFFFFF"/>
              </w:rPr>
            </w:pPr>
          </w:p>
        </w:tc>
      </w:tr>
      <w:tr w:rsidR="007E23B2" w:rsidRPr="00185618" w:rsidTr="002C6D28">
        <w:trPr>
          <w:trHeight w:val="520"/>
        </w:trPr>
        <w:tc>
          <w:tcPr>
            <w:tcW w:w="2410" w:type="dxa"/>
            <w:tcBorders>
              <w:bottom w:val="single" w:sz="6"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Karadurman  İşhanı</w:t>
            </w:r>
          </w:p>
        </w:tc>
        <w:tc>
          <w:tcPr>
            <w:tcW w:w="851" w:type="dxa"/>
            <w:tcBorders>
              <w:bottom w:val="single" w:sz="6"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6378" w:type="dxa"/>
            <w:tcBorders>
              <w:bottom w:val="single" w:sz="6" w:space="0" w:color="00000A"/>
              <w:right w:val="single" w:sz="4" w:space="0" w:color="00000A"/>
            </w:tcBorders>
            <w:tcMar>
              <w:left w:w="15" w:type="dxa"/>
            </w:tcMar>
            <w:vAlign w:val="center"/>
          </w:tcPr>
          <w:p w:rsidR="007E23B2" w:rsidRPr="00185618" w:rsidRDefault="007E23B2" w:rsidP="006A3CDA">
            <w:pPr>
              <w:shd w:val="clear" w:color="auto" w:fill="FFFFFF"/>
              <w:rPr>
                <w:rFonts w:ascii="Times New Roman" w:hAnsi="Times New Roman" w:cs="Times New Roman"/>
                <w:shd w:val="clear" w:color="auto" w:fill="FFFFFF"/>
              </w:rPr>
            </w:pPr>
            <w:r w:rsidRPr="00185618">
              <w:rPr>
                <w:rFonts w:ascii="Times New Roman" w:hAnsi="Times New Roman" w:cs="Times New Roman"/>
                <w:shd w:val="clear" w:color="auto" w:fill="FFFFFF"/>
              </w:rPr>
              <w:t>1-2-3-4. katlarda bulunan 20 adet işyerinden 18 adedi kirada, 5-6-7. katlar lojman (9 Adet)</w:t>
            </w:r>
          </w:p>
        </w:tc>
      </w:tr>
      <w:tr w:rsidR="007E23B2" w:rsidRPr="00185618" w:rsidTr="002C6D28">
        <w:trPr>
          <w:trHeight w:val="364"/>
        </w:trPr>
        <w:tc>
          <w:tcPr>
            <w:tcW w:w="2410" w:type="dxa"/>
            <w:tcBorders>
              <w:top w:val="single" w:sz="6" w:space="0" w:color="00000A"/>
              <w:bottom w:val="single" w:sz="6"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Ticaret ve Kültür Sitesi</w:t>
            </w:r>
          </w:p>
        </w:tc>
        <w:tc>
          <w:tcPr>
            <w:tcW w:w="851" w:type="dxa"/>
            <w:tcBorders>
              <w:top w:val="single" w:sz="6" w:space="0" w:color="00000A"/>
              <w:bottom w:val="single" w:sz="6"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6378" w:type="dxa"/>
            <w:tcBorders>
              <w:top w:val="single" w:sz="6" w:space="0" w:color="00000A"/>
              <w:bottom w:val="single" w:sz="6"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Bodrum ve zemin kat kirada, 1,2,3 ve 4.katlar İl Özel İdare hizmetlerinde kullanılmaktadır.</w:t>
            </w:r>
          </w:p>
        </w:tc>
      </w:tr>
      <w:tr w:rsidR="007E23B2" w:rsidRPr="00185618" w:rsidTr="002C6D28">
        <w:trPr>
          <w:trHeight w:val="413"/>
        </w:trPr>
        <w:tc>
          <w:tcPr>
            <w:tcW w:w="2410" w:type="dxa"/>
            <w:tcBorders>
              <w:top w:val="single" w:sz="6" w:space="0" w:color="00000A"/>
              <w:bottom w:val="single" w:sz="6"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Babür Ünsal İşhanı</w:t>
            </w:r>
          </w:p>
        </w:tc>
        <w:tc>
          <w:tcPr>
            <w:tcW w:w="851" w:type="dxa"/>
            <w:tcBorders>
              <w:top w:val="single" w:sz="6" w:space="0" w:color="00000A"/>
              <w:bottom w:val="single" w:sz="6"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6378" w:type="dxa"/>
            <w:tcBorders>
              <w:top w:val="single" w:sz="6" w:space="0" w:color="00000A"/>
              <w:bottom w:val="single" w:sz="6"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8 adet işyeri olup, 7 adedi kirada, 1 adedi sinema salonu.</w:t>
            </w:r>
          </w:p>
        </w:tc>
      </w:tr>
      <w:tr w:rsidR="007E23B2" w:rsidRPr="00185618" w:rsidTr="002C6D28">
        <w:trPr>
          <w:trHeight w:val="469"/>
        </w:trPr>
        <w:tc>
          <w:tcPr>
            <w:tcW w:w="2410" w:type="dxa"/>
            <w:tcBorders>
              <w:top w:val="single" w:sz="6" w:space="0" w:color="00000A"/>
              <w:bottom w:val="single" w:sz="6"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Çok Katlı Otopark ve Spor Kompleksi Binası</w:t>
            </w:r>
          </w:p>
          <w:p w:rsidR="007E23B2" w:rsidRPr="00185618" w:rsidRDefault="007E23B2" w:rsidP="0055671F">
            <w:pPr>
              <w:rPr>
                <w:rFonts w:ascii="Times New Roman" w:hAnsi="Times New Roman" w:cs="Times New Roman"/>
                <w:shd w:val="clear" w:color="auto" w:fill="FFFFFF"/>
              </w:rPr>
            </w:pPr>
          </w:p>
        </w:tc>
        <w:tc>
          <w:tcPr>
            <w:tcW w:w="851" w:type="dxa"/>
            <w:tcBorders>
              <w:top w:val="single" w:sz="6" w:space="0" w:color="00000A"/>
              <w:bottom w:val="single" w:sz="6"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6378" w:type="dxa"/>
            <w:tcBorders>
              <w:top w:val="single" w:sz="6" w:space="0" w:color="00000A"/>
              <w:bottom w:val="single" w:sz="6" w:space="0" w:color="00000A"/>
              <w:right w:val="single" w:sz="4" w:space="0" w:color="00000A"/>
            </w:tcBorders>
            <w:tcMar>
              <w:left w:w="15" w:type="dxa"/>
            </w:tcMar>
            <w:vAlign w:val="center"/>
          </w:tcPr>
          <w:p w:rsidR="007E23B2" w:rsidRPr="00185618" w:rsidRDefault="007E23B2" w:rsidP="0055671F">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 17 adet işyeri mevcut olup, Otopark ve Oto yıkama yeri (Kurum tarafından işletilmekte), 1.katta 1, 2. katta 11 adet, 3. katın tamamı kiradadır. Binada 3 adet işyeri tahsislidir. (Pazar Yeri Şöf.ve Oto. Der., 4.Kat Kültür ve Tur.Müd., 5.Kat Milli Eğitim Müd.“Ana Okl.”)</w:t>
            </w:r>
          </w:p>
        </w:tc>
      </w:tr>
      <w:tr w:rsidR="007E23B2" w:rsidRPr="00185618" w:rsidTr="002C6D28">
        <w:trPr>
          <w:trHeight w:val="452"/>
        </w:trPr>
        <w:tc>
          <w:tcPr>
            <w:tcW w:w="2410" w:type="dxa"/>
            <w:tcBorders>
              <w:top w:val="single" w:sz="6" w:space="0" w:color="00000A"/>
              <w:bottom w:val="single" w:sz="6"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Gazi Temel İlk. Okulu Sıra Dük.</w:t>
            </w:r>
          </w:p>
        </w:tc>
        <w:tc>
          <w:tcPr>
            <w:tcW w:w="851" w:type="dxa"/>
            <w:tcBorders>
              <w:top w:val="single" w:sz="6" w:space="0" w:color="00000A"/>
              <w:bottom w:val="single" w:sz="6"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6378" w:type="dxa"/>
            <w:tcBorders>
              <w:top w:val="single" w:sz="6" w:space="0" w:color="00000A"/>
              <w:bottom w:val="single" w:sz="6" w:space="0" w:color="00000A"/>
              <w:right w:val="single" w:sz="4" w:space="0" w:color="00000A"/>
            </w:tcBorders>
            <w:tcMar>
              <w:left w:w="15" w:type="dxa"/>
            </w:tcMar>
            <w:vAlign w:val="center"/>
          </w:tcPr>
          <w:p w:rsidR="007E23B2" w:rsidRPr="00185618" w:rsidRDefault="007E23B2" w:rsidP="0055671F">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 10 adet işyeri mevcut olup, 8 adet işyeri kirada, 2 adet tahsisli ( 1 No’lu işyeri İl Milli Eğitim Müdürlüğüne, 4 No’lu işyeri Zihinsel Özürlüler Derneği’ne tahsisli.)</w:t>
            </w:r>
          </w:p>
        </w:tc>
      </w:tr>
      <w:tr w:rsidR="007E23B2" w:rsidRPr="00185618" w:rsidTr="002C6D28">
        <w:trPr>
          <w:trHeight w:val="482"/>
        </w:trPr>
        <w:tc>
          <w:tcPr>
            <w:tcW w:w="2410" w:type="dxa"/>
            <w:tcBorders>
              <w:top w:val="single" w:sz="6" w:space="0" w:color="00000A"/>
              <w:bottom w:val="single" w:sz="6"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Seyitler Köyü </w:t>
            </w:r>
          </w:p>
        </w:tc>
        <w:tc>
          <w:tcPr>
            <w:tcW w:w="851" w:type="dxa"/>
            <w:tcBorders>
              <w:top w:val="single" w:sz="6" w:space="0" w:color="00000A"/>
              <w:bottom w:val="single" w:sz="6"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6378" w:type="dxa"/>
            <w:tcBorders>
              <w:top w:val="single" w:sz="6" w:space="0" w:color="00000A"/>
              <w:bottom w:val="single" w:sz="6" w:space="0" w:color="00000A"/>
              <w:right w:val="single" w:sz="4" w:space="0" w:color="00000A"/>
            </w:tcBorders>
            <w:tcMar>
              <w:left w:w="15" w:type="dxa"/>
            </w:tcMar>
            <w:vAlign w:val="center"/>
          </w:tcPr>
          <w:p w:rsidR="007E23B2" w:rsidRPr="00185618" w:rsidRDefault="007E23B2" w:rsidP="0055671F">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Sanayi Sitesinde 1 adet taşınmaz kirada.</w:t>
            </w:r>
          </w:p>
        </w:tc>
      </w:tr>
      <w:tr w:rsidR="007E23B2" w:rsidRPr="00185618" w:rsidTr="002C6D28">
        <w:trPr>
          <w:trHeight w:hRule="exact" w:val="466"/>
        </w:trPr>
        <w:tc>
          <w:tcPr>
            <w:tcW w:w="2410" w:type="dxa"/>
            <w:tcBorders>
              <w:top w:val="single" w:sz="6" w:space="0" w:color="00000A"/>
              <w:bottom w:val="single" w:sz="6"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Topraksu Hizmet Binası</w:t>
            </w:r>
          </w:p>
        </w:tc>
        <w:tc>
          <w:tcPr>
            <w:tcW w:w="851" w:type="dxa"/>
            <w:tcBorders>
              <w:top w:val="single" w:sz="6" w:space="0" w:color="00000A"/>
              <w:bottom w:val="single" w:sz="6"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6378" w:type="dxa"/>
            <w:tcBorders>
              <w:top w:val="single" w:sz="6" w:space="0" w:color="00000A"/>
              <w:bottom w:val="single" w:sz="6"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İl Özel İdare Hizmetlerinde kullanılmaktadır.</w:t>
            </w:r>
          </w:p>
        </w:tc>
      </w:tr>
      <w:tr w:rsidR="007E23B2" w:rsidRPr="00185618" w:rsidTr="002C6D28">
        <w:trPr>
          <w:trHeight w:val="510"/>
        </w:trPr>
        <w:tc>
          <w:tcPr>
            <w:tcW w:w="2410" w:type="dxa"/>
            <w:tcBorders>
              <w:top w:val="single" w:sz="6" w:space="0" w:color="00000A"/>
              <w:bottom w:val="single" w:sz="6"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Topraksu Yeni Lojmanları</w:t>
            </w:r>
          </w:p>
        </w:tc>
        <w:tc>
          <w:tcPr>
            <w:tcW w:w="851" w:type="dxa"/>
            <w:tcBorders>
              <w:top w:val="single" w:sz="6" w:space="0" w:color="00000A"/>
              <w:bottom w:val="single" w:sz="6"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6378" w:type="dxa"/>
            <w:tcBorders>
              <w:top w:val="single" w:sz="6" w:space="0" w:color="00000A"/>
              <w:bottom w:val="single" w:sz="6"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12 Adet Lojman</w:t>
            </w:r>
          </w:p>
        </w:tc>
      </w:tr>
      <w:tr w:rsidR="007E23B2" w:rsidRPr="00185618" w:rsidTr="002C6D28">
        <w:trPr>
          <w:trHeight w:val="510"/>
        </w:trPr>
        <w:tc>
          <w:tcPr>
            <w:tcW w:w="2410" w:type="dxa"/>
            <w:tcBorders>
              <w:top w:val="single" w:sz="6" w:space="0" w:color="00000A"/>
              <w:bottom w:val="single" w:sz="6"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Topraksu Eski Lojmanları</w:t>
            </w:r>
          </w:p>
        </w:tc>
        <w:tc>
          <w:tcPr>
            <w:tcW w:w="851" w:type="dxa"/>
            <w:tcBorders>
              <w:top w:val="single" w:sz="6" w:space="0" w:color="00000A"/>
              <w:bottom w:val="single" w:sz="6"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6378" w:type="dxa"/>
            <w:tcBorders>
              <w:top w:val="single" w:sz="6" w:space="0" w:color="00000A"/>
              <w:bottom w:val="single" w:sz="6"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10 Adet Lojman</w:t>
            </w:r>
          </w:p>
        </w:tc>
      </w:tr>
      <w:tr w:rsidR="007E23B2" w:rsidRPr="00185618" w:rsidTr="002C6D28">
        <w:trPr>
          <w:trHeight w:hRule="exact" w:val="477"/>
        </w:trPr>
        <w:tc>
          <w:tcPr>
            <w:tcW w:w="2410" w:type="dxa"/>
            <w:tcBorders>
              <w:top w:val="single" w:sz="6" w:space="0" w:color="00000A"/>
              <w:bottom w:val="single" w:sz="6"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YSE Lojmanları</w:t>
            </w:r>
          </w:p>
        </w:tc>
        <w:tc>
          <w:tcPr>
            <w:tcW w:w="851" w:type="dxa"/>
            <w:tcBorders>
              <w:top w:val="single" w:sz="6" w:space="0" w:color="00000A"/>
              <w:bottom w:val="single" w:sz="6"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6378" w:type="dxa"/>
            <w:tcBorders>
              <w:top w:val="single" w:sz="6" w:space="0" w:color="00000A"/>
              <w:bottom w:val="single" w:sz="6"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8 Adet Lojman </w:t>
            </w:r>
          </w:p>
        </w:tc>
      </w:tr>
      <w:tr w:rsidR="007E23B2" w:rsidRPr="00185618" w:rsidTr="002C6D28">
        <w:trPr>
          <w:trHeight w:val="510"/>
        </w:trPr>
        <w:tc>
          <w:tcPr>
            <w:tcW w:w="2410" w:type="dxa"/>
            <w:tcBorders>
              <w:top w:val="single" w:sz="6" w:space="0" w:color="00000A"/>
              <w:bottom w:val="single" w:sz="6"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TOKİ Konutları</w:t>
            </w:r>
          </w:p>
        </w:tc>
        <w:tc>
          <w:tcPr>
            <w:tcW w:w="851" w:type="dxa"/>
            <w:tcBorders>
              <w:top w:val="single" w:sz="6" w:space="0" w:color="00000A"/>
              <w:bottom w:val="single" w:sz="6"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6378" w:type="dxa"/>
            <w:tcBorders>
              <w:top w:val="single" w:sz="6" w:space="0" w:color="00000A"/>
              <w:bottom w:val="single" w:sz="6"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16 Adet Lojman</w:t>
            </w:r>
          </w:p>
        </w:tc>
      </w:tr>
      <w:tr w:rsidR="007E23B2" w:rsidRPr="00185618" w:rsidTr="002C6D28">
        <w:trPr>
          <w:trHeight w:val="371"/>
        </w:trPr>
        <w:tc>
          <w:tcPr>
            <w:tcW w:w="2410" w:type="dxa"/>
            <w:tcBorders>
              <w:top w:val="single" w:sz="6" w:space="0" w:color="00000A"/>
              <w:bottom w:val="single" w:sz="6"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Vali Konağı</w:t>
            </w:r>
          </w:p>
        </w:tc>
        <w:tc>
          <w:tcPr>
            <w:tcW w:w="851" w:type="dxa"/>
            <w:tcBorders>
              <w:top w:val="single" w:sz="6" w:space="0" w:color="00000A"/>
              <w:bottom w:val="single" w:sz="6"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6378" w:type="dxa"/>
            <w:tcBorders>
              <w:top w:val="single" w:sz="6" w:space="0" w:color="00000A"/>
              <w:bottom w:val="single" w:sz="6"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 Adet</w:t>
            </w:r>
          </w:p>
        </w:tc>
      </w:tr>
      <w:tr w:rsidR="007E23B2" w:rsidRPr="00185618" w:rsidTr="002C6D28">
        <w:trPr>
          <w:trHeight w:val="419"/>
        </w:trPr>
        <w:tc>
          <w:tcPr>
            <w:tcW w:w="2410" w:type="dxa"/>
            <w:tcBorders>
              <w:top w:val="single" w:sz="6" w:space="0" w:color="00000A"/>
              <w:bottom w:val="single" w:sz="6"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Gökyiğit Öğrenci Yurdu</w:t>
            </w:r>
          </w:p>
        </w:tc>
        <w:tc>
          <w:tcPr>
            <w:tcW w:w="851" w:type="dxa"/>
            <w:tcBorders>
              <w:top w:val="single" w:sz="6" w:space="0" w:color="00000A"/>
              <w:bottom w:val="single" w:sz="6"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6378" w:type="dxa"/>
            <w:tcBorders>
              <w:top w:val="single" w:sz="6" w:space="0" w:color="00000A"/>
              <w:bottom w:val="single" w:sz="6"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Yüksek Öğretim Kredi ve Yurtlar Kurumu Genel Müdürlüğü'ne tahsisli.</w:t>
            </w:r>
          </w:p>
        </w:tc>
      </w:tr>
      <w:tr w:rsidR="007E23B2" w:rsidRPr="00185618" w:rsidTr="002C6D28">
        <w:trPr>
          <w:trHeight w:hRule="exact" w:val="674"/>
        </w:trPr>
        <w:tc>
          <w:tcPr>
            <w:tcW w:w="2410" w:type="dxa"/>
            <w:tcBorders>
              <w:top w:val="single" w:sz="4" w:space="0" w:color="00000A"/>
              <w:bottom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Eğitim ve Dinlenme Tesisleri</w:t>
            </w:r>
          </w:p>
        </w:tc>
        <w:tc>
          <w:tcPr>
            <w:tcW w:w="851" w:type="dxa"/>
            <w:tcBorders>
              <w:top w:val="single" w:sz="4" w:space="0" w:color="00000A"/>
              <w:bottom w:val="single" w:sz="4"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Merkez/Kafkasör Mevkii</w:t>
            </w:r>
          </w:p>
        </w:tc>
        <w:tc>
          <w:tcPr>
            <w:tcW w:w="6378"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2 Daireli 7 adet blok mevcut olup tamamı Gençlik Hizmetleri ve Spor İl Müdürlüğüne 20 yıllığına tahsisli.</w:t>
            </w:r>
          </w:p>
        </w:tc>
      </w:tr>
      <w:tr w:rsidR="007E23B2" w:rsidRPr="00185618" w:rsidTr="002C6D28">
        <w:trPr>
          <w:trHeight w:val="492"/>
        </w:trPr>
        <w:tc>
          <w:tcPr>
            <w:tcW w:w="2410" w:type="dxa"/>
            <w:tcBorders>
              <w:top w:val="single" w:sz="4" w:space="0" w:color="00000A"/>
              <w:bottom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Eğitim Tesisi ve Misafirhane</w:t>
            </w:r>
          </w:p>
        </w:tc>
        <w:tc>
          <w:tcPr>
            <w:tcW w:w="851" w:type="dxa"/>
            <w:tcBorders>
              <w:top w:val="single" w:sz="4" w:space="0" w:color="00000A"/>
              <w:bottom w:val="single" w:sz="4"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Merkez/      Kafkasör Mevkii</w:t>
            </w:r>
          </w:p>
        </w:tc>
        <w:tc>
          <w:tcPr>
            <w:tcW w:w="6378"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Artvin Yöresel Kalkınma ve Hizmet Vakfı'na tahsis edilmiştir.</w:t>
            </w:r>
          </w:p>
        </w:tc>
      </w:tr>
      <w:tr w:rsidR="007E23B2" w:rsidRPr="00185618" w:rsidTr="002C6D28">
        <w:trPr>
          <w:trHeight w:hRule="exact" w:val="459"/>
        </w:trPr>
        <w:tc>
          <w:tcPr>
            <w:tcW w:w="2410" w:type="dxa"/>
            <w:tcBorders>
              <w:top w:val="single" w:sz="4" w:space="0" w:color="00000A"/>
              <w:bottom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Taşlıca Alabalık Tesisleri</w:t>
            </w:r>
          </w:p>
        </w:tc>
        <w:tc>
          <w:tcPr>
            <w:tcW w:w="851" w:type="dxa"/>
            <w:tcBorders>
              <w:top w:val="single" w:sz="4" w:space="0" w:color="00000A"/>
              <w:bottom w:val="single" w:sz="4"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Taşlıca Köyü</w:t>
            </w:r>
          </w:p>
        </w:tc>
        <w:tc>
          <w:tcPr>
            <w:tcW w:w="6378"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13 adet büyük, 2 adet küçük havuz ve tesise ait</w:t>
            </w:r>
          </w:p>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 adet tesis binası kirada.</w:t>
            </w:r>
          </w:p>
          <w:p w:rsidR="007E23B2" w:rsidRPr="00185618" w:rsidRDefault="007E23B2" w:rsidP="0055671F">
            <w:pPr>
              <w:rPr>
                <w:rFonts w:ascii="Times New Roman" w:hAnsi="Times New Roman" w:cs="Times New Roman"/>
                <w:shd w:val="clear" w:color="auto" w:fill="FFFFFF"/>
              </w:rPr>
            </w:pPr>
          </w:p>
          <w:p w:rsidR="007E23B2" w:rsidRPr="00185618" w:rsidRDefault="007E23B2" w:rsidP="0055671F">
            <w:pPr>
              <w:rPr>
                <w:rFonts w:ascii="Times New Roman" w:hAnsi="Times New Roman" w:cs="Times New Roman"/>
                <w:shd w:val="clear" w:color="auto" w:fill="FFFFFF"/>
              </w:rPr>
            </w:pPr>
          </w:p>
          <w:p w:rsidR="007E23B2" w:rsidRPr="00185618" w:rsidRDefault="007E23B2" w:rsidP="0055671F">
            <w:pPr>
              <w:rPr>
                <w:rFonts w:ascii="Times New Roman" w:hAnsi="Times New Roman" w:cs="Times New Roman"/>
                <w:shd w:val="clear" w:color="auto" w:fill="FFFFFF"/>
              </w:rPr>
            </w:pPr>
          </w:p>
        </w:tc>
      </w:tr>
      <w:tr w:rsidR="007E23B2" w:rsidRPr="00185618" w:rsidTr="002C6D28">
        <w:trPr>
          <w:trHeight w:hRule="exact" w:val="639"/>
        </w:trPr>
        <w:tc>
          <w:tcPr>
            <w:tcW w:w="2410" w:type="dxa"/>
            <w:tcBorders>
              <w:top w:val="single" w:sz="4" w:space="0" w:color="00000A"/>
              <w:bottom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İlçe Hizmet Binası</w:t>
            </w:r>
          </w:p>
        </w:tc>
        <w:tc>
          <w:tcPr>
            <w:tcW w:w="851" w:type="dxa"/>
            <w:tcBorders>
              <w:top w:val="single" w:sz="4" w:space="0" w:color="00000A"/>
              <w:bottom w:val="single" w:sz="4" w:space="0" w:color="00000A"/>
            </w:tcBorders>
            <w:tcMar>
              <w:left w:w="6"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Ardanuç</w:t>
            </w:r>
          </w:p>
        </w:tc>
        <w:tc>
          <w:tcPr>
            <w:tcW w:w="6378"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 kat hizmet katı,1 adet personel lojmanı, 7 adet işyeri mevcut olup, 7 adedi de kiradadır.</w:t>
            </w:r>
          </w:p>
          <w:p w:rsidR="007E23B2" w:rsidRPr="00185618" w:rsidRDefault="007E23B2" w:rsidP="0055671F">
            <w:pPr>
              <w:rPr>
                <w:rFonts w:ascii="Times New Roman" w:hAnsi="Times New Roman" w:cs="Times New Roman"/>
                <w:shd w:val="clear" w:color="auto" w:fill="FFFFFF"/>
              </w:rPr>
            </w:pP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Kaymakam Konutu</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Ardanuç</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 Adet</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Bakımevi</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Ardanuç</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 Adet</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Devlet Protokol Konukevi</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1 Adet kaymakam lojmanı, 1 adet vali yardımcısı lojmanı, 1 adet vali konutu, 4 adet lojman, 1 adet koruma dairesi, Zemin ve 1. katta toplam 12 adet işyeri Tapu Kadastro Müdürlüğüne kirada, 2. kat Hizmet katı ve Restaurant. (Restaurant 11.00-13.00, 16.30-18.00 saatlerinde Arhavi Meslek Yüksek Okulu Müdürlüğüne tahsisli.)</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Bakımevi</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 Adet</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Personel Lojmanı </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Borçka </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16 Adet</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Kaymakam Konutu</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Borçka </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 Adet</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Bina</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Borçka Ticaret Meslek Lisesi olarak kullanılmak üzere Milli Eğitim Müdürlüğüne tahsis edilmiştir.</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Bakımevi</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 Adet</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Kaymakam Konutu</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Murgul</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 Adet</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İşyeri</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Murgul/Damar</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3 tane işyeri mevcut olup, 3 tanesi de kiradadır.</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Lojman</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Murgul/Damar</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22 tane lojman mevcut olup 22 taneside kiradadır.</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Bakımevi</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Murgul/Damar</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 Adet</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İlçe Hizmet Binası</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 Kat hizmet katı, 1 adet işyeri kirada, 3 adet personel lojmanı mevcuttur.</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Lojman</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Şavşat/Meydancık</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6 Adet</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İşyeri</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Şavşat/Meydancık</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3 tane işyeri mevcut olup, 2 tanesi de kiradadır.</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Kaymakam Konutu</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 Adet</w:t>
            </w:r>
          </w:p>
        </w:tc>
      </w:tr>
      <w:tr w:rsidR="007E23B2" w:rsidRPr="00185618" w:rsidTr="002C6D28">
        <w:trPr>
          <w:trHeight w:val="275"/>
        </w:trPr>
        <w:tc>
          <w:tcPr>
            <w:tcW w:w="2410" w:type="dxa"/>
            <w:tcBorders>
              <w:top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Bakımevi</w:t>
            </w:r>
          </w:p>
        </w:tc>
        <w:tc>
          <w:tcPr>
            <w:tcW w:w="851"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6378" w:type="dxa"/>
            <w:tcBorders>
              <w:top w:val="single" w:sz="4" w:space="0" w:color="00000A"/>
              <w:left w:val="single" w:sz="4" w:space="0" w:color="00000A"/>
              <w:bottom w:val="single" w:sz="4" w:space="0" w:color="00000A"/>
              <w:right w:val="single" w:sz="4" w:space="0" w:color="00000A"/>
            </w:tcBorders>
            <w:tcMar>
              <w:left w:w="15" w:type="dxa"/>
            </w:tcMar>
            <w:vAlign w:val="center"/>
          </w:tcPr>
          <w:p w:rsidR="007E23B2" w:rsidRPr="00185618" w:rsidRDefault="007E23B2" w:rsidP="0055671F">
            <w:pPr>
              <w:rPr>
                <w:rFonts w:ascii="Times New Roman" w:hAnsi="Times New Roman" w:cs="Times New Roman"/>
                <w:shd w:val="clear" w:color="auto" w:fill="FFFFFF"/>
              </w:rPr>
            </w:pPr>
            <w:r w:rsidRPr="00185618">
              <w:rPr>
                <w:rFonts w:ascii="Times New Roman" w:hAnsi="Times New Roman" w:cs="Times New Roman"/>
                <w:shd w:val="clear" w:color="auto" w:fill="FFFFFF"/>
              </w:rPr>
              <w:t>1 Adet</w:t>
            </w:r>
          </w:p>
        </w:tc>
      </w:tr>
    </w:tbl>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t>Ayrıca diğer ilçelerimizden Murgul ve Hopa’da mülkiyeti müdürlüğümüze ait olmayan geçici irtibat büroları bulunmaktadır. Bu ilçelerimizde de bakımevi yeri arama çalışmalarımız sürmektedir.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hd w:val="clear" w:color="auto" w:fill="FFFFFF"/>
        </w:rPr>
        <w:t xml:space="preserve">b) </w:t>
      </w:r>
      <w:r w:rsidRPr="00185618">
        <w:rPr>
          <w:rFonts w:ascii="Times New Roman" w:hAnsi="Times New Roman" w:cs="Times New Roman"/>
          <w:b/>
          <w:bCs/>
          <w:shd w:val="clear" w:color="auto" w:fill="FFFFFF"/>
        </w:rPr>
        <w:tab/>
        <w:t>Lojmanlar</w:t>
      </w:r>
    </w:p>
    <w:tbl>
      <w:tblPr>
        <w:tblW w:w="9639" w:type="dxa"/>
        <w:tblInd w:w="2" w:type="dxa"/>
        <w:tblCellMar>
          <w:left w:w="10" w:type="dxa"/>
          <w:right w:w="10" w:type="dxa"/>
        </w:tblCellMar>
        <w:tblLook w:val="0000"/>
      </w:tblPr>
      <w:tblGrid>
        <w:gridCol w:w="1081"/>
        <w:gridCol w:w="977"/>
        <w:gridCol w:w="1090"/>
        <w:gridCol w:w="904"/>
        <w:gridCol w:w="966"/>
        <w:gridCol w:w="685"/>
        <w:gridCol w:w="997"/>
        <w:gridCol w:w="883"/>
        <w:gridCol w:w="1091"/>
        <w:gridCol w:w="965"/>
      </w:tblGrid>
      <w:tr w:rsidR="007E23B2" w:rsidRPr="00185618" w:rsidTr="005A430C">
        <w:trPr>
          <w:trHeight w:val="370"/>
        </w:trPr>
        <w:tc>
          <w:tcPr>
            <w:tcW w:w="10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8"/>
                <w:szCs w:val="18"/>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8"/>
                <w:szCs w:val="18"/>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18"/>
                <w:szCs w:val="18"/>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CİNSİ</w:t>
            </w:r>
          </w:p>
        </w:tc>
        <w:tc>
          <w:tcPr>
            <w:tcW w:w="8118" w:type="dxa"/>
            <w:gridSpan w:val="9"/>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İLÇELER</w:t>
            </w:r>
          </w:p>
        </w:tc>
      </w:tr>
      <w:tr w:rsidR="007E23B2" w:rsidRPr="00185618" w:rsidTr="005A430C">
        <w:trPr>
          <w:trHeight w:val="1208"/>
        </w:trPr>
        <w:tc>
          <w:tcPr>
            <w:tcW w:w="102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z w:val="18"/>
                <w:szCs w:val="18"/>
                <w:shd w:val="clear" w:color="auto" w:fill="FFFFFF"/>
              </w:rPr>
            </w:pP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MERKEZ</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ARDANUÇ</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ARHAVİ</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BORÇKA</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HOPA</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MURGUL</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ŞAVŞAT</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YUSUFELİ</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TOPLAM</w:t>
            </w:r>
          </w:p>
        </w:tc>
      </w:tr>
      <w:tr w:rsidR="007E23B2" w:rsidRPr="00185618" w:rsidTr="005A430C">
        <w:trPr>
          <w:trHeight w:val="289"/>
        </w:trPr>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Vali Konağı</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r>
      <w:tr w:rsidR="007E23B2" w:rsidRPr="00185618" w:rsidTr="005A430C">
        <w:trPr>
          <w:trHeight w:val="355"/>
        </w:trPr>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Kaymakam Konutu</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w:t>
            </w:r>
          </w:p>
        </w:tc>
      </w:tr>
      <w:tr w:rsidR="007E23B2" w:rsidRPr="00185618" w:rsidTr="005A430C">
        <w:trPr>
          <w:trHeight w:val="351"/>
        </w:trPr>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Kaymakam Lojmanı</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r>
      <w:tr w:rsidR="007E23B2" w:rsidRPr="00185618" w:rsidTr="005A430C">
        <w:trPr>
          <w:trHeight w:val="357"/>
        </w:trPr>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Lojman</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16</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22</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10</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14</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123</w:t>
            </w:r>
          </w:p>
        </w:tc>
      </w:tr>
      <w:tr w:rsidR="007E23B2" w:rsidRPr="00185618" w:rsidTr="005A430C">
        <w:trPr>
          <w:trHeight w:val="339"/>
        </w:trPr>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TOPLAM</w:t>
            </w:r>
          </w:p>
        </w:tc>
        <w:tc>
          <w:tcPr>
            <w:tcW w:w="9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17</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23</w:t>
            </w:r>
          </w:p>
        </w:tc>
        <w:tc>
          <w:tcPr>
            <w:tcW w:w="8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11</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15</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130</w:t>
            </w:r>
          </w:p>
        </w:tc>
      </w:tr>
    </w:tbl>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4508AC">
      <w:pPr>
        <w:numPr>
          <w:ilvl w:val="0"/>
          <w:numId w:val="4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Gayrimenkuller </w:t>
      </w:r>
    </w:p>
    <w:p w:rsidR="007E23B2" w:rsidRPr="00185618" w:rsidRDefault="007E23B2" w:rsidP="008849F0">
      <w:pPr>
        <w:tabs>
          <w:tab w:val="left" w:pos="709"/>
        </w:tabs>
        <w:jc w:val="center"/>
        <w:outlineLvl w:val="0"/>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ARTVİN İL ÖZEL İDARESİ TAPUDA KAYITLI OLAN TAŞINMAZLAR LİSTESİ</w:t>
      </w:r>
    </w:p>
    <w:tbl>
      <w:tblPr>
        <w:tblW w:w="9639" w:type="dxa"/>
        <w:tblLayout w:type="fixed"/>
        <w:tblCellMar>
          <w:left w:w="70" w:type="dxa"/>
          <w:right w:w="70" w:type="dxa"/>
        </w:tblCellMar>
        <w:tblLook w:val="00A0"/>
      </w:tblPr>
      <w:tblGrid>
        <w:gridCol w:w="206"/>
        <w:gridCol w:w="210"/>
        <w:gridCol w:w="224"/>
        <w:gridCol w:w="221"/>
        <w:gridCol w:w="17"/>
        <w:gridCol w:w="420"/>
        <w:gridCol w:w="420"/>
        <w:gridCol w:w="378"/>
        <w:gridCol w:w="1319"/>
        <w:gridCol w:w="3048"/>
        <w:gridCol w:w="2352"/>
        <w:gridCol w:w="824"/>
      </w:tblGrid>
      <w:tr w:rsidR="007E23B2" w:rsidRPr="00185618" w:rsidTr="00F4275A">
        <w:trPr>
          <w:trHeight w:val="227"/>
        </w:trPr>
        <w:tc>
          <w:tcPr>
            <w:tcW w:w="878" w:type="dxa"/>
            <w:gridSpan w:val="5"/>
            <w:tcBorders>
              <w:top w:val="single" w:sz="8" w:space="0" w:color="auto"/>
              <w:left w:val="single" w:sz="8" w:space="0" w:color="auto"/>
              <w:bottom w:val="nil"/>
              <w:right w:val="nil"/>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TAŞINMAZ</w:t>
            </w:r>
          </w:p>
        </w:tc>
        <w:tc>
          <w:tcPr>
            <w:tcW w:w="420"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S. No</w:t>
            </w:r>
          </w:p>
        </w:tc>
        <w:tc>
          <w:tcPr>
            <w:tcW w:w="420"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Ada</w:t>
            </w:r>
          </w:p>
        </w:tc>
        <w:tc>
          <w:tcPr>
            <w:tcW w:w="378"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Parsel</w:t>
            </w:r>
          </w:p>
        </w:tc>
        <w:tc>
          <w:tcPr>
            <w:tcW w:w="1319"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m2</w:t>
            </w:r>
          </w:p>
        </w:tc>
        <w:tc>
          <w:tcPr>
            <w:tcW w:w="3048"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Vasfı</w:t>
            </w:r>
          </w:p>
        </w:tc>
        <w:tc>
          <w:tcPr>
            <w:tcW w:w="2352"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Açıklamalar</w:t>
            </w:r>
          </w:p>
        </w:tc>
        <w:tc>
          <w:tcPr>
            <w:tcW w:w="824" w:type="dxa"/>
            <w:vMerge w:val="restart"/>
            <w:tcBorders>
              <w:top w:val="single" w:sz="8" w:space="0" w:color="auto"/>
              <w:left w:val="single" w:sz="8" w:space="0" w:color="auto"/>
              <w:bottom w:val="single" w:sz="8" w:space="0" w:color="000000"/>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 xml:space="preserve">İlçesi </w:t>
            </w:r>
          </w:p>
        </w:tc>
      </w:tr>
      <w:tr w:rsidR="007E23B2" w:rsidRPr="00185618" w:rsidTr="00F4275A">
        <w:trPr>
          <w:trHeight w:val="227"/>
        </w:trPr>
        <w:tc>
          <w:tcPr>
            <w:tcW w:w="878" w:type="dxa"/>
            <w:gridSpan w:val="5"/>
            <w:tcBorders>
              <w:top w:val="nil"/>
              <w:left w:val="single" w:sz="8" w:space="0" w:color="auto"/>
              <w:bottom w:val="single" w:sz="8" w:space="0" w:color="auto"/>
              <w:right w:val="nil"/>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KODLARI</w:t>
            </w:r>
          </w:p>
        </w:tc>
        <w:tc>
          <w:tcPr>
            <w:tcW w:w="420"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185618" w:rsidRDefault="007E23B2" w:rsidP="00890115">
            <w:pPr>
              <w:rPr>
                <w:rFonts w:ascii="Times New Roman" w:hAnsi="Times New Roman" w:cs="Times New Roman"/>
                <w:b/>
                <w:bCs/>
                <w:sz w:val="16"/>
                <w:szCs w:val="16"/>
              </w:rPr>
            </w:pPr>
          </w:p>
        </w:tc>
        <w:tc>
          <w:tcPr>
            <w:tcW w:w="420"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185618" w:rsidRDefault="007E23B2" w:rsidP="00890115">
            <w:pPr>
              <w:rPr>
                <w:rFonts w:ascii="Times New Roman" w:hAnsi="Times New Roman" w:cs="Times New Roman"/>
                <w:b/>
                <w:bCs/>
                <w:sz w:val="16"/>
                <w:szCs w:val="16"/>
              </w:rPr>
            </w:pPr>
          </w:p>
        </w:tc>
        <w:tc>
          <w:tcPr>
            <w:tcW w:w="378"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185618" w:rsidRDefault="007E23B2" w:rsidP="00890115">
            <w:pPr>
              <w:rPr>
                <w:rFonts w:ascii="Times New Roman" w:hAnsi="Times New Roman" w:cs="Times New Roman"/>
                <w:b/>
                <w:bCs/>
                <w:sz w:val="16"/>
                <w:szCs w:val="16"/>
              </w:rPr>
            </w:pPr>
          </w:p>
        </w:tc>
        <w:tc>
          <w:tcPr>
            <w:tcW w:w="131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185618" w:rsidRDefault="007E23B2" w:rsidP="00890115">
            <w:pPr>
              <w:rPr>
                <w:rFonts w:ascii="Times New Roman" w:hAnsi="Times New Roman" w:cs="Times New Roman"/>
                <w:b/>
                <w:bCs/>
                <w:sz w:val="16"/>
                <w:szCs w:val="16"/>
              </w:rPr>
            </w:pPr>
          </w:p>
        </w:tc>
        <w:tc>
          <w:tcPr>
            <w:tcW w:w="3048"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185618" w:rsidRDefault="007E23B2" w:rsidP="00890115">
            <w:pPr>
              <w:rPr>
                <w:rFonts w:ascii="Times New Roman" w:hAnsi="Times New Roman" w:cs="Times New Roman"/>
                <w:b/>
                <w:bCs/>
                <w:sz w:val="16"/>
                <w:szCs w:val="16"/>
              </w:rPr>
            </w:pPr>
          </w:p>
        </w:tc>
        <w:tc>
          <w:tcPr>
            <w:tcW w:w="2352"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185618" w:rsidRDefault="007E23B2" w:rsidP="00890115">
            <w:pPr>
              <w:rPr>
                <w:rFonts w:ascii="Times New Roman" w:hAnsi="Times New Roman" w:cs="Times New Roman"/>
                <w:b/>
                <w:bCs/>
                <w:sz w:val="16"/>
                <w:szCs w:val="16"/>
              </w:rPr>
            </w:pPr>
          </w:p>
        </w:tc>
        <w:tc>
          <w:tcPr>
            <w:tcW w:w="824"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tcPr>
          <w:p w:rsidR="007E23B2" w:rsidRPr="00185618" w:rsidRDefault="007E23B2" w:rsidP="00890115">
            <w:pPr>
              <w:rPr>
                <w:rFonts w:ascii="Times New Roman" w:hAnsi="Times New Roman" w:cs="Times New Roman"/>
                <w:b/>
                <w:bCs/>
                <w:sz w:val="16"/>
                <w:szCs w:val="16"/>
              </w:rPr>
            </w:pP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ÜZERİNDE BİNA VE TESİS OLAN TAŞINMAZLAR</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İdare Bina ve Tesisleri</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İdare Binaları</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w:t>
            </w:r>
          </w:p>
        </w:tc>
        <w:tc>
          <w:tcPr>
            <w:tcW w:w="1319" w:type="dxa"/>
            <w:tcBorders>
              <w:top w:val="nil"/>
              <w:left w:val="nil"/>
              <w:bottom w:val="single" w:sz="8" w:space="0" w:color="auto"/>
              <w:right w:val="single" w:sz="8" w:space="0" w:color="auto"/>
            </w:tcBorders>
            <w:tcMar>
              <w:left w:w="0" w:type="dxa"/>
              <w:right w:w="0" w:type="dxa"/>
            </w:tcMar>
            <w:vAlign w:val="center"/>
          </w:tcPr>
          <w:p w:rsidR="007E23B2" w:rsidRPr="00185618" w:rsidRDefault="007E23B2" w:rsidP="00F4275A">
            <w:pPr>
              <w:jc w:val="right"/>
              <w:rPr>
                <w:rFonts w:ascii="Times New Roman" w:hAnsi="Times New Roman" w:cs="Times New Roman"/>
                <w:sz w:val="16"/>
                <w:szCs w:val="16"/>
              </w:rPr>
            </w:pPr>
            <w:r w:rsidRPr="00185618">
              <w:rPr>
                <w:rFonts w:ascii="Times New Roman" w:hAnsi="Times New Roman" w:cs="Times New Roman"/>
                <w:sz w:val="16"/>
                <w:szCs w:val="16"/>
              </w:rPr>
              <w:t>1.178,75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xml:space="preserve">1 Bodrumlu Kargir 5 katlı Tic. ve Kül.Sitesi binası ve arsası </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Ticaret ve Kül. Sitesi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F4275A">
            <w:pPr>
              <w:jc w:val="right"/>
              <w:rPr>
                <w:rFonts w:ascii="Times New Roman" w:hAnsi="Times New Roman" w:cs="Times New Roman"/>
                <w:sz w:val="16"/>
                <w:szCs w:val="16"/>
              </w:rPr>
            </w:pPr>
            <w:r w:rsidRPr="00185618">
              <w:rPr>
                <w:rFonts w:ascii="Times New Roman" w:hAnsi="Times New Roman" w:cs="Times New Roman"/>
                <w:sz w:val="16"/>
                <w:szCs w:val="16"/>
              </w:rPr>
              <w:t>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Bahçeli 2 Katlı bina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İdare Binası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ARDANUÇ</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60</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F4275A">
            <w:pPr>
              <w:jc w:val="right"/>
              <w:rPr>
                <w:rFonts w:ascii="Times New Roman" w:hAnsi="Times New Roman" w:cs="Times New Roman"/>
                <w:sz w:val="16"/>
                <w:szCs w:val="16"/>
              </w:rPr>
            </w:pPr>
            <w:r w:rsidRPr="00185618">
              <w:rPr>
                <w:rFonts w:ascii="Times New Roman" w:hAnsi="Times New Roman" w:cs="Times New Roman"/>
                <w:sz w:val="16"/>
                <w:szCs w:val="16"/>
              </w:rPr>
              <w:t>937,88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Devlet Protokol Konukevi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F4275A">
            <w:pPr>
              <w:jc w:val="right"/>
              <w:rPr>
                <w:rFonts w:ascii="Times New Roman" w:hAnsi="Times New Roman" w:cs="Times New Roman"/>
                <w:sz w:val="16"/>
                <w:szCs w:val="16"/>
              </w:rPr>
            </w:pPr>
            <w:r w:rsidRPr="00185618">
              <w:rPr>
                <w:rFonts w:ascii="Times New Roman" w:hAnsi="Times New Roman" w:cs="Times New Roman"/>
                <w:sz w:val="16"/>
                <w:szCs w:val="16"/>
              </w:rPr>
              <w:t>2.500,00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Askeri kışla ve müştemilatı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Hopa 891m² ile takas edilen yer</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F4275A">
            <w:pPr>
              <w:jc w:val="right"/>
              <w:rPr>
                <w:rFonts w:ascii="Times New Roman" w:hAnsi="Times New Roman" w:cs="Times New Roman"/>
                <w:sz w:val="16"/>
                <w:szCs w:val="16"/>
              </w:rPr>
            </w:pPr>
            <w:r w:rsidRPr="00185618">
              <w:rPr>
                <w:rFonts w:ascii="Times New Roman" w:hAnsi="Times New Roman" w:cs="Times New Roman"/>
                <w:sz w:val="16"/>
                <w:szCs w:val="16"/>
              </w:rPr>
              <w:t>165,85-(1/6)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7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Şavşat İlçe Hizmet Binası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Hizmet Binaları</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F4275A">
            <w:pPr>
              <w:jc w:val="right"/>
              <w:rPr>
                <w:rFonts w:ascii="Times New Roman" w:hAnsi="Times New Roman" w:cs="Times New Roman"/>
                <w:sz w:val="16"/>
                <w:szCs w:val="16"/>
              </w:rPr>
            </w:pPr>
            <w:r w:rsidRPr="00185618">
              <w:rPr>
                <w:rFonts w:ascii="Times New Roman" w:hAnsi="Times New Roman" w:cs="Times New Roman"/>
                <w:sz w:val="16"/>
                <w:szCs w:val="16"/>
              </w:rPr>
              <w:t>6.667,70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2 katlı 3 ad. 1 katlı 2 ad.3 katlı 1 ad.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Köy Hizmetlerinin bulunduğu yer.</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F4275A">
            <w:pPr>
              <w:jc w:val="right"/>
              <w:rPr>
                <w:rFonts w:ascii="Times New Roman" w:hAnsi="Times New Roman" w:cs="Times New Roman"/>
                <w:sz w:val="16"/>
                <w:szCs w:val="16"/>
              </w:rPr>
            </w:pPr>
            <w:r w:rsidRPr="00185618">
              <w:rPr>
                <w:rFonts w:ascii="Times New Roman" w:hAnsi="Times New Roman" w:cs="Times New Roman"/>
                <w:sz w:val="16"/>
                <w:szCs w:val="16"/>
              </w:rPr>
              <w:t>165,85-(1/6)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7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Şavşat İlçe Hizmet Binası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F4275A">
            <w:pPr>
              <w:jc w:val="right"/>
              <w:rPr>
                <w:rFonts w:ascii="Times New Roman" w:hAnsi="Times New Roman" w:cs="Times New Roman"/>
                <w:sz w:val="16"/>
                <w:szCs w:val="16"/>
              </w:rPr>
            </w:pPr>
            <w:r w:rsidRPr="00185618">
              <w:rPr>
                <w:rFonts w:ascii="Times New Roman" w:hAnsi="Times New Roman" w:cs="Times New Roman"/>
                <w:sz w:val="16"/>
                <w:szCs w:val="16"/>
              </w:rPr>
              <w:t>2.167,00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bina ve 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Köy Hz. Binası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F4275A">
            <w:pPr>
              <w:jc w:val="right"/>
              <w:rPr>
                <w:rFonts w:ascii="Times New Roman" w:hAnsi="Times New Roman" w:cs="Times New Roman"/>
                <w:sz w:val="16"/>
                <w:szCs w:val="16"/>
              </w:rPr>
            </w:pPr>
            <w:r w:rsidRPr="00185618">
              <w:rPr>
                <w:rFonts w:ascii="Times New Roman" w:hAnsi="Times New Roman" w:cs="Times New Roman"/>
                <w:sz w:val="16"/>
                <w:szCs w:val="16"/>
              </w:rPr>
              <w:t>708,45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110</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F4275A">
            <w:pPr>
              <w:jc w:val="right"/>
              <w:rPr>
                <w:rFonts w:ascii="Times New Roman" w:hAnsi="Times New Roman" w:cs="Times New Roman"/>
                <w:sz w:val="16"/>
                <w:szCs w:val="16"/>
              </w:rPr>
            </w:pPr>
            <w:r w:rsidRPr="00185618">
              <w:rPr>
                <w:rFonts w:ascii="Times New Roman" w:hAnsi="Times New Roman" w:cs="Times New Roman"/>
                <w:sz w:val="16"/>
                <w:szCs w:val="16"/>
              </w:rPr>
              <w:t>1.024,89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1 Adet Altında Yedi Dükkan Bulunan Kargir Bina ve Natamam İki Katlı Kargir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EĞİTİM VE ÖĞRETİM AMAÇLI BİNA VE TESİSLER</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Anaokulları</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481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F4275A">
            <w:pPr>
              <w:jc w:val="right"/>
              <w:rPr>
                <w:rFonts w:ascii="Times New Roman" w:hAnsi="Times New Roman" w:cs="Times New Roman"/>
                <w:sz w:val="16"/>
                <w:szCs w:val="16"/>
              </w:rPr>
            </w:pPr>
            <w:r w:rsidRPr="00185618">
              <w:rPr>
                <w:rFonts w:ascii="Times New Roman" w:hAnsi="Times New Roman" w:cs="Times New Roman"/>
                <w:sz w:val="16"/>
                <w:szCs w:val="16"/>
              </w:rPr>
              <w:t>543,1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İki katlı Karkas Bet. bina ve arsası(1239/2400*1052=543,10)</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Milli Egemenlik Anaokulu(HİSSELİ)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50</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F4275A">
            <w:pPr>
              <w:jc w:val="right"/>
              <w:rPr>
                <w:rFonts w:ascii="Times New Roman" w:hAnsi="Times New Roman" w:cs="Times New Roman"/>
                <w:sz w:val="16"/>
                <w:szCs w:val="16"/>
              </w:rPr>
            </w:pPr>
            <w:r w:rsidRPr="00185618">
              <w:rPr>
                <w:rFonts w:ascii="Times New Roman" w:hAnsi="Times New Roman" w:cs="Times New Roman"/>
                <w:sz w:val="16"/>
                <w:szCs w:val="16"/>
              </w:rPr>
              <w:t>1.500,00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bina, bahçe ve müştemilatı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Anaokulu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357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F4275A">
            <w:pPr>
              <w:jc w:val="right"/>
              <w:rPr>
                <w:rFonts w:ascii="Times New Roman" w:hAnsi="Times New Roman" w:cs="Times New Roman"/>
                <w:sz w:val="16"/>
                <w:szCs w:val="16"/>
              </w:rPr>
            </w:pPr>
            <w:r w:rsidRPr="00185618">
              <w:rPr>
                <w:rFonts w:ascii="Times New Roman" w:hAnsi="Times New Roman" w:cs="Times New Roman"/>
                <w:sz w:val="16"/>
                <w:szCs w:val="16"/>
              </w:rPr>
              <w:t>636,69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 (Ana okulu ifraz)</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Anaokulu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2</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İlköğretim Okulları</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467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10.770,00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 Okul ve Müştemilatı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Köyü-Vakıf Trampa</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4.572,00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Okul Misafirhane-Halkeğitim ve 9 adet dükkan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Gazi Ortaokulu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76,78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Gazi İlköğretim Okulu Bahçesi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Mihriban MORGÜL'den alınan yer</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000000"/>
              <w:bottom w:val="single" w:sz="8" w:space="0" w:color="000000"/>
              <w:right w:val="single" w:sz="8" w:space="0" w:color="000000"/>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000000"/>
              <w:right w:val="single" w:sz="8" w:space="0" w:color="000000"/>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000000"/>
              <w:right w:val="single" w:sz="8" w:space="0" w:color="000000"/>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000000"/>
              <w:right w:val="single" w:sz="8" w:space="0" w:color="000000"/>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000000"/>
              <w:right w:val="single" w:sz="8" w:space="0" w:color="000000"/>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w:t>
            </w:r>
          </w:p>
        </w:tc>
        <w:tc>
          <w:tcPr>
            <w:tcW w:w="420" w:type="dxa"/>
            <w:tcBorders>
              <w:top w:val="nil"/>
              <w:left w:val="nil"/>
              <w:bottom w:val="single" w:sz="8" w:space="0" w:color="000000"/>
              <w:right w:val="single" w:sz="8" w:space="0" w:color="000000"/>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212</w:t>
            </w:r>
          </w:p>
        </w:tc>
        <w:tc>
          <w:tcPr>
            <w:tcW w:w="378" w:type="dxa"/>
            <w:tcBorders>
              <w:top w:val="nil"/>
              <w:left w:val="nil"/>
              <w:bottom w:val="single" w:sz="8" w:space="0" w:color="000000"/>
              <w:right w:val="single" w:sz="8" w:space="0" w:color="000000"/>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1319" w:type="dxa"/>
            <w:tcBorders>
              <w:top w:val="nil"/>
              <w:left w:val="nil"/>
              <w:bottom w:val="single" w:sz="8" w:space="0" w:color="000000"/>
              <w:right w:val="single" w:sz="8" w:space="0" w:color="000000"/>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2.232,50</w:t>
            </w:r>
          </w:p>
        </w:tc>
        <w:tc>
          <w:tcPr>
            <w:tcW w:w="3048" w:type="dxa"/>
            <w:tcBorders>
              <w:top w:val="nil"/>
              <w:left w:val="nil"/>
              <w:bottom w:val="single" w:sz="8" w:space="0" w:color="000000"/>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Arsalı kargir 1 ve 3 katlı evler</w:t>
            </w:r>
          </w:p>
        </w:tc>
        <w:tc>
          <w:tcPr>
            <w:tcW w:w="2352" w:type="dxa"/>
            <w:tcBorders>
              <w:top w:val="nil"/>
              <w:left w:val="nil"/>
              <w:bottom w:val="single" w:sz="8" w:space="0" w:color="000000"/>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Çoruh İlkokulu</w:t>
            </w:r>
          </w:p>
        </w:tc>
        <w:tc>
          <w:tcPr>
            <w:tcW w:w="824" w:type="dxa"/>
            <w:tcBorders>
              <w:top w:val="nil"/>
              <w:left w:val="nil"/>
              <w:bottom w:val="single" w:sz="8" w:space="0" w:color="000000"/>
              <w:right w:val="single" w:sz="8" w:space="0" w:color="000000"/>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1.274,38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2 katlı Cumhuriyet İlkokulu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Cumhuriyet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1.736,25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Bahçeli kargir 3 katlı bina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Karadeniz Bakır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452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4.510,53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Ahşap iki katlı ev ve 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Vakıf Bank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5.251,00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Bahçeli 3 Katlı 50.Yıl Ortaokulu</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7 Mart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395</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1.375,00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İlkokul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Çamlık Mahallesi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115</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285,76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Bir Katlı İlkokul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Fıstıklı Köyü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5.316,81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xml:space="preserve">Kargir 1 katlı 3 adet bina ve bahçesi </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Atatürk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ARDANUÇ</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2.493,00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Bahçeli kargir 1 katlı bina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Adakale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ARDANUÇ</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1.380,41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xml:space="preserve">Mektep </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Bereket Köyü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ARDANUÇ</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757,41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okul ve uygulama bahçesi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Karlı Köyü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ARDANUÇ</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556,29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okul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Ovacık Köyü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ARDANUÇ</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3.385,18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2 Katlı Kargir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Cumhuriyet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Cumhuriyet İlkokulu bahçesi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2.661,00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2 Katlı kargir bina ve Tarla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Atatürk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272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3.240,20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Fatih Sultan Mehmet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1.129,70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Kagir İlkokul Bina Müştemilatı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Yemişlik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440</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2.027,00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Bina ve Asası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Hacılar İlköğr.Okulu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440</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766,24</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Hacılar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440</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650,02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Yukarı Hacılar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44</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Pansiyonlu Yatılı Bölge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383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Pansiyonlu Yatılı Bölge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1.502,00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Pansiyonlu Yatılı Bölge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174</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1.599,00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Pansiyonlu Yatılı Bölge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1.180,00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2 Katlı İlkokul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Yeniyol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1209.84</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2 Katlı İlkokul Binası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Atatürk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1 Katlı İlkokul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Aydınlar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5.000,00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İmalat A.Ş.'den alınan okul yeri.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1.095,00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İlkokul binası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Kule Dibi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4.215,00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İlkokul binası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Karadeniz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558,19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14 Mart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1.921,00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İlkokul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14 Mart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357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8.342,37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Üç katlı İlköğretim Okulu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Hüsnü Ciner İlköğretim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3.005,81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Yenimahalle İlköğretim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2.671,91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1 Katlı kargir bina ve 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Kemalpaşa İlköğretim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482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813,78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İlkokul binası ve müştemilatı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Cumhuriyet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471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92,39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Cumhuriyet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472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52,09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Cumhuriyet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443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315,79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Kagir Okul Binası ve Müştemilatı Bahçesi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Kanlıdere (Akdere) Eski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521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1.760,02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İki Katlı İlköğretim Binası ve iki Katlı Kargir Lojman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İsmet ÇAKIR İlköğretim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1528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4.943,73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M.B.İ. Sosyal Tesisleri ve Müştemilatı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Murgul İlköğretim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1525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10.646,32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İlköğretim Okulu Spor Tesisleri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1527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896,89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İlköğretim Okulu Spor Tesisleri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1519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3.764,00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Zait Temeltaş İlköğ.Ok.Bahçesi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1287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6.973,19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KBİ'den alınan yer.(3 Ad.7245 TL.)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1285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9.418,48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 üzerinde bir okul ve dört lojman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KBİ'den alınan yer.(3 Ad.7245 TL.)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1043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2.600,00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iki katlı okul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KBİ'den alınan yer.(3 Ad.7245 TL.)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9.524,12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 ve Üzerinde Bir Adet Okul ve Dört Lojman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Damar Köyü İlk ve Ortaokulu ile 4 Adet Lojman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2.560,78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İki Katlı Okul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Damar Köyü Eski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2.915,34</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3 Kat, 1 ve 2 Kat 1 Ad.İlkokul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Atatürk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304,79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Atatürk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450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Köprülü Köyü İlkokul binası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483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4.830,02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Bahçeli İkisi Bir Katlı, Biri İki Katlı Okul Binası, Kargir Üç Katlı Lojman, Ahşap Bir Katlı Garaj Depo</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Meydancık Bel. Gelen. Meydancık Orta/İlk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450</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1.069,12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Meydancık Bel. Gelen. Mısırlı Köyü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449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1.116,32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İlköğretim Okulu Binası Müştemilatı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Meydancık-Mısırlı İlköğretim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1862.50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Bir Okul Binası ve Öğretmenevi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İnönüİlkokulu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3.476,61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Bahçeli kargir 1 ve 2 katlı 2 adet okul binası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Halit Paşa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23.404,32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Kagir Okul, Lojman, Yurt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Sarıgöl Yatılı Bölge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451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3.968,46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Sarıgöl Yatılı Bölge Okulu Bahçesi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33.139,56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Bahçeli 3 Katlı Bet. Okul, 4 Katlı Bet. Öğrenci Yurdu, 5 Katlı Bet.Loj. ve Müştm.</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Kılıçkaya Yatılı Bölge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140</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1.036,52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Yatılı İlköğretim Okulu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Kılıçkaya Yatılı Bölge Okulu Karşısı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114</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3.687,25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Tek Katlı Kargir İlkokul Binası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Kılıçkaya Köyünde yapılan Kad.Çal. Sonucu Geldi.(Kılıçkaya Eski İlk)</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3</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Ortaöğretim Okulları</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2.499,00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Anadolu Lisesi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2.334,00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1 katlı 7 Mart İlkokulu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İmam Hatip Ortaokulu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2.080,33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Bahçeli 2 katlı Atatürk İlkokulu</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Atatürk İlkokulu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3.193,95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Çakıllık</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Ertuğrul KURDOĞLU Fen Lisesi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4.157,00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3 Katlı Okul ve Müştemilatı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Eski Hizmet Binası Tic.Lisesi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2.190,00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2 Katlı Betonarme Tekel Binası ve 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TEKEL'den alınan yer. Atatürk Ortaokulu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354</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3.314,97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2 Adet Kargir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Yav.Selim Ortok.ve Anad.Sağ.Me.Lis.</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4.680,87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3 Katlı Ortaokul Binası 3 Kat Lojman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Vahdettin YILDIZ Ortaokulu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528,51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Yusufeli Lisesi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3</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5585" w:type="dxa"/>
            <w:gridSpan w:val="5"/>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SAĞLIK HİZMETİ AMAÇLI BİNA VE TESİSLER</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3</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840" w:type="dxa"/>
            <w:gridSpan w:val="2"/>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Hastaneler</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1529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4.224,10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M.B.İ. Sosyal Tesisleri ve Müştemilatı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Murgul Devlet Hastanesi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SOSYAL VE KÜLTÜREL AMAÇLI BİNA VE TESİSLER</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Yurt ve Pansi</w:t>
            </w:r>
            <w:r>
              <w:rPr>
                <w:rFonts w:ascii="Times New Roman" w:hAnsi="Times New Roman" w:cs="Times New Roman"/>
                <w:b/>
                <w:bCs/>
                <w:sz w:val="16"/>
                <w:szCs w:val="16"/>
              </w:rPr>
              <w:t>yon</w:t>
            </w:r>
            <w:r w:rsidRPr="00185618">
              <w:rPr>
                <w:rFonts w:ascii="Times New Roman" w:hAnsi="Times New Roman" w:cs="Times New Roman"/>
                <w:b/>
                <w:bCs/>
                <w:sz w:val="16"/>
                <w:szCs w:val="16"/>
              </w:rPr>
              <w:t>lar</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1.243,35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Kagir 6 Katlı Yurt Binası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Gökyiğit Öğrenci Yurdu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962,9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Gökyiğit Öğrenci Yurdu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357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809,99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 (Ana Okulu ifraz)</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Vil.Hizm.Birl.Öğrenci Yurdu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793,78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Üç Katlı Kargir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11</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İbadet Yerleri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640,91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İki Katlı Cami, Cami Odası, Gusulhane ve 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Meydancık Bel. Gelen. (Meydancık Köyü Cami)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345</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266,88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Cami ve Lojman ve Asası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Meydancık Bel. Gelen. (Balıklı Köyü Cami)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10</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Müzeler, Sanat Galerileri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85</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267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Bahçeli İki Katlı Ahşap Bina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Tekel Eski Binası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7</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Sinema, Tiyatro ve Opera vb.Salonları ve Stüdyoları</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700-(8576/18612)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5 katlı işhanı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Babür Ünsal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13</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Düğün, Tören ve Konferans Salonları</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4.289,00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Bahçeli 2 katlı ahşap ev ve ahır</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Orta Mahalle</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KONUTLAR</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Kamu Konutları</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333-(500/8628)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333-(338/8628)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333-(664/8628)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333-(429/8628)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333-(500/8628)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333-(664/8628)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333-(500/8628)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333-(429/8628)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333-(664/8628)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1.824,00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Bahçeli Kagir 4 Katlı Lojman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Köy Hizmetleri Lojman Yeri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16.175,21-(1/112)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Beş Katlı Yedi Adet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TOKİ Lojmanları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İml.San.Tic.A.Ş.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İml.San.Tic.A.Ş.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İml.San.Tic.A.Ş.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İml.San.Tic.A.Ş.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İml.San.Tic.A.Ş.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İml.San.Tic.A.Ş.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İml.San.Tic.A.Ş.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İml.San.Tic.A.Ş.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İml.San.Tic.A.Ş.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İml.San.Tic.A.Ş.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İml.San.Tic.A.Ş.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1281.12-1/40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Mesken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İml.San.Tic.A.Ş. Alınan meskenl.</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BORÇKA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165,85-(1/6)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7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Şavşat İlçe Hizmet Binası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165,85-(1/6)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7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Şavşat İlçe Hizmet Binası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165,85-(1/6)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7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Şavşat İlçe Hizmet Binası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295,77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Bir Katlı Lojman ve 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Meydancık Bel. Gelen. (Meydancık Cami Lojman)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342,7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3 Katlı Bina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Belediyesinden gelen. (Lojman)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219,76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2 Katlı Ev ve 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 Gelen (Cami Lojman)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538,63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Belediyesinden gelen. (Lojman)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257.45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Bahçeli 3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2</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Diğer Konutlar</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803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2 Katli Kargir ve Bahçesi kagir 1 katlı kulübe.</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Vali Konağı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1254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563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Kaymakam Konutu arsası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1.423,73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İki Katlı Lojman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Kaymakam Konutu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TİCARİ AMAÇLI BİNA VE TESİSLER</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5</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Dükkan ve İşyeri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333-(143/8628)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333-(144/8628)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333-(114/8628)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333-(151/8628)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333-(67/8628)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333-(91/8628)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333-(68/8628)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333-(72/8628)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333-(144/8628)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333-(114/8628)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333-(85/8628)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333-(69/8628)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333-(268/8628)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333-(145/8628)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333-(68/8628)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333-(72/8628)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333-(118/8628)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333-(45/8628)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333-(45/8628)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333-(269/8628)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333-(1648/8628)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Lojman Kargir 7 Katlı İş hanı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Karaduman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700-(161/18612)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5 katlı işhanı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Babür Ünsal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700-(212/18612)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5 katlı işhanı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Babür Ünsal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700-(584/18612)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5 katlı işhanı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Babür Ünsal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700-(4952/18612)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5 katlı işhanı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Babür Ünsal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700-(2418/18612)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5 katlı işhanı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Babür Ünsal İşhanı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165,85-(1/6)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Betonarme 7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Şavşat İlçe Hizmet Binası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85,95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Üç Katlı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Meydancık Bel. Gelen. (Balıklı Köyü Dükkanlar)</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124</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63,06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İki Katlı Ahşap Bina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DEPOLAMA AMAÇLI BİNALAR</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Hangarlar, Antrepolar, Silolar ve Depolar</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181,07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Tek Katlı Kargir Bina Ve Ahşap Ahır Ve Samanlık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147,43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Bir Katlı Ahşap Bina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5585" w:type="dxa"/>
            <w:gridSpan w:val="5"/>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SANAYİ VE ÜRETİM AMAÇLI BİNA VE TESİSLER</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Fabrikalar</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6.255,03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Un Fab.ve 5 katlı kargir lojman ve müştemilatı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Kaçkar Değ.İşl.San.Tic.A.Ş.Alınan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TARIMSAL AMAÇLI BİNA VE TESİSLERİ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341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4,13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Değirmen</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Mahkeme Kararı ile Meydancık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345</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59,03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Değirmen ve Arsası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Mahkeme Kararı ile Meydancık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ARSALAR</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xml:space="preserve">Arsa </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Babür Ünsal İşhanı yanında</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413,93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Belediyeden alınan yer Cami Mey.</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108,08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Belediyeden alınan yer Cami Mey.</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85</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130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Tekel Sokağında</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2.593,00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2 adet ahşap evler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Eski Çarşı yolu üzeri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478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Artvin Hopa Karayolu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258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xml:space="preserve">Arsa </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Tekel Müdürlüğü önü (Yolda)</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691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860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Zeytinlik ve ev</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Köyü (DSİ alınan-trampa)</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692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2.755,00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Köyü (DSİ alınan-trampa)</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123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Kamulaştırılan Kayabaşı Teleferik Yeri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505,87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F4275A">
            <w:pPr>
              <w:rPr>
                <w:rFonts w:ascii="Times New Roman" w:hAnsi="Times New Roman" w:cs="Times New Roman"/>
                <w:sz w:val="16"/>
                <w:szCs w:val="16"/>
              </w:rPr>
            </w:pPr>
            <w:r w:rsidRPr="00185618">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686,59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Bağ</w:t>
            </w:r>
          </w:p>
        </w:tc>
        <w:tc>
          <w:tcPr>
            <w:tcW w:w="2352" w:type="dxa"/>
            <w:tcBorders>
              <w:top w:val="nil"/>
              <w:left w:val="nil"/>
              <w:bottom w:val="single" w:sz="8" w:space="0" w:color="auto"/>
              <w:right w:val="single" w:sz="8" w:space="0" w:color="auto"/>
            </w:tcBorders>
            <w:tcMar>
              <w:left w:w="0" w:type="dxa"/>
              <w:right w:w="0" w:type="dxa"/>
            </w:tcMar>
          </w:tcPr>
          <w:p w:rsidR="007E23B2" w:rsidRPr="00185618" w:rsidRDefault="007E23B2">
            <w:r w:rsidRPr="00185618">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1.816,37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tcPr>
          <w:p w:rsidR="007E23B2" w:rsidRPr="00185618" w:rsidRDefault="007E23B2">
            <w:r w:rsidRPr="00185618">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2.822,89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tcPr>
          <w:p w:rsidR="007E23B2" w:rsidRPr="00185618" w:rsidRDefault="007E23B2">
            <w:r w:rsidRPr="00185618">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2.909,60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Bağ</w:t>
            </w:r>
          </w:p>
        </w:tc>
        <w:tc>
          <w:tcPr>
            <w:tcW w:w="2352" w:type="dxa"/>
            <w:tcBorders>
              <w:top w:val="nil"/>
              <w:left w:val="nil"/>
              <w:bottom w:val="single" w:sz="8" w:space="0" w:color="auto"/>
              <w:right w:val="single" w:sz="8" w:space="0" w:color="auto"/>
            </w:tcBorders>
            <w:tcMar>
              <w:left w:w="0" w:type="dxa"/>
              <w:right w:w="0" w:type="dxa"/>
            </w:tcMar>
          </w:tcPr>
          <w:p w:rsidR="007E23B2" w:rsidRPr="00185618" w:rsidRDefault="007E23B2">
            <w:r w:rsidRPr="00185618">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1.343,68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Bağ</w:t>
            </w:r>
          </w:p>
        </w:tc>
        <w:tc>
          <w:tcPr>
            <w:tcW w:w="2352" w:type="dxa"/>
            <w:tcBorders>
              <w:top w:val="nil"/>
              <w:left w:val="nil"/>
              <w:bottom w:val="single" w:sz="8" w:space="0" w:color="auto"/>
              <w:right w:val="single" w:sz="8" w:space="0" w:color="auto"/>
            </w:tcBorders>
            <w:tcMar>
              <w:left w:w="0" w:type="dxa"/>
              <w:right w:w="0" w:type="dxa"/>
            </w:tcMar>
          </w:tcPr>
          <w:p w:rsidR="007E23B2" w:rsidRPr="00185618" w:rsidRDefault="007E23B2">
            <w:r w:rsidRPr="00185618">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538,3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Bağ</w:t>
            </w:r>
          </w:p>
        </w:tc>
        <w:tc>
          <w:tcPr>
            <w:tcW w:w="2352" w:type="dxa"/>
            <w:tcBorders>
              <w:top w:val="nil"/>
              <w:left w:val="nil"/>
              <w:bottom w:val="single" w:sz="8" w:space="0" w:color="auto"/>
              <w:right w:val="single" w:sz="8" w:space="0" w:color="auto"/>
            </w:tcBorders>
            <w:tcMar>
              <w:left w:w="0" w:type="dxa"/>
              <w:right w:w="0" w:type="dxa"/>
            </w:tcMar>
          </w:tcPr>
          <w:p w:rsidR="007E23B2" w:rsidRPr="00185618" w:rsidRDefault="007E23B2">
            <w:r w:rsidRPr="00185618">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431,85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tcPr>
          <w:p w:rsidR="007E23B2" w:rsidRPr="00185618" w:rsidRDefault="007E23B2">
            <w:r w:rsidRPr="00185618">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134,9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tcPr>
          <w:p w:rsidR="007E23B2" w:rsidRPr="00185618" w:rsidRDefault="007E23B2">
            <w:r w:rsidRPr="00185618">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723,52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tcPr>
          <w:p w:rsidR="007E23B2" w:rsidRPr="00185618" w:rsidRDefault="007E23B2">
            <w:r w:rsidRPr="00185618">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207,71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Bağ</w:t>
            </w:r>
          </w:p>
        </w:tc>
        <w:tc>
          <w:tcPr>
            <w:tcW w:w="2352" w:type="dxa"/>
            <w:tcBorders>
              <w:top w:val="nil"/>
              <w:left w:val="nil"/>
              <w:bottom w:val="single" w:sz="8" w:space="0" w:color="auto"/>
              <w:right w:val="single" w:sz="8" w:space="0" w:color="auto"/>
            </w:tcBorders>
            <w:tcMar>
              <w:left w:w="0" w:type="dxa"/>
              <w:right w:w="0" w:type="dxa"/>
            </w:tcMar>
          </w:tcPr>
          <w:p w:rsidR="007E23B2" w:rsidRPr="00185618" w:rsidRDefault="007E23B2">
            <w:r w:rsidRPr="00185618">
              <w:rPr>
                <w:rFonts w:ascii="Times New Roman" w:hAnsi="Times New Roman" w:cs="Times New Roman"/>
                <w:sz w:val="16"/>
                <w:szCs w:val="16"/>
              </w:rPr>
              <w:t xml:space="preserve">DSİ Tarafından Bedelsiz devir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651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990,14</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Paksoy'lardan alınan yer (BAĞIŞ)</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651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872,4</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Paksoy'lardan alınan yer (BAĞIŞ)</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651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780,4</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Paksoy'lardan alınan yer (BAĞIŞ)</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651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805,78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Paksoy'lardan alınan yer (BAĞIŞ)</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2.121,67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Çakıllık</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Ertuğrul KURDOĞLU Fen Lisesi Spor Salonu Yeri (Kamulaştırma)</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ARHAVİ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209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535</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3.593,91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İki adet harabe barut deposu ve tarla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Baruthane</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367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568,75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 (arsası bizim.)</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Ortahopa Mah. Çay alım yeri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226,14</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xml:space="preserve">Tarla </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Kemalpaşa-Boş</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402,8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Kemalpaşa-Boş</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105</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862,7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Kemalpaşa-Boş</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3.862,66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Çay Bahçesi (Arsa)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Bağış-Dernek</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1.572,84</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xml:space="preserve">" </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Sundura Mahallesi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351</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440,24</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Hüsnü Ciner İlköğretim Okulu</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HOPA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4.617,98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39.125,35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109,96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Bir Katlı Bina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66,81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410,27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170</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400,88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169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414,78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566,47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212,59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81</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598,19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47,72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1 Katlı Bina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362,8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229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6.991,37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Damar Köyü Futbol Sahası</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213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204,05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 (Karayolu için kamulaştırılmış-1968)</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Yavuz Köy -Toroslu Kaya</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138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374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676,75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Bahçeli Kargir İki Katlı Hizmet Binası</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Meydancık Bel. Gelen. (Yıkılan İdari Bin.Yeri)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327,35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Mahkeme Kararı ile Meydancık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406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46</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50,83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Mahkeme Kararı ile Meydancık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209,9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195</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110,3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89,67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553,73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192,5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ARAZİLER</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761" w:type="dxa"/>
            <w:gridSpan w:val="7"/>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Tarla</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239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107</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10.187,50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S.K.ile Damar Bel.den gelen.</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MURGUL</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240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342</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701,5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Mahkeme Kararı ile Meydancık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241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358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346,22</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Mahkeme Kararı ile Meydancık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242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124</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27</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1.736,97</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Tarla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243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83</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189,78</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Su deposu</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244</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125</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34</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31,54</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Su deposu</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245</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153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80,71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Kapalı yol</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246</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140</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2.701,44</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Mezarlık</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38"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247</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104</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1.428,45</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Tarla ve Bahçe</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6361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F4275A">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b/>
                <w:bCs/>
                <w:sz w:val="16"/>
                <w:szCs w:val="16"/>
              </w:rPr>
            </w:pPr>
            <w:r w:rsidRPr="00185618">
              <w:rPr>
                <w:rFonts w:ascii="Times New Roman" w:hAnsi="Times New Roman" w:cs="Times New Roman"/>
                <w:b/>
                <w:bCs/>
                <w:sz w:val="16"/>
                <w:szCs w:val="16"/>
              </w:rPr>
              <w:t>2</w:t>
            </w:r>
          </w:p>
        </w:tc>
        <w:tc>
          <w:tcPr>
            <w:tcW w:w="221"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8778" w:type="dxa"/>
            <w:gridSpan w:val="8"/>
            <w:tcBorders>
              <w:top w:val="single" w:sz="8" w:space="0" w:color="auto"/>
              <w:left w:val="nil"/>
              <w:bottom w:val="single" w:sz="8" w:space="0" w:color="auto"/>
              <w:right w:val="single" w:sz="8" w:space="0" w:color="000000"/>
            </w:tcBorders>
            <w:tcMar>
              <w:left w:w="0" w:type="dxa"/>
              <w:right w:w="0" w:type="dxa"/>
            </w:tcMar>
            <w:vAlign w:val="bottom"/>
          </w:tcPr>
          <w:p w:rsidR="007E23B2" w:rsidRPr="00185618" w:rsidRDefault="007E23B2" w:rsidP="00890115">
            <w:pPr>
              <w:rPr>
                <w:rFonts w:ascii="Times New Roman" w:hAnsi="Times New Roman" w:cs="Times New Roman"/>
                <w:b/>
                <w:bCs/>
                <w:sz w:val="16"/>
                <w:szCs w:val="16"/>
              </w:rPr>
            </w:pPr>
            <w:r w:rsidRPr="00185618">
              <w:rPr>
                <w:rFonts w:ascii="Times New Roman" w:hAnsi="Times New Roman" w:cs="Times New Roman"/>
                <w:b/>
                <w:bCs/>
                <w:sz w:val="16"/>
                <w:szCs w:val="16"/>
              </w:rPr>
              <w:t>Bağ Bahçe</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1"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37"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248</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119</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361.29</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Ahşap 1'er katlı 2 adet Bina ve bahçesi</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Erenler Köyü</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1"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37"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249</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188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600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Harap Kilise</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Seyitler Köyü</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MERKEZ</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1"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37"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250</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386</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5</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1.894,20</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Aydın Köyü Merkez Mah.</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ARDANUÇ</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1"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37"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251</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128</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48</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370,3</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Kargir Kilise ve arsa</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Köprülü Köyü</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ŞAVŞAT</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1"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37"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252</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373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1.850,51</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 xml:space="preserve">6360 Sayılı Kanuna Göre Komisyon Kararı ile Geldi. </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r w:rsidR="007E23B2" w:rsidRPr="00185618" w:rsidTr="008F4B28">
        <w:trPr>
          <w:trHeight w:val="227"/>
        </w:trPr>
        <w:tc>
          <w:tcPr>
            <w:tcW w:w="206" w:type="dxa"/>
            <w:tcBorders>
              <w:top w:val="nil"/>
              <w:left w:val="single" w:sz="8" w:space="0" w:color="auto"/>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w:t>
            </w:r>
          </w:p>
        </w:tc>
        <w:tc>
          <w:tcPr>
            <w:tcW w:w="21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3</w:t>
            </w:r>
          </w:p>
        </w:tc>
        <w:tc>
          <w:tcPr>
            <w:tcW w:w="2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w:t>
            </w:r>
          </w:p>
        </w:tc>
        <w:tc>
          <w:tcPr>
            <w:tcW w:w="221"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 </w:t>
            </w:r>
          </w:p>
        </w:tc>
        <w:tc>
          <w:tcPr>
            <w:tcW w:w="437" w:type="dxa"/>
            <w:gridSpan w:val="2"/>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253</w:t>
            </w:r>
          </w:p>
        </w:tc>
        <w:tc>
          <w:tcPr>
            <w:tcW w:w="420"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103</w:t>
            </w:r>
          </w:p>
        </w:tc>
        <w:tc>
          <w:tcPr>
            <w:tcW w:w="37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29</w:t>
            </w:r>
          </w:p>
        </w:tc>
        <w:tc>
          <w:tcPr>
            <w:tcW w:w="1319"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F4B28">
            <w:pPr>
              <w:jc w:val="right"/>
              <w:rPr>
                <w:rFonts w:ascii="Times New Roman" w:hAnsi="Times New Roman" w:cs="Times New Roman"/>
                <w:sz w:val="16"/>
                <w:szCs w:val="16"/>
              </w:rPr>
            </w:pPr>
            <w:r w:rsidRPr="00185618">
              <w:rPr>
                <w:rFonts w:ascii="Times New Roman" w:hAnsi="Times New Roman" w:cs="Times New Roman"/>
                <w:sz w:val="16"/>
                <w:szCs w:val="16"/>
              </w:rPr>
              <w:t>688,06</w:t>
            </w:r>
          </w:p>
        </w:tc>
        <w:tc>
          <w:tcPr>
            <w:tcW w:w="3048"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Bahçe</w:t>
            </w:r>
          </w:p>
        </w:tc>
        <w:tc>
          <w:tcPr>
            <w:tcW w:w="2352"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rPr>
                <w:rFonts w:ascii="Times New Roman" w:hAnsi="Times New Roman" w:cs="Times New Roman"/>
                <w:sz w:val="16"/>
                <w:szCs w:val="16"/>
              </w:rPr>
            </w:pPr>
            <w:r w:rsidRPr="00185618">
              <w:rPr>
                <w:rFonts w:ascii="Times New Roman" w:hAnsi="Times New Roman" w:cs="Times New Roman"/>
                <w:sz w:val="16"/>
                <w:szCs w:val="16"/>
              </w:rPr>
              <w:t>6360 S.K.Göre Kurulan Komisyon Harici, Kılıçkaya Bel.den Geldi.</w:t>
            </w:r>
          </w:p>
        </w:tc>
        <w:tc>
          <w:tcPr>
            <w:tcW w:w="824" w:type="dxa"/>
            <w:tcBorders>
              <w:top w:val="nil"/>
              <w:left w:val="nil"/>
              <w:bottom w:val="single" w:sz="8" w:space="0" w:color="auto"/>
              <w:right w:val="single" w:sz="8" w:space="0" w:color="auto"/>
            </w:tcBorders>
            <w:tcMar>
              <w:left w:w="0" w:type="dxa"/>
              <w:right w:w="0" w:type="dxa"/>
            </w:tcMar>
            <w:vAlign w:val="bottom"/>
          </w:tcPr>
          <w:p w:rsidR="007E23B2" w:rsidRPr="00185618" w:rsidRDefault="007E23B2" w:rsidP="00890115">
            <w:pPr>
              <w:jc w:val="center"/>
              <w:rPr>
                <w:rFonts w:ascii="Times New Roman" w:hAnsi="Times New Roman" w:cs="Times New Roman"/>
                <w:sz w:val="16"/>
                <w:szCs w:val="16"/>
              </w:rPr>
            </w:pPr>
            <w:r w:rsidRPr="00185618">
              <w:rPr>
                <w:rFonts w:ascii="Times New Roman" w:hAnsi="Times New Roman" w:cs="Times New Roman"/>
                <w:sz w:val="16"/>
                <w:szCs w:val="16"/>
              </w:rPr>
              <w:t>YUSUFELİ</w:t>
            </w:r>
          </w:p>
        </w:tc>
      </w:tr>
    </w:tbl>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2-</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Örgüt Yapısı</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hd w:val="clear" w:color="auto" w:fill="FFFFFF"/>
        </w:rPr>
        <w:t xml:space="preserve">A- </w:t>
      </w:r>
      <w:r w:rsidRPr="00185618">
        <w:rPr>
          <w:rFonts w:ascii="Times New Roman" w:hAnsi="Times New Roman" w:cs="Times New Roman"/>
          <w:b/>
          <w:bCs/>
          <w:u w:val="single"/>
          <w:shd w:val="clear" w:color="auto" w:fill="FFFFFF"/>
        </w:rPr>
        <w:t>İl Özel İdaresinin Organları</w:t>
      </w:r>
      <w:r w:rsidRPr="00185618">
        <w:rPr>
          <w:rFonts w:ascii="Times New Roman" w:hAnsi="Times New Roman" w:cs="Times New Roman"/>
          <w:b/>
          <w:bCs/>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w:t>
      </w:r>
      <w:r w:rsidRPr="00185618">
        <w:rPr>
          <w:rFonts w:ascii="Times New Roman" w:hAnsi="Times New Roman" w:cs="Times New Roman"/>
          <w:shd w:val="clear" w:color="auto" w:fill="FFFFFF"/>
        </w:rPr>
        <w:tab/>
        <w:t>İl Genel Meclisi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w:t>
      </w:r>
      <w:r w:rsidRPr="00185618">
        <w:rPr>
          <w:rFonts w:ascii="Times New Roman" w:hAnsi="Times New Roman" w:cs="Times New Roman"/>
          <w:shd w:val="clear" w:color="auto" w:fill="FFFFFF"/>
        </w:rPr>
        <w:tab/>
        <w:t>İl Encümeni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3- </w:t>
      </w:r>
      <w:r w:rsidRPr="00185618">
        <w:rPr>
          <w:rFonts w:ascii="Times New Roman" w:hAnsi="Times New Roman" w:cs="Times New Roman"/>
          <w:shd w:val="clear" w:color="auto" w:fill="FFFFFF"/>
        </w:rPr>
        <w:tab/>
        <w:t xml:space="preserve">Vali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 xml:space="preserve">B- </w:t>
      </w:r>
      <w:r w:rsidRPr="00185618">
        <w:rPr>
          <w:rFonts w:ascii="Times New Roman" w:hAnsi="Times New Roman" w:cs="Times New Roman"/>
          <w:b/>
          <w:bCs/>
          <w:u w:val="single"/>
          <w:shd w:val="clear" w:color="auto" w:fill="FFFFFF"/>
        </w:rPr>
        <w:t>İl Özel İdaresi İdari Birimleri</w:t>
      </w:r>
      <w:r w:rsidRPr="00185618">
        <w:rPr>
          <w:rFonts w:ascii="Times New Roman" w:hAnsi="Times New Roman" w:cs="Times New Roman"/>
          <w:b/>
          <w:bCs/>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shd w:val="clear" w:color="auto" w:fill="FFFFFF"/>
        </w:rPr>
        <w:t>1-  Hukuk Müşavirliği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Hukuk İşleri ve Avukat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w:t>
      </w:r>
      <w:r w:rsidRPr="00185618">
        <w:rPr>
          <w:rFonts w:ascii="Times New Roman" w:hAnsi="Times New Roman" w:cs="Times New Roman"/>
          <w:shd w:val="clear" w:color="auto" w:fill="FFFFFF"/>
        </w:rPr>
        <w:tab/>
        <w:t>Mali Hizmetler Müdürlüğü</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 Emlak ve Gelir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 Bütçe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c) Muhasebe</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d) Stratejik Yönetim ve Planlama</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3-</w:t>
      </w:r>
      <w:r w:rsidRPr="00185618">
        <w:rPr>
          <w:rFonts w:ascii="Times New Roman" w:hAnsi="Times New Roman" w:cs="Times New Roman"/>
          <w:shd w:val="clear" w:color="auto" w:fill="FFFFFF"/>
        </w:rPr>
        <w:tab/>
        <w:t>Sağlık, Ruhsat ve Denetim Müdürlüğü</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4-</w:t>
      </w:r>
      <w:r w:rsidRPr="00185618">
        <w:rPr>
          <w:rFonts w:ascii="Times New Roman" w:hAnsi="Times New Roman" w:cs="Times New Roman"/>
          <w:shd w:val="clear" w:color="auto" w:fill="FFFFFF"/>
        </w:rPr>
        <w:tab/>
        <w:t>Yatırım ve İnşaat Müdürlüğü</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 Tarımsal Altyapı ve Sulama</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 Su ve Kanal Hizmetleri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c) Diğer Yatırım Hizmetleri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t>5-</w:t>
      </w:r>
      <w:r w:rsidRPr="00185618">
        <w:rPr>
          <w:rFonts w:ascii="Times New Roman" w:hAnsi="Times New Roman" w:cs="Times New Roman"/>
          <w:shd w:val="clear" w:color="auto" w:fill="FFFFFF"/>
        </w:rPr>
        <w:tab/>
        <w:t>Yol ve Ulaşım Hizmetleri Müdürlüğü</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6-</w:t>
      </w:r>
      <w:r w:rsidRPr="00185618">
        <w:rPr>
          <w:rFonts w:ascii="Times New Roman" w:hAnsi="Times New Roman" w:cs="Times New Roman"/>
          <w:shd w:val="clear" w:color="auto" w:fill="FFFFFF"/>
        </w:rPr>
        <w:tab/>
        <w:t>İnsan Kaynakları ve Eğitim Müdürlüğü</w:t>
      </w:r>
    </w:p>
    <w:p w:rsidR="007E23B2" w:rsidRPr="00185618"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 Personel</w:t>
      </w:r>
    </w:p>
    <w:p w:rsidR="007E23B2" w:rsidRPr="00185618"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 İl Afet ve Acil Durum</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7-</w:t>
      </w:r>
      <w:r w:rsidRPr="00185618">
        <w:rPr>
          <w:rFonts w:ascii="Times New Roman" w:hAnsi="Times New Roman" w:cs="Times New Roman"/>
          <w:shd w:val="clear" w:color="auto" w:fill="FFFFFF"/>
        </w:rPr>
        <w:tab/>
        <w:t>Destek Hizmetleri Müdürlüğü</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8-</w:t>
      </w:r>
      <w:r w:rsidRPr="00185618">
        <w:rPr>
          <w:rFonts w:ascii="Times New Roman" w:hAnsi="Times New Roman" w:cs="Times New Roman"/>
          <w:shd w:val="clear" w:color="auto" w:fill="FFFFFF"/>
        </w:rPr>
        <w:tab/>
        <w:t>İhale ve Satın alma Müdürlüğü</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İhale ve Satın alma</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t>9-  Etüt, Plan ve Proje Müdürlüğü</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t>a) Etüt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t xml:space="preserve">b) Plan ve Proje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10-İmar ve Kentsel İyileştirme Müdürlüğü</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a) İmar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 İskân</w:t>
      </w:r>
    </w:p>
    <w:p w:rsidR="007E23B2" w:rsidRPr="00185618"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11-</w:t>
      </w:r>
      <w:r w:rsidRPr="00185618">
        <w:rPr>
          <w:rFonts w:ascii="Times New Roman" w:hAnsi="Times New Roman" w:cs="Times New Roman"/>
          <w:shd w:val="clear" w:color="auto" w:fill="FFFFFF"/>
        </w:rPr>
        <w:tab/>
        <w:t xml:space="preserve">İşletme ve İştirakler Müdürlüğü  </w:t>
      </w:r>
    </w:p>
    <w:p w:rsidR="007E23B2" w:rsidRPr="00185618"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12-</w:t>
      </w:r>
      <w:r w:rsidRPr="00185618">
        <w:rPr>
          <w:rFonts w:ascii="Times New Roman" w:hAnsi="Times New Roman" w:cs="Times New Roman"/>
          <w:shd w:val="clear" w:color="auto" w:fill="FFFFFF"/>
        </w:rPr>
        <w:tab/>
        <w:t>Yazı İşleri Müdürlüğü</w:t>
      </w:r>
    </w:p>
    <w:p w:rsidR="007E23B2" w:rsidRPr="00185618" w:rsidRDefault="007E23B2">
      <w:pPr>
        <w:tabs>
          <w:tab w:val="left" w:pos="851"/>
          <w:tab w:val="left" w:pos="1134"/>
          <w:tab w:val="left" w:pos="1418"/>
          <w:tab w:val="left" w:pos="1560"/>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 İl Genel Meclisi ve Encümeni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 Bilgi İşlem</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c) Yazışmalar ve Evrak Kayıt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d) Arşiv Hizmetleri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13-</w:t>
      </w:r>
      <w:r w:rsidRPr="00185618">
        <w:rPr>
          <w:rFonts w:ascii="Times New Roman" w:hAnsi="Times New Roman" w:cs="Times New Roman"/>
          <w:shd w:val="clear" w:color="auto" w:fill="FFFFFF"/>
        </w:rPr>
        <w:tab/>
        <w:t>İlçe Müdürlükleri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3- </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Bilgi ve Teknolojik Kaynaklar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ab/>
        <w:t>İl Özel İdaresi, yeniden yapılanma çerçevesinde oluşan birimlerin bilgisayar donanımları tamamlanmıştır.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İlimiz merkez ve ilçelerinde analitik bütçe tahakkuk esaslı muhasebe sistemi bilgisayar ortamında yürütülmektedir.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E-Bakanlık Projesi kapsamında yapılacak işlemlere ilişkin bilgisayar altyapısı yeterli konumdadır.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Tüm birimlerde internet bağlantısı mevcut olup, her türlü bilgi için ilgili web sitelerine ulaşılarak bilgi temin edilmesi mümkündür.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a) </w:t>
      </w:r>
      <w:r w:rsidRPr="00185618">
        <w:rPr>
          <w:rFonts w:ascii="Times New Roman" w:hAnsi="Times New Roman" w:cs="Times New Roman"/>
          <w:b/>
          <w:bCs/>
          <w:sz w:val="24"/>
          <w:szCs w:val="24"/>
          <w:u w:val="single"/>
          <w:shd w:val="clear" w:color="auto" w:fill="FFFFFF"/>
        </w:rPr>
        <w:t>Teknik Altyapı Donanım Listesi</w:t>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 xml:space="preserve">2015 YILINDA FAALİYET GÖSTEREN BİRİMLERİN TEKNİK DONANIMINI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GÖSTERİR LİSTE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9639" w:type="dxa"/>
        <w:tblInd w:w="2" w:type="dxa"/>
        <w:tblCellMar>
          <w:left w:w="10" w:type="dxa"/>
          <w:right w:w="10" w:type="dxa"/>
        </w:tblCellMar>
        <w:tblLook w:val="0000"/>
      </w:tblPr>
      <w:tblGrid>
        <w:gridCol w:w="3934"/>
        <w:gridCol w:w="1559"/>
        <w:gridCol w:w="1081"/>
        <w:gridCol w:w="1317"/>
        <w:gridCol w:w="1748"/>
      </w:tblGrid>
      <w:tr w:rsidR="007E23B2" w:rsidRPr="00185618"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BİRİM MÜDÜRLÜKLERİ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BİLGİSAYAR</w:t>
            </w:r>
            <w:r w:rsidRPr="00185618">
              <w:rPr>
                <w:rFonts w:ascii="Times New Roman" w:hAnsi="Times New Roman" w:cs="Times New Roman"/>
                <w:b/>
                <w:bCs/>
                <w:sz w:val="20"/>
                <w:szCs w:val="20"/>
                <w:shd w:val="clear" w:color="auto" w:fill="FFFFFF"/>
              </w:rPr>
              <w:br/>
              <w:t>SAYISI</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YAZICI</w:t>
            </w:r>
            <w:r w:rsidRPr="00185618">
              <w:rPr>
                <w:rFonts w:ascii="Times New Roman" w:hAnsi="Times New Roman" w:cs="Times New Roman"/>
                <w:b/>
                <w:bCs/>
                <w:sz w:val="20"/>
                <w:szCs w:val="20"/>
                <w:shd w:val="clear" w:color="auto" w:fill="FFFFFF"/>
              </w:rPr>
              <w:br/>
              <w:t xml:space="preserve"> SAYISI</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 xml:space="preserve">TARAYICI </w:t>
            </w:r>
            <w:r w:rsidRPr="00185618">
              <w:rPr>
                <w:rFonts w:ascii="Times New Roman" w:hAnsi="Times New Roman" w:cs="Times New Roman"/>
                <w:b/>
                <w:bCs/>
                <w:sz w:val="20"/>
                <w:szCs w:val="20"/>
                <w:shd w:val="clear" w:color="auto" w:fill="FFFFFF"/>
              </w:rPr>
              <w:br/>
              <w:t>SAYISI</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 xml:space="preserve">PROJEKSİYON </w:t>
            </w:r>
            <w:r w:rsidRPr="00185618">
              <w:rPr>
                <w:rFonts w:ascii="Times New Roman" w:hAnsi="Times New Roman" w:cs="Times New Roman"/>
                <w:b/>
                <w:bCs/>
                <w:sz w:val="20"/>
                <w:szCs w:val="20"/>
                <w:shd w:val="clear" w:color="auto" w:fill="FFFFFF"/>
              </w:rPr>
              <w:br/>
              <w:t>CİHAZI</w:t>
            </w:r>
          </w:p>
        </w:tc>
      </w:tr>
      <w:tr w:rsidR="007E23B2" w:rsidRPr="00185618"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MALİ HİZMETLER MÜDÜRLÜĞÜ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185618"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İNSAN KAYNAKLARI VE EĞT. MÜD.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185618"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DESTEK HİZMETLERİ MÜDÜRLÜĞÜ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185618"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ETÜD PLAN VE PROJE MÜDÜRLÜĞÜ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185618"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SAĞLIK RUH. VE DEN.  MÜDÜRLÜĞÜ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185618"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İMAR VE KENTSEL İYİLEŞTİRME MD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185618"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YATIRIM VE İNŞAAT MÜDÜRLÜĞÜ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YOL VE ULAŞIM HİZMETLERİ MÜD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185618"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İŞLETME VE İŞTİRAKLER MÜD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185618"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YAZI İŞLERİ MÜDÜRLÜĞÜ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13</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185618"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İHALE VE SATINALMA MÜDÜRLĞÜ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185618" w:rsidTr="008F4B28">
        <w:trPr>
          <w:trHeight w:val="284"/>
        </w:trPr>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TOPLAM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93</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52</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28</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bl>
    <w:p w:rsidR="007E23B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b)</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İl Özel İdaresi Makine Parkı</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MAKİNA PARKININ İLÇELERE GÖRE DAĞILIMI</w:t>
      </w:r>
    </w:p>
    <w:p w:rsidR="007E23B2" w:rsidRPr="00185618"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tbl>
      <w:tblPr>
        <w:tblpPr w:leftFromText="141" w:rightFromText="141" w:vertAnchor="text" w:tblpX="75" w:tblpY="1"/>
        <w:tblOverlap w:val="never"/>
        <w:tblW w:w="9639" w:type="dxa"/>
        <w:tblCellMar>
          <w:left w:w="28" w:type="dxa"/>
          <w:right w:w="28" w:type="dxa"/>
        </w:tblCellMar>
        <w:tblLook w:val="00A0"/>
      </w:tblPr>
      <w:tblGrid>
        <w:gridCol w:w="680"/>
        <w:gridCol w:w="2186"/>
        <w:gridCol w:w="2130"/>
        <w:gridCol w:w="425"/>
        <w:gridCol w:w="426"/>
        <w:gridCol w:w="426"/>
        <w:gridCol w:w="290"/>
        <w:gridCol w:w="290"/>
        <w:gridCol w:w="290"/>
        <w:gridCol w:w="290"/>
        <w:gridCol w:w="290"/>
        <w:gridCol w:w="290"/>
        <w:gridCol w:w="290"/>
        <w:gridCol w:w="290"/>
        <w:gridCol w:w="293"/>
        <w:gridCol w:w="426"/>
        <w:gridCol w:w="327"/>
      </w:tblGrid>
      <w:tr w:rsidR="007E23B2" w:rsidRPr="00185618" w:rsidTr="00011DAC">
        <w:trPr>
          <w:trHeight w:val="1298"/>
        </w:trPr>
        <w:tc>
          <w:tcPr>
            <w:tcW w:w="680"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S.NO</w:t>
            </w:r>
          </w:p>
        </w:tc>
        <w:tc>
          <w:tcPr>
            <w:tcW w:w="4310" w:type="dxa"/>
            <w:gridSpan w:val="2"/>
            <w:tcBorders>
              <w:top w:val="single" w:sz="4" w:space="0" w:color="auto"/>
              <w:left w:val="nil"/>
              <w:bottom w:val="single" w:sz="4" w:space="0" w:color="auto"/>
              <w:right w:val="single" w:sz="4" w:space="0" w:color="auto"/>
            </w:tcBorders>
            <w:shd w:val="clear" w:color="000000" w:fill="C0C0C0"/>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MAKİNANIN CİNSİ</w:t>
            </w:r>
          </w:p>
        </w:tc>
        <w:tc>
          <w:tcPr>
            <w:tcW w:w="425" w:type="dxa"/>
            <w:tcBorders>
              <w:top w:val="single" w:sz="4" w:space="0" w:color="auto"/>
              <w:left w:val="nil"/>
              <w:bottom w:val="single" w:sz="4" w:space="0" w:color="auto"/>
              <w:right w:val="single" w:sz="4" w:space="0" w:color="auto"/>
            </w:tcBorders>
            <w:shd w:val="clear" w:color="000000" w:fill="C0C0C0"/>
            <w:noWrap/>
            <w:textDirection w:val="btLr"/>
            <w:vAlign w:val="bottom"/>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MERKEZ</w:t>
            </w:r>
          </w:p>
        </w:tc>
        <w:tc>
          <w:tcPr>
            <w:tcW w:w="425" w:type="dxa"/>
            <w:tcBorders>
              <w:top w:val="single" w:sz="4" w:space="0" w:color="auto"/>
              <w:left w:val="nil"/>
              <w:bottom w:val="single" w:sz="4" w:space="0" w:color="auto"/>
              <w:right w:val="single" w:sz="4" w:space="0" w:color="auto"/>
            </w:tcBorders>
            <w:shd w:val="clear" w:color="000000" w:fill="C0C0C0"/>
            <w:noWrap/>
            <w:textDirection w:val="btLr"/>
            <w:vAlign w:val="bottom"/>
          </w:tcPr>
          <w:p w:rsidR="007E23B2" w:rsidRPr="00185618" w:rsidRDefault="007E23B2" w:rsidP="008F4B28">
            <w:pP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ARDANUÇ</w:t>
            </w:r>
          </w:p>
        </w:tc>
        <w:tc>
          <w:tcPr>
            <w:tcW w:w="425" w:type="dxa"/>
            <w:tcBorders>
              <w:top w:val="single" w:sz="4" w:space="0" w:color="auto"/>
              <w:left w:val="nil"/>
              <w:bottom w:val="single" w:sz="4" w:space="0" w:color="auto"/>
              <w:right w:val="single" w:sz="4" w:space="0" w:color="auto"/>
            </w:tcBorders>
            <w:shd w:val="clear" w:color="000000" w:fill="C0C0C0"/>
            <w:noWrap/>
            <w:textDirection w:val="btLr"/>
            <w:vAlign w:val="bottom"/>
          </w:tcPr>
          <w:p w:rsidR="007E23B2" w:rsidRPr="00185618" w:rsidRDefault="007E23B2" w:rsidP="008F4B28">
            <w:pP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ŞAVŞAT</w:t>
            </w:r>
          </w:p>
        </w:tc>
        <w:tc>
          <w:tcPr>
            <w:tcW w:w="284" w:type="dxa"/>
            <w:tcBorders>
              <w:top w:val="single" w:sz="4" w:space="0" w:color="auto"/>
              <w:left w:val="nil"/>
              <w:bottom w:val="single" w:sz="4" w:space="0" w:color="auto"/>
              <w:right w:val="single" w:sz="4" w:space="0" w:color="auto"/>
            </w:tcBorders>
            <w:shd w:val="clear" w:color="000000" w:fill="C0C0C0"/>
            <w:noWrap/>
            <w:textDirection w:val="btLr"/>
            <w:vAlign w:val="bottom"/>
          </w:tcPr>
          <w:p w:rsidR="007E23B2" w:rsidRPr="00185618" w:rsidRDefault="007E23B2" w:rsidP="008F4B28">
            <w:pP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YUSUFELİ</w:t>
            </w:r>
          </w:p>
        </w:tc>
        <w:tc>
          <w:tcPr>
            <w:tcW w:w="283" w:type="dxa"/>
            <w:tcBorders>
              <w:top w:val="single" w:sz="4" w:space="0" w:color="auto"/>
              <w:left w:val="nil"/>
              <w:bottom w:val="single" w:sz="4" w:space="0" w:color="auto"/>
              <w:right w:val="single" w:sz="4" w:space="0" w:color="auto"/>
            </w:tcBorders>
            <w:shd w:val="clear" w:color="000000" w:fill="C0C0C0"/>
            <w:noWrap/>
            <w:textDirection w:val="btLr"/>
            <w:vAlign w:val="bottom"/>
          </w:tcPr>
          <w:p w:rsidR="007E23B2" w:rsidRPr="00185618" w:rsidRDefault="007E23B2" w:rsidP="008F4B28">
            <w:pP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MURGUL</w:t>
            </w:r>
          </w:p>
        </w:tc>
        <w:tc>
          <w:tcPr>
            <w:tcW w:w="284" w:type="dxa"/>
            <w:tcBorders>
              <w:top w:val="single" w:sz="4" w:space="0" w:color="auto"/>
              <w:left w:val="nil"/>
              <w:bottom w:val="single" w:sz="4" w:space="0" w:color="auto"/>
              <w:right w:val="single" w:sz="4" w:space="0" w:color="auto"/>
            </w:tcBorders>
            <w:shd w:val="clear" w:color="000000" w:fill="C0C0C0"/>
            <w:noWrap/>
            <w:textDirection w:val="btLr"/>
            <w:vAlign w:val="bottom"/>
          </w:tcPr>
          <w:p w:rsidR="007E23B2" w:rsidRPr="00185618" w:rsidRDefault="007E23B2" w:rsidP="008F4B28">
            <w:pP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BORÇKA</w:t>
            </w:r>
          </w:p>
        </w:tc>
        <w:tc>
          <w:tcPr>
            <w:tcW w:w="283" w:type="dxa"/>
            <w:tcBorders>
              <w:top w:val="single" w:sz="4" w:space="0" w:color="auto"/>
              <w:left w:val="nil"/>
              <w:bottom w:val="single" w:sz="4" w:space="0" w:color="auto"/>
              <w:right w:val="single" w:sz="4" w:space="0" w:color="auto"/>
            </w:tcBorders>
            <w:shd w:val="clear" w:color="000000" w:fill="C0C0C0"/>
            <w:noWrap/>
            <w:textDirection w:val="btLr"/>
            <w:vAlign w:val="bottom"/>
          </w:tcPr>
          <w:p w:rsidR="007E23B2" w:rsidRPr="00185618" w:rsidRDefault="007E23B2" w:rsidP="008F4B28">
            <w:pP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ARHAVİ</w:t>
            </w:r>
          </w:p>
        </w:tc>
        <w:tc>
          <w:tcPr>
            <w:tcW w:w="284" w:type="dxa"/>
            <w:tcBorders>
              <w:top w:val="single" w:sz="4" w:space="0" w:color="auto"/>
              <w:left w:val="nil"/>
              <w:bottom w:val="single" w:sz="4" w:space="0" w:color="auto"/>
              <w:right w:val="single" w:sz="4" w:space="0" w:color="auto"/>
            </w:tcBorders>
            <w:shd w:val="clear" w:color="000000" w:fill="C0C0C0"/>
            <w:noWrap/>
            <w:textDirection w:val="btLr"/>
            <w:vAlign w:val="bottom"/>
          </w:tcPr>
          <w:p w:rsidR="007E23B2" w:rsidRPr="00185618" w:rsidRDefault="007E23B2" w:rsidP="008F4B28">
            <w:pP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HOPA</w:t>
            </w:r>
          </w:p>
        </w:tc>
        <w:tc>
          <w:tcPr>
            <w:tcW w:w="283" w:type="dxa"/>
            <w:tcBorders>
              <w:top w:val="single" w:sz="4" w:space="0" w:color="auto"/>
              <w:left w:val="nil"/>
              <w:bottom w:val="single" w:sz="4" w:space="0" w:color="auto"/>
              <w:right w:val="single" w:sz="4" w:space="0" w:color="auto"/>
            </w:tcBorders>
            <w:shd w:val="clear" w:color="000000" w:fill="C0C0C0"/>
            <w:textDirection w:val="btLr"/>
            <w:vAlign w:val="bottom"/>
          </w:tcPr>
          <w:p w:rsidR="007E23B2" w:rsidRPr="00185618" w:rsidRDefault="007E23B2" w:rsidP="008F4B28">
            <w:pP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DESTEK HİZMETLERİ</w:t>
            </w:r>
          </w:p>
        </w:tc>
        <w:tc>
          <w:tcPr>
            <w:tcW w:w="284" w:type="dxa"/>
            <w:tcBorders>
              <w:top w:val="single" w:sz="4" w:space="0" w:color="auto"/>
              <w:left w:val="nil"/>
              <w:bottom w:val="single" w:sz="4" w:space="0" w:color="auto"/>
              <w:right w:val="single" w:sz="4" w:space="0" w:color="auto"/>
            </w:tcBorders>
            <w:shd w:val="clear" w:color="000000" w:fill="C0C0C0"/>
            <w:textDirection w:val="btLr"/>
            <w:vAlign w:val="bottom"/>
          </w:tcPr>
          <w:p w:rsidR="007E23B2" w:rsidRPr="00185618" w:rsidRDefault="007E23B2" w:rsidP="008F4B28">
            <w:pP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ASFALT PLENTİ</w:t>
            </w:r>
          </w:p>
        </w:tc>
        <w:tc>
          <w:tcPr>
            <w:tcW w:w="275" w:type="dxa"/>
            <w:tcBorders>
              <w:top w:val="single" w:sz="4" w:space="0" w:color="auto"/>
              <w:left w:val="nil"/>
              <w:bottom w:val="single" w:sz="4" w:space="0" w:color="auto"/>
              <w:right w:val="single" w:sz="4" w:space="0" w:color="auto"/>
            </w:tcBorders>
            <w:shd w:val="clear" w:color="000000" w:fill="C0C0C0"/>
            <w:noWrap/>
            <w:textDirection w:val="btLr"/>
            <w:vAlign w:val="bottom"/>
          </w:tcPr>
          <w:p w:rsidR="007E23B2" w:rsidRPr="00185618" w:rsidRDefault="007E23B2" w:rsidP="008F4B28">
            <w:pP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VALİLİK</w:t>
            </w:r>
          </w:p>
        </w:tc>
        <w:tc>
          <w:tcPr>
            <w:tcW w:w="292" w:type="dxa"/>
            <w:tcBorders>
              <w:top w:val="single" w:sz="4" w:space="0" w:color="auto"/>
              <w:left w:val="nil"/>
              <w:bottom w:val="single" w:sz="4" w:space="0" w:color="auto"/>
              <w:right w:val="single" w:sz="4" w:space="0" w:color="auto"/>
            </w:tcBorders>
            <w:shd w:val="clear" w:color="000000" w:fill="C0C0C0"/>
            <w:noWrap/>
            <w:textDirection w:val="btLr"/>
            <w:vAlign w:val="bottom"/>
          </w:tcPr>
          <w:p w:rsidR="007E23B2" w:rsidRPr="00185618" w:rsidRDefault="007E23B2" w:rsidP="008F4B28">
            <w:pP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ÖZEL İDARE</w:t>
            </w:r>
          </w:p>
        </w:tc>
        <w:tc>
          <w:tcPr>
            <w:tcW w:w="425" w:type="dxa"/>
            <w:tcBorders>
              <w:top w:val="single" w:sz="4" w:space="0" w:color="auto"/>
              <w:left w:val="nil"/>
              <w:bottom w:val="single" w:sz="4" w:space="0" w:color="auto"/>
              <w:right w:val="single" w:sz="4" w:space="0" w:color="auto"/>
            </w:tcBorders>
            <w:shd w:val="clear" w:color="000000" w:fill="C0C0C0"/>
            <w:textDirection w:val="btLr"/>
            <w:vAlign w:val="bottom"/>
          </w:tcPr>
          <w:p w:rsidR="007E23B2" w:rsidRPr="00185618" w:rsidRDefault="007E23B2" w:rsidP="008F4B28">
            <w:pP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ÇEVRE ŞEHİRCİLİK</w:t>
            </w:r>
          </w:p>
        </w:tc>
        <w:tc>
          <w:tcPr>
            <w:tcW w:w="284" w:type="dxa"/>
            <w:tcBorders>
              <w:top w:val="single" w:sz="4" w:space="0" w:color="auto"/>
              <w:left w:val="nil"/>
              <w:bottom w:val="single" w:sz="4" w:space="0" w:color="auto"/>
              <w:right w:val="single" w:sz="4" w:space="0" w:color="auto"/>
            </w:tcBorders>
            <w:shd w:val="clear" w:color="000000" w:fill="C0C0C0"/>
            <w:noWrap/>
            <w:textDirection w:val="btLr"/>
            <w:vAlign w:val="bottom"/>
          </w:tcPr>
          <w:p w:rsidR="007E23B2" w:rsidRPr="00185618" w:rsidRDefault="007E23B2" w:rsidP="008F4B28">
            <w:pP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TOPLAM</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T2 - Binek Otomobil</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6</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12</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T4 - Arazi binek (Enaz 4, en çok 8 kişilik)</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T5 - Minibüs (Sürücü dahil en fazla 15 kişilik)</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T7 - Pick-up (Kamyonet, şoför dahil 3 veya 6 kişilik)</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7</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T8 - Pick-up (Kamyonet, arazi hizmetleri için şoför dahil 3 veya 6 kişilik)</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23</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6</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T10 - Otobüs (Sürücü dahil en fazla 26 kişilik)</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w:t>
            </w:r>
          </w:p>
        </w:tc>
      </w:tr>
      <w:tr w:rsidR="007E23B2" w:rsidRPr="00185618" w:rsidTr="00011DAC">
        <w:trPr>
          <w:trHeight w:val="278"/>
        </w:trPr>
        <w:tc>
          <w:tcPr>
            <w:tcW w:w="680" w:type="dxa"/>
            <w:vMerge w:val="restart"/>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7</w:t>
            </w:r>
          </w:p>
        </w:tc>
        <w:tc>
          <w:tcPr>
            <w:tcW w:w="2183" w:type="dxa"/>
            <w:vMerge w:val="restart"/>
            <w:tcBorders>
              <w:top w:val="nil"/>
              <w:left w:val="single" w:sz="4" w:space="0" w:color="auto"/>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T12 - Kamyon (Şasi-kabin tam yüklü ağırlığı en az 3.501 Kg)</w:t>
            </w:r>
          </w:p>
        </w:tc>
        <w:tc>
          <w:tcPr>
            <w:tcW w:w="2127"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SU TANKERİ</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vMerge w:val="restart"/>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w:t>
            </w:r>
          </w:p>
        </w:tc>
      </w:tr>
      <w:tr w:rsidR="007E23B2" w:rsidRPr="00185618" w:rsidTr="00011DAC">
        <w:trPr>
          <w:trHeight w:val="278"/>
        </w:trPr>
        <w:tc>
          <w:tcPr>
            <w:tcW w:w="680"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83"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27"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SEYYAR TAMİR ARACI</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r>
      <w:tr w:rsidR="007E23B2" w:rsidRPr="00185618" w:rsidTr="00011DAC">
        <w:trPr>
          <w:trHeight w:val="278"/>
        </w:trPr>
        <w:tc>
          <w:tcPr>
            <w:tcW w:w="680"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83"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27"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TOZ ARABASI</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r>
      <w:tr w:rsidR="007E23B2" w:rsidRPr="00185618" w:rsidTr="00011DAC">
        <w:trPr>
          <w:trHeight w:val="278"/>
        </w:trPr>
        <w:tc>
          <w:tcPr>
            <w:tcW w:w="680"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83"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27"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AKARYAKIT TANKERİ</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r>
      <w:tr w:rsidR="007E23B2" w:rsidRPr="00185618" w:rsidTr="00011DAC">
        <w:trPr>
          <w:trHeight w:val="278"/>
        </w:trPr>
        <w:tc>
          <w:tcPr>
            <w:tcW w:w="680" w:type="dxa"/>
            <w:vMerge w:val="restart"/>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8</w:t>
            </w:r>
          </w:p>
        </w:tc>
        <w:tc>
          <w:tcPr>
            <w:tcW w:w="2183" w:type="dxa"/>
            <w:vMerge w:val="restart"/>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T13 - Kamyon (Şasi-Kabin tam yüklü ağırlığı en az 12.000 Kg.)</w:t>
            </w:r>
          </w:p>
        </w:tc>
        <w:tc>
          <w:tcPr>
            <w:tcW w:w="2127" w:type="dxa"/>
            <w:tcBorders>
              <w:top w:val="nil"/>
              <w:left w:val="nil"/>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DAMPERLİ KAMYON</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vMerge w:val="restart"/>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r>
      <w:tr w:rsidR="007E23B2" w:rsidRPr="00185618" w:rsidTr="00011DAC">
        <w:trPr>
          <w:trHeight w:val="278"/>
        </w:trPr>
        <w:tc>
          <w:tcPr>
            <w:tcW w:w="680"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83"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27" w:type="dxa"/>
            <w:tcBorders>
              <w:top w:val="nil"/>
              <w:left w:val="nil"/>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VİDANJÖR</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r>
      <w:tr w:rsidR="007E23B2" w:rsidRPr="00185618" w:rsidTr="00011DAC">
        <w:trPr>
          <w:trHeight w:val="240"/>
        </w:trPr>
        <w:tc>
          <w:tcPr>
            <w:tcW w:w="680" w:type="dxa"/>
            <w:vMerge w:val="restart"/>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9</w:t>
            </w:r>
          </w:p>
        </w:tc>
        <w:tc>
          <w:tcPr>
            <w:tcW w:w="2183" w:type="dxa"/>
            <w:vMerge w:val="restart"/>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T14 - Kamyon (Şasi-kabin tam yüklü ağırlığı en az 17.000 Kg)</w:t>
            </w:r>
          </w:p>
        </w:tc>
        <w:tc>
          <w:tcPr>
            <w:tcW w:w="2127" w:type="dxa"/>
            <w:tcBorders>
              <w:top w:val="nil"/>
              <w:left w:val="nil"/>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DAMPERLİ KAMYON</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7</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6</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vMerge w:val="restart"/>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53</w:t>
            </w:r>
          </w:p>
        </w:tc>
      </w:tr>
      <w:tr w:rsidR="007E23B2" w:rsidRPr="00185618" w:rsidTr="00011DAC">
        <w:trPr>
          <w:trHeight w:val="240"/>
        </w:trPr>
        <w:tc>
          <w:tcPr>
            <w:tcW w:w="680"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83"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27" w:type="dxa"/>
            <w:tcBorders>
              <w:top w:val="nil"/>
              <w:left w:val="nil"/>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VİNÇ</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r>
      <w:tr w:rsidR="007E23B2" w:rsidRPr="00185618" w:rsidTr="00011DAC">
        <w:trPr>
          <w:trHeight w:val="240"/>
        </w:trPr>
        <w:tc>
          <w:tcPr>
            <w:tcW w:w="680"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83"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27" w:type="dxa"/>
            <w:tcBorders>
              <w:top w:val="nil"/>
              <w:left w:val="nil"/>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KAYNAK ARABASI</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r>
      <w:tr w:rsidR="007E23B2" w:rsidRPr="00185618" w:rsidTr="00011DAC">
        <w:trPr>
          <w:trHeight w:val="240"/>
        </w:trPr>
        <w:tc>
          <w:tcPr>
            <w:tcW w:w="680"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83"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27" w:type="dxa"/>
            <w:tcBorders>
              <w:top w:val="nil"/>
              <w:left w:val="nil"/>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YAĞLAMA ARABASI</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r>
      <w:tr w:rsidR="007E23B2" w:rsidRPr="00185618" w:rsidTr="00011DAC">
        <w:trPr>
          <w:trHeight w:val="240"/>
        </w:trPr>
        <w:tc>
          <w:tcPr>
            <w:tcW w:w="680"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83"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c>
          <w:tcPr>
            <w:tcW w:w="2127" w:type="dxa"/>
            <w:tcBorders>
              <w:top w:val="nil"/>
              <w:left w:val="nil"/>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SAL KASA TAŞIYICI</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vMerge/>
            <w:tcBorders>
              <w:top w:val="nil"/>
              <w:left w:val="single" w:sz="4" w:space="0" w:color="auto"/>
              <w:bottom w:val="single" w:sz="4" w:space="0" w:color="auto"/>
              <w:right w:val="single" w:sz="4" w:space="0" w:color="auto"/>
            </w:tcBorders>
            <w:vAlign w:val="center"/>
          </w:tcPr>
          <w:p w:rsidR="007E23B2" w:rsidRPr="00185618" w:rsidRDefault="007E23B2" w:rsidP="008F4B28">
            <w:pPr>
              <w:rPr>
                <w:rFonts w:ascii="Times New Roman" w:hAnsi="Times New Roman" w:cs="Times New Roman"/>
                <w:sz w:val="18"/>
                <w:szCs w:val="18"/>
                <w:shd w:val="clear" w:color="auto" w:fill="FFFFFF"/>
              </w:rPr>
            </w:pP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10</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T17 - Pick-up (Kamyonet) cenaze arabası yapılmak üzere</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11</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T22 - Dozer</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12</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T23 - Greyder</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26</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13</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T24 - Yükleyici</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14</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T25 - Komprasör</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10</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15</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T26 - Silindir</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10</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16</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T29 - Treyler Çekici</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17</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T30 - Ekskavatör</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17</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18</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Kanal Kazıyıcı</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14</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Yarı Römork Mazot Tankı</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20</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Kar Küreme Aracı</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nil"/>
              <w:right w:val="nil"/>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21</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Hidrolik Delici</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single" w:sz="4" w:space="0" w:color="auto"/>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22</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Fork-Lift</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24</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Semi Treyler</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25</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Kasalı Dorse</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26</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Çöp Kamyonu</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8</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27</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Finişer</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28</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İtfaiye</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29</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Traktör</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w:t>
            </w:r>
          </w:p>
        </w:tc>
      </w:tr>
      <w:tr w:rsidR="007E23B2" w:rsidRPr="00185618" w:rsidTr="00011DAC">
        <w:trPr>
          <w:trHeight w:val="240"/>
        </w:trPr>
        <w:tc>
          <w:tcPr>
            <w:tcW w:w="680" w:type="dxa"/>
            <w:tcBorders>
              <w:top w:val="nil"/>
              <w:left w:val="single" w:sz="4" w:space="0" w:color="auto"/>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 </w:t>
            </w:r>
          </w:p>
        </w:tc>
        <w:tc>
          <w:tcPr>
            <w:tcW w:w="4310" w:type="dxa"/>
            <w:gridSpan w:val="2"/>
            <w:tcBorders>
              <w:top w:val="single" w:sz="4" w:space="0" w:color="auto"/>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TOPLAM=</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23</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16</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25</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35</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13</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23</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11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18</w:t>
            </w:r>
          </w:p>
        </w:tc>
        <w:tc>
          <w:tcPr>
            <w:tcW w:w="283"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60</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3</w:t>
            </w:r>
          </w:p>
        </w:tc>
        <w:tc>
          <w:tcPr>
            <w:tcW w:w="27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9</w:t>
            </w:r>
          </w:p>
        </w:tc>
        <w:tc>
          <w:tcPr>
            <w:tcW w:w="292"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7</w:t>
            </w:r>
          </w:p>
        </w:tc>
        <w:tc>
          <w:tcPr>
            <w:tcW w:w="425" w:type="dxa"/>
            <w:tcBorders>
              <w:top w:val="nil"/>
              <w:left w:val="nil"/>
              <w:bottom w:val="single" w:sz="4" w:space="0" w:color="auto"/>
              <w:right w:val="single" w:sz="4" w:space="0" w:color="auto"/>
            </w:tcBorders>
            <w:noWrap/>
            <w:vAlign w:val="center"/>
          </w:tcPr>
          <w:p w:rsidR="007E23B2" w:rsidRPr="00185618" w:rsidRDefault="007E23B2" w:rsidP="008F4B28">
            <w:pPr>
              <w:jc w:val="center"/>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1</w:t>
            </w:r>
          </w:p>
        </w:tc>
        <w:tc>
          <w:tcPr>
            <w:tcW w:w="284" w:type="dxa"/>
            <w:tcBorders>
              <w:top w:val="nil"/>
              <w:left w:val="nil"/>
              <w:bottom w:val="single" w:sz="4" w:space="0" w:color="auto"/>
              <w:right w:val="single" w:sz="4" w:space="0" w:color="auto"/>
            </w:tcBorders>
            <w:noWrap/>
            <w:vAlign w:val="center"/>
          </w:tcPr>
          <w:p w:rsidR="007E23B2" w:rsidRPr="00185618" w:rsidRDefault="007E23B2" w:rsidP="008F4B28">
            <w:pPr>
              <w:jc w:val="right"/>
              <w:rPr>
                <w:rFonts w:ascii="Times New Roman" w:hAnsi="Times New Roman" w:cs="Times New Roman"/>
                <w:b/>
                <w:bCs/>
                <w:sz w:val="18"/>
                <w:szCs w:val="18"/>
                <w:shd w:val="clear" w:color="auto" w:fill="FFFFFF"/>
              </w:rPr>
            </w:pPr>
            <w:r w:rsidRPr="00185618">
              <w:rPr>
                <w:rFonts w:ascii="Times New Roman" w:hAnsi="Times New Roman" w:cs="Times New Roman"/>
                <w:b/>
                <w:bCs/>
                <w:sz w:val="18"/>
                <w:szCs w:val="18"/>
                <w:shd w:val="clear" w:color="auto" w:fill="FFFFFF"/>
              </w:rPr>
              <w:t>244</w:t>
            </w:r>
          </w:p>
        </w:tc>
      </w:tr>
    </w:tbl>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16"/>
          <w:szCs w:val="16"/>
          <w:shd w:val="clear" w:color="auto" w:fill="FFFFFF"/>
        </w:rPr>
      </w:pPr>
      <w:r w:rsidRPr="00185618">
        <w:rPr>
          <w:rFonts w:ascii="Times New Roman" w:hAnsi="Times New Roman" w:cs="Times New Roman"/>
          <w:b/>
          <w:bCs/>
          <w:sz w:val="24"/>
          <w:szCs w:val="24"/>
          <w:shd w:val="clear" w:color="auto" w:fill="FFFFFF"/>
        </w:rPr>
        <w:t>MAKİNA PARK DURUMUNU GÖSTERİR LİSTE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p>
    <w:tbl>
      <w:tblPr>
        <w:tblW w:w="9639" w:type="dxa"/>
        <w:tblInd w:w="80" w:type="dxa"/>
        <w:tblCellMar>
          <w:left w:w="70" w:type="dxa"/>
          <w:right w:w="70" w:type="dxa"/>
        </w:tblCellMar>
        <w:tblLook w:val="00A0"/>
      </w:tblPr>
      <w:tblGrid>
        <w:gridCol w:w="852"/>
        <w:gridCol w:w="1217"/>
        <w:gridCol w:w="1066"/>
        <w:gridCol w:w="2134"/>
        <w:gridCol w:w="2152"/>
        <w:gridCol w:w="2226"/>
      </w:tblGrid>
      <w:tr w:rsidR="007E23B2" w:rsidRPr="00185618" w:rsidTr="00956AB0">
        <w:trPr>
          <w:trHeight w:hRule="exact" w:val="227"/>
        </w:trPr>
        <w:tc>
          <w:tcPr>
            <w:tcW w:w="852" w:type="dxa"/>
            <w:tcBorders>
              <w:top w:val="single" w:sz="4" w:space="0" w:color="auto"/>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956AB0" w:rsidRDefault="007E23B2" w:rsidP="008A4A62">
            <w:pPr>
              <w:jc w:val="center"/>
              <w:rPr>
                <w:rFonts w:ascii="Times New Roman" w:hAnsi="Times New Roman" w:cs="Times New Roman"/>
                <w:b/>
                <w:sz w:val="20"/>
                <w:szCs w:val="20"/>
                <w:shd w:val="clear" w:color="auto" w:fill="FFFFFF"/>
              </w:rPr>
            </w:pPr>
            <w:bookmarkStart w:id="0" w:name="RANGE!A1:F254"/>
            <w:bookmarkEnd w:id="0"/>
            <w:r w:rsidRPr="00956AB0">
              <w:rPr>
                <w:rFonts w:ascii="Times New Roman" w:hAnsi="Times New Roman" w:cs="Times New Roman"/>
                <w:b/>
                <w:sz w:val="20"/>
                <w:szCs w:val="20"/>
                <w:shd w:val="clear" w:color="auto" w:fill="FFFFFF"/>
              </w:rPr>
              <w:t>S.NO</w:t>
            </w:r>
          </w:p>
        </w:tc>
        <w:tc>
          <w:tcPr>
            <w:tcW w:w="1217"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956AB0" w:rsidRDefault="007E23B2" w:rsidP="008A4A62">
            <w:pPr>
              <w:jc w:val="center"/>
              <w:rPr>
                <w:rFonts w:ascii="Times New Roman" w:hAnsi="Times New Roman" w:cs="Times New Roman"/>
                <w:b/>
                <w:sz w:val="20"/>
                <w:szCs w:val="20"/>
                <w:shd w:val="clear" w:color="auto" w:fill="FFFFFF"/>
              </w:rPr>
            </w:pPr>
            <w:r w:rsidRPr="00956AB0">
              <w:rPr>
                <w:rFonts w:ascii="Times New Roman" w:hAnsi="Times New Roman" w:cs="Times New Roman"/>
                <w:b/>
                <w:sz w:val="20"/>
                <w:szCs w:val="20"/>
                <w:shd w:val="clear" w:color="auto" w:fill="FFFFFF"/>
              </w:rPr>
              <w:t>KAPI NO</w:t>
            </w:r>
          </w:p>
        </w:tc>
        <w:tc>
          <w:tcPr>
            <w:tcW w:w="1066"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b/>
                <w:bCs/>
                <w:sz w:val="20"/>
                <w:szCs w:val="20"/>
                <w:shd w:val="clear" w:color="auto" w:fill="FFFFFF"/>
              </w:rPr>
              <w:t>PLAKA NO</w:t>
            </w:r>
          </w:p>
        </w:tc>
        <w:tc>
          <w:tcPr>
            <w:tcW w:w="2134"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b/>
                <w:bCs/>
                <w:sz w:val="20"/>
                <w:szCs w:val="20"/>
                <w:shd w:val="clear" w:color="auto" w:fill="FFFFFF"/>
              </w:rPr>
              <w:t>MARKASI</w:t>
            </w:r>
          </w:p>
        </w:tc>
        <w:tc>
          <w:tcPr>
            <w:tcW w:w="2152"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b/>
                <w:bCs/>
                <w:sz w:val="20"/>
                <w:szCs w:val="20"/>
                <w:shd w:val="clear" w:color="auto" w:fill="FFFFFF"/>
              </w:rPr>
              <w:t>MODELİ</w:t>
            </w:r>
          </w:p>
        </w:tc>
        <w:tc>
          <w:tcPr>
            <w:tcW w:w="2218"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b/>
                <w:bCs/>
                <w:sz w:val="20"/>
                <w:szCs w:val="20"/>
                <w:shd w:val="clear" w:color="auto" w:fill="FFFFFF"/>
              </w:rPr>
              <w:t>CİNSİ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956AB0">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956AB0">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956AB0">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DE 489</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956AB0">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RENAULT</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956AB0">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LATITUDE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956AB0">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OTOMOBİL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AH 015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RENAULT</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MEGANE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OTOMOBİL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AR 351</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 320 L</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OTOMOBİL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AR 141</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SUBARU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İMPREZA 1.6 GL</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OTOMOBİL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AR 454</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SUBARU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İMPREZA 1.6 GL</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OTOMOBİL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AH 909</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TOYOTA</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COROLLA</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OTOMOBİL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DH 733</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FİAT</w:t>
            </w:r>
          </w:p>
        </w:tc>
        <w:tc>
          <w:tcPr>
            <w:tcW w:w="2152"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PALİO</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OTOMOBİL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AE 012</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RENAULT</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MEGANE 12</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OTOMOBİL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AT 015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RENAULT</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EUROPA 1.4 RNA</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OTOMOBİL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AC 099</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TOYOTA</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COROLLA</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OTOMOBİL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190</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E350 CDI 4MATİC</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OTOMOBİL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EA 377</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RENAULT</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MEGANE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OTOMOBİL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06-01001</w:t>
            </w:r>
          </w:p>
        </w:tc>
        <w:tc>
          <w:tcPr>
            <w:tcW w:w="1066"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AE 135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TOYOTA</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LAND CRUISER 100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ARAZİ TAŞITI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11-01001</w:t>
            </w:r>
          </w:p>
        </w:tc>
        <w:tc>
          <w:tcPr>
            <w:tcW w:w="1066"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DA 547</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DACİA</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DUSTER LAUREATE 1.5 DCİ</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ARAZİ TAŞITI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06-08001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AD 015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TRANSİT 12</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MİNİBÜS</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06-08002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DD 988</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TRANSİT 12</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MİNİBÜS</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98-08001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AR 494</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HYUNDAI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STAREX</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MİNİBÜS</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01-07018</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AD 957</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01-07017</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AD 958</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02-12001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AD 959</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CANTER</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Çelik Kas.Kamyonet</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11-12001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DD 586</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VOLKSWAGEN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TRANSPORTER</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KAMYONET (Kapalı Kasa)</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10-12001</w:t>
            </w:r>
          </w:p>
        </w:tc>
        <w:tc>
          <w:tcPr>
            <w:tcW w:w="1066"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DC 888</w:t>
            </w:r>
          </w:p>
        </w:tc>
        <w:tc>
          <w:tcPr>
            <w:tcW w:w="2134"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MERCEDES-BENZ</w:t>
            </w:r>
          </w:p>
        </w:tc>
        <w:tc>
          <w:tcPr>
            <w:tcW w:w="2152"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VİANO CDİ 2.2.</w:t>
            </w:r>
          </w:p>
        </w:tc>
        <w:tc>
          <w:tcPr>
            <w:tcW w:w="2218"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KAMYONET (Kapalı Kasa)</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11-12002</w:t>
            </w:r>
          </w:p>
        </w:tc>
        <w:tc>
          <w:tcPr>
            <w:tcW w:w="1066"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DH 274</w:t>
            </w:r>
          </w:p>
        </w:tc>
        <w:tc>
          <w:tcPr>
            <w:tcW w:w="2134"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w:t>
            </w:r>
          </w:p>
        </w:tc>
        <w:tc>
          <w:tcPr>
            <w:tcW w:w="2152"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TRANSİT</w:t>
            </w:r>
          </w:p>
        </w:tc>
        <w:tc>
          <w:tcPr>
            <w:tcW w:w="2218"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KAMYONET (Açık Kasa)</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00-12001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DA 463</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KAMYONET (Açık Kasa)</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AP 173</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ISUZU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54 H 20 4×4</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AC 712</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ISUZU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54 H 20 4×4</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AC 713</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ISUZU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54 H 20 4×4</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AC 714</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ISUZU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54 H 20 4×4</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AC 715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ISUZU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54 H 20 4×4</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DA 834</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ISUZU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DMAX 4×4 2.5</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DA 835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ISUZU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DMAX 4×4 2.5</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DA 836</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ISUZU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DMAX 4×4 2.5</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DA 837</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ISUZU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DMAX 4×4 2.5</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DE 039</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WİLDTRAK 4×4</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KAMYONET</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AP 371</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DESOTO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AS 250 WD 4×4</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KAMYONET</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AP 372</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DESOTO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AS 250 WD 4×4</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KAMYONET</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011</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KAMYONET</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012</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013</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014</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015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016</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017</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018</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019</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020</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YB 436</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L-200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PICK-UP</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DC 426</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VOLKSWAGEN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CRAFTER</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OTOBÜS</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DC 943</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VOLKSWAGEN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CRAFTER</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OTOBÜS</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AF 073</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ISUZU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MD223</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OTOBÜS</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AR 205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OTOYOL</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50 NM-24</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OTOBÜS</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HA 633</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OTOBÜS</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AH 840</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BMC-FATİH</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170-25/SDT</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12-10021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409</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12-10022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410</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411</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412</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308"/>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413</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12-10004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414</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12-10005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415</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12-10006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416</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12-10007</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417</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12-10008</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418</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12-10009</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419</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12-10010</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420</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12-10011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421</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12-10012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422</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12-10013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423</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12-10014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424</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12-10015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425</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12-10016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426</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12-10017</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427</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12-10018</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428</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12-10019</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429</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12-10020</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430</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4×2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13-10009</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697</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4×4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13-10005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698</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4×4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13-10003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699</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4×4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13-10002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701</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4×4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13-10004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702</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4×4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13-10006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703</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4×4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13-10007</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704</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4×4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13-10010</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705</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4×4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13-10008</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706</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4×4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13-10001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DF 708</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1824 K 4×4 AXOR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00-10345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AP 971</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3031 K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00-10436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AN 691</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3031 K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00-10520</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AF 124</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3031 K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00-10082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AD 796</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18-220 FAX</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09-10002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DC 182</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TGA 33-3360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09-10003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DC 183</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TGA 33-3360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09-10004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DC 184</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TGA 33-3360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09-10005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DC 185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TGA 33-3360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09-10006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DC 186</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TGA 33-3360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09-10007</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DC 187</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TGA 33-3360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09-10008</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DC 188</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TGA 33-3360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09-10009</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DC 189</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TGA 33-3360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DH 224</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DESOTO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AS 950 SUPER STD</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AP 858</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DODGE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PD 950 AS</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AH 839</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BMC-FATİH</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162-25/SHT</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DH 865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CARGO 1826 DC 4×2 ES</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DAMPERLİ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DH 240</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OTOSAN</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KAMYONET (CENAZE ARABASI)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DH 731</w:t>
            </w:r>
          </w:p>
        </w:tc>
        <w:tc>
          <w:tcPr>
            <w:tcW w:w="2134"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MERCEDES-BENZ</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SPRİNTER 312D</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KAMYONET (CENAZE ARABASI)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00-10279</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AD 557</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18-220 FAX</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KAYNAK ARABASI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00-10280</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AD 558</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18-220 FAX</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YAĞLAMA ARABASI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00-10083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AD 795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18-220 FAX</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VİNÇ</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77-10143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AP 763</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LK 1513</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TOZ ARABASI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00-92015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AE 314</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U1550L/37</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ÇİFT KAB.KAP.KASA KAMYON</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11-17001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DA 257</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ISUZU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NPR</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AKARYAKIT TANKI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94-10071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AK 024</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FATİH</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220-26 SDT</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SAL KASA TAŞIYICI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00-10435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AN 692</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3031 K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SAL KASA TAŞIYICI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79-10142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AP 729</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LK 1513</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SU TANKERİ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DH 732</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LEYLAND</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VİDANJÖR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DH 748</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1414</w:t>
            </w:r>
          </w:p>
        </w:tc>
        <w:tc>
          <w:tcPr>
            <w:tcW w:w="2218" w:type="dxa"/>
            <w:tcBorders>
              <w:top w:val="nil"/>
              <w:left w:val="nil"/>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VİDANJÖR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00-25021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CATERPILLAR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 7 G-Yeni</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DOZER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00-25050</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CATERPILLAR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 7 G-Yeni</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DOZER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00-25085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CATERPILLAR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 7 G-Yeni</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DOZER</w:t>
            </w:r>
          </w:p>
        </w:tc>
      </w:tr>
      <w:tr w:rsidR="007E23B2" w:rsidRPr="00185618" w:rsidTr="00956AB0">
        <w:trPr>
          <w:trHeight w:hRule="exact" w:val="321"/>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00-25131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CATERPILLAR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 7 G-Yeni</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DOZER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12-21001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G930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12-21002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G930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12-21003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G930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12-21004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G930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12-21005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G930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12-21006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G930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12-21007</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G930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98-21017</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CHAMPION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720 A VHP</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98-21018</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CHAMPION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720 A VHP</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98-21019</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CHAMPION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720 A VHP</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98-21020</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CHAMPION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720 A VHP</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00-21054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MG530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00-21171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MG530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00-21259</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MG530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00-21260</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MG530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00-21351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MG530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00-21352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MG530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00-21353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MG530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00-21446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MG530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00-21447</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MG530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00-21448</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MITSUBISHI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MG530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95-21001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MKE MAKSAM</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BG-60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15-21001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KOMATSU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GD555-5</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15-21002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KOMATSU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GD555-5</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15-21003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KOMATSU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GD555-5</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15-21004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KOMATSU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GD555-5</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GREYDER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00-31068</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KOMATSU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WA 320-3</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00-31104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KOMATSU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WA 320-3</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00-31170</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KOMATSU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WA 320-3</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00-31215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KOMATSU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WA 320-3</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98-31025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721 B</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98-31026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721 B</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09-31001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821-E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09-31002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821-E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09-31003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821-E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09-31004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821-E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09-31005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821-E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09-31006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821-E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09-31007</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821-E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09-31008</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821-E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12-31001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721-E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12-31002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721-E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12-31003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721-E</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15-31001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KAWASAKI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ZV70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15-31002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KAWASAKI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ZV70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La.Tek.Yük.</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06-50001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ATLAS COPCO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XA136</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KOMPRASÖR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06-50002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ATLAS COPCO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XA136</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KOMPRASÖR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06-50003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ATLAS COPCO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XA136</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KOMPRASÖR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06-50004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ATLAS COPCO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XA136</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KOMPRASÖR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06-50005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ATLAS COPCO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XA136</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KOMPRASÖR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06-50006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ATLAS COPCO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XA136</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KOMPRASÖR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15-50001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ATLAS COPCO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XAS 97</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KOMPRASÖR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15-50002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ATLAS COPCO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XAS 97</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KOMPRASÖR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15-50003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ATLAS COPCO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XAS 97</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KOMPRASÖR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15-50004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ATLAS COPCO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XAS 97</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KOMPRASÖR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87-88118</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KOMATSU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JV 100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YOL TEPME SİLİNDİRİ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00-88017</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HAMM</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2420 D</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YOL TEPME SİLİNDİRİ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176</w:t>
            </w:r>
          </w:p>
        </w:tc>
        <w:tc>
          <w:tcPr>
            <w:tcW w:w="1217"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00-88119</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HAMM</w:t>
            </w:r>
          </w:p>
        </w:tc>
        <w:tc>
          <w:tcPr>
            <w:tcW w:w="2152"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2420 D</w:t>
            </w:r>
          </w:p>
        </w:tc>
        <w:tc>
          <w:tcPr>
            <w:tcW w:w="2218"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YOL TEPME SİLİNDİRİ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177</w:t>
            </w:r>
          </w:p>
        </w:tc>
        <w:tc>
          <w:tcPr>
            <w:tcW w:w="1217"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12-88001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AMMANN</w:t>
            </w:r>
          </w:p>
        </w:tc>
        <w:tc>
          <w:tcPr>
            <w:tcW w:w="2152"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AV110X</w:t>
            </w:r>
          </w:p>
        </w:tc>
        <w:tc>
          <w:tcPr>
            <w:tcW w:w="2218"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ASFALT SİLİNDİRİ</w:t>
            </w:r>
          </w:p>
        </w:tc>
      </w:tr>
      <w:tr w:rsidR="007E23B2" w:rsidRPr="00185618" w:rsidTr="00956AB0">
        <w:trPr>
          <w:trHeight w:hRule="exact" w:val="308"/>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178</w:t>
            </w:r>
          </w:p>
        </w:tc>
        <w:tc>
          <w:tcPr>
            <w:tcW w:w="1217"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12-88002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AMMANN</w:t>
            </w:r>
          </w:p>
        </w:tc>
        <w:tc>
          <w:tcPr>
            <w:tcW w:w="2152"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AV110X</w:t>
            </w:r>
          </w:p>
        </w:tc>
        <w:tc>
          <w:tcPr>
            <w:tcW w:w="2218"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ASFALT SİLİNDİRİ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179</w:t>
            </w:r>
          </w:p>
        </w:tc>
        <w:tc>
          <w:tcPr>
            <w:tcW w:w="1217" w:type="dxa"/>
            <w:tcBorders>
              <w:top w:val="single" w:sz="4" w:space="0" w:color="auto"/>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13-88001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single" w:sz="4" w:space="0" w:color="auto"/>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single" w:sz="4" w:space="0" w:color="auto"/>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SD130D</w:t>
            </w:r>
          </w:p>
        </w:tc>
        <w:tc>
          <w:tcPr>
            <w:tcW w:w="2218" w:type="dxa"/>
            <w:tcBorders>
              <w:top w:val="single" w:sz="4" w:space="0" w:color="auto"/>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TOPRAK SİLİNDİRİ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180</w:t>
            </w:r>
          </w:p>
        </w:tc>
        <w:tc>
          <w:tcPr>
            <w:tcW w:w="1217"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14-88001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AMMANN</w:t>
            </w:r>
          </w:p>
        </w:tc>
        <w:tc>
          <w:tcPr>
            <w:tcW w:w="2152"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ASC 110 D</w:t>
            </w:r>
          </w:p>
        </w:tc>
        <w:tc>
          <w:tcPr>
            <w:tcW w:w="2218"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TOPRAK SİLİNDİRİ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14-88002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AMMANN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ASC 110 D</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TOPRAK SİLİNDİRİ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14-88003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AMMANN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ASC 110 D</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TOPRAK SİLİNDİRİ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14-88004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AMMANN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AP240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PNÖMATİK SİLİNDİR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93-15005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AK 687</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26-321 FS</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Çekici Treyler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01-15034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AD 257</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33-423DFT</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Çekici Treyler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05-40001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CATARPİLLAR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318 C</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05-40002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CATARPİLLAR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318 C</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05-40003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CATARPİLLAR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316</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LASTİKLİ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05-40004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CATARPİLLAR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M316C</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LASTİKLİ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09-40001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CX210BLC</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09-40002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CX210BLC</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09-40003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CX210BLC</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09-40005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CX210BLC</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09-40006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CASE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CX330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13-40001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EC210CL</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13-40002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EC240CL</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13-40003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ECR88</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15-40001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SUMITOMO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SH210LC-5</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15-40002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SUMITOMO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SH210LC-5</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15-40003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SUMITOMO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SH210LC-5</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14-40004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HITACHI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ZX48U</w:t>
            </w:r>
          </w:p>
        </w:tc>
        <w:tc>
          <w:tcPr>
            <w:tcW w:w="2218" w:type="dxa"/>
            <w:tcBorders>
              <w:top w:val="nil"/>
              <w:left w:val="nil"/>
              <w:bottom w:val="single" w:sz="4" w:space="0" w:color="auto"/>
              <w:right w:val="nil"/>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14-40005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HITACHI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ZX48U</w:t>
            </w:r>
          </w:p>
        </w:tc>
        <w:tc>
          <w:tcPr>
            <w:tcW w:w="2218" w:type="dxa"/>
            <w:tcBorders>
              <w:top w:val="nil"/>
              <w:left w:val="nil"/>
              <w:bottom w:val="single" w:sz="4" w:space="0" w:color="auto"/>
              <w:right w:val="nil"/>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PALETLİ EKSKAVATÖR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12-42001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BL61B</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12-42002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BL61B</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12-42003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BL61B</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13-42001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BL61B</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13-42002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BL61B</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13-42003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BL61B</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13-42004</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BL61B</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13-42005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MST</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540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211</w:t>
            </w:r>
          </w:p>
        </w:tc>
        <w:tc>
          <w:tcPr>
            <w:tcW w:w="1217"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14-42001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JCB</w:t>
            </w:r>
          </w:p>
        </w:tc>
        <w:tc>
          <w:tcPr>
            <w:tcW w:w="2152"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4CX-SM</w:t>
            </w:r>
          </w:p>
        </w:tc>
        <w:tc>
          <w:tcPr>
            <w:tcW w:w="2218" w:type="dxa"/>
            <w:tcBorders>
              <w:top w:val="nil"/>
              <w:left w:val="nil"/>
              <w:bottom w:val="nil"/>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212</w:t>
            </w:r>
          </w:p>
        </w:tc>
        <w:tc>
          <w:tcPr>
            <w:tcW w:w="1217"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10-42001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MST</w:t>
            </w:r>
          </w:p>
        </w:tc>
        <w:tc>
          <w:tcPr>
            <w:tcW w:w="2152"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544M</w:t>
            </w:r>
          </w:p>
        </w:tc>
        <w:tc>
          <w:tcPr>
            <w:tcW w:w="2218" w:type="dxa"/>
            <w:tcBorders>
              <w:top w:val="single" w:sz="4" w:space="0" w:color="auto"/>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04-42001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CATERPILLAR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428D</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15-42001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MST</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M642</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15-42002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MST</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M642</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15-42003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MST</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M642</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KANAL KAZIYICI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85-80015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AP 837</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BORONKAY</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SAMİ TREYLER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86-80033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AN 643</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BORONKAY</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SAMİ TREYLER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93-80018</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AP 197</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FRUEHAUF</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SAMİ TREYLER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01-80038</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AD 327</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LOW-BED</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SAMİ TREYLER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AL 421</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MY-YILDIZLAR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YARI RÖMORK (LOWBED)</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79-94017</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Morrison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15KVA</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Jeneratör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85-94026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Lombar.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Jeneratör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85-94028</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Lombar.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Jeneratör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85-94029</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Lombar.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Jeneratör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91-94011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Gensaş</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350 KVA</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Jeneratör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76-93046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Hobart</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 GR 303</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Seyyar Kaynak Makinesi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90-93015</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İş Bir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400-1</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Seyyar Kaynak Makinesi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11-93001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AREL</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ARW500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Kaynak Makinesi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93-80023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AP 135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FRUEHAUF</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LFEPBFA 313.6/80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Kasalı Dorse</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90-18001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AC 129</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EFE </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5600.38</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YARI RÖMORK TANKER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00-53006</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FRUKOVA</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HCR 9 EDS</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Pal.Hid.Del.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00-53023</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FRUKOVA</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HCR 9 EDS</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Pal.Hid.Del.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00-53030</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FRUKOVA</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HCR 9 EDS</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Pal.Hid.Del.</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02-70027</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Schmıdt</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Supra 4000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Rotatif Kar Maki.</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91-34001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ÇUKUROVA</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CR-40</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FORKLİFT</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87-34002</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KOMATSU</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FORKLİFT</w:t>
            </w:r>
          </w:p>
        </w:tc>
      </w:tr>
      <w:tr w:rsidR="007E23B2" w:rsidRPr="00185618" w:rsidTr="00956AB0">
        <w:trPr>
          <w:trHeight w:hRule="exact" w:val="321"/>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15-34001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UTİLEV</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UT30P</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FORKLİFT</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AC 946</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OTOKAR</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ATLAS</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ÇÖP KAMYONU</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DH 729</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HYUNDAI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HMC HD 75</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ÇÖP KAMYONU</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DH 730</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CARGO 2114 D16</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ÇÖP KAMYONU</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DH 739</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HYUNDAI</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HMC HD 75</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ÇÖP KAMYONU</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023</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 CARGO 1826</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ÇÖP KAMYONU</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244</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024</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 CARGO 1826</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ÇÖP KAMYONU</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245</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025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 CARGO 1826</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ÇÖP KAMYONU</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246</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AB 026</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FORD CARGO 1826</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ÇÖP KAMYONU</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247</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DA 184</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MASSEY FERGUSON</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265 S</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TRAKTÖR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248</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AP 596</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BMC</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110-08FA</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İTFAİYE</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249</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AN 275</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BMC-FATİH</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162-25 FDT</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İTFAİYE</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250</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DA 183</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FATİH</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110-08</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İTFAİYE</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251</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13-20001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VOLVO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ABG 7820B</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FİNİŞER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252</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VOGELE</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FİNİŞER</w:t>
            </w:r>
          </w:p>
        </w:tc>
      </w:tr>
      <w:tr w:rsidR="007E23B2" w:rsidRPr="00185618" w:rsidTr="00956AB0">
        <w:trPr>
          <w:trHeight w:hRule="exact" w:val="227"/>
        </w:trPr>
        <w:tc>
          <w:tcPr>
            <w:tcW w:w="852" w:type="dxa"/>
            <w:tcBorders>
              <w:top w:val="nil"/>
              <w:left w:val="single" w:sz="8" w:space="0" w:color="auto"/>
              <w:bottom w:val="single" w:sz="4" w:space="0" w:color="auto"/>
              <w:right w:val="single" w:sz="4" w:space="0" w:color="auto"/>
            </w:tcBorders>
            <w:shd w:val="clear" w:color="000000" w:fill="FFFFFF"/>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253</w:t>
            </w:r>
          </w:p>
        </w:tc>
        <w:tc>
          <w:tcPr>
            <w:tcW w:w="1217"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15-60001</w:t>
            </w:r>
          </w:p>
        </w:tc>
        <w:tc>
          <w:tcPr>
            <w:tcW w:w="1066"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2134"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ATLAS COPCO</w:t>
            </w:r>
          </w:p>
        </w:tc>
        <w:tc>
          <w:tcPr>
            <w:tcW w:w="2152"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PC 1060 I</w:t>
            </w:r>
          </w:p>
        </w:tc>
        <w:tc>
          <w:tcPr>
            <w:tcW w:w="2218" w:type="dxa"/>
            <w:tcBorders>
              <w:top w:val="nil"/>
              <w:left w:val="nil"/>
              <w:bottom w:val="single" w:sz="4" w:space="0" w:color="auto"/>
              <w:right w:val="single" w:sz="4" w:space="0" w:color="auto"/>
            </w:tcBorders>
            <w:noWrap/>
            <w:tcMar>
              <w:left w:w="0" w:type="dxa"/>
              <w:right w:w="0" w:type="dxa"/>
            </w:tcMar>
            <w:vAlign w:val="center"/>
          </w:tcPr>
          <w:p w:rsidR="007E23B2" w:rsidRPr="00185618" w:rsidRDefault="007E23B2" w:rsidP="008A4A6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MOBİL KONKASÖR</w:t>
            </w:r>
          </w:p>
        </w:tc>
      </w:tr>
    </w:tbl>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4-</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İnsan Kaynakları</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a)</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İl Genel Meclisi</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ab/>
        <w:t>İlimiz Genel Meclisi, Meclis Başkanı Vali hariç, seçimle gelen 18 üyede</w:t>
      </w:r>
      <w:r>
        <w:rPr>
          <w:rFonts w:ascii="Times New Roman" w:hAnsi="Times New Roman" w:cs="Times New Roman"/>
          <w:shd w:val="clear" w:color="auto" w:fill="FFFFFF"/>
        </w:rPr>
        <w:t>n teşekkül etmekte olup, 30 Mart</w:t>
      </w:r>
      <w:r w:rsidRPr="00185618">
        <w:rPr>
          <w:rFonts w:ascii="Times New Roman" w:hAnsi="Times New Roman" w:cs="Times New Roman"/>
          <w:shd w:val="clear" w:color="auto" w:fill="FFFFFF"/>
        </w:rPr>
        <w:t xml:space="preserve"> 2014 tarihinde yapılan Mahalli Seçimler Genel Meclisimizin İlçelere ve Parti gruplarına göre şu şekilde dağılmıştır.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ARTVİN İL GENEL MECLİSİ ÜYELERİNİN İLÇELERE VE PARTİLERE GÖRE DAĞILIMI</w:t>
      </w:r>
    </w:p>
    <w:tbl>
      <w:tblPr>
        <w:tblW w:w="9531" w:type="dxa"/>
        <w:tblInd w:w="108" w:type="dxa"/>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825"/>
        <w:gridCol w:w="1668"/>
        <w:gridCol w:w="1470"/>
        <w:gridCol w:w="1323"/>
        <w:gridCol w:w="1470"/>
        <w:gridCol w:w="1775"/>
      </w:tblGrid>
      <w:tr w:rsidR="007E23B2" w:rsidRPr="00185618"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508AC">
            <w:pPr>
              <w:pStyle w:val="Heading1"/>
              <w:numPr>
                <w:ilvl w:val="0"/>
                <w:numId w:val="40"/>
              </w:numPr>
              <w:tabs>
                <w:tab w:val="left" w:pos="708"/>
              </w:tabs>
              <w:suppressAutoHyphens/>
              <w:spacing w:line="100" w:lineRule="atLeast"/>
              <w:rPr>
                <w:rFonts w:ascii="Times New Roman" w:hAnsi="Times New Roman"/>
                <w:shd w:val="clear" w:color="auto" w:fill="FFFFFF"/>
              </w:rPr>
            </w:pPr>
            <w:r w:rsidRPr="00185618">
              <w:rPr>
                <w:rFonts w:ascii="Times New Roman" w:hAnsi="Times New Roman"/>
                <w:shd w:val="clear" w:color="auto" w:fill="FFFFFF"/>
              </w:rPr>
              <w:t>S.NO</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bCs/>
                <w:color w:val="auto"/>
                <w:shd w:val="clear" w:color="auto" w:fill="FFFFFF"/>
              </w:rPr>
              <w:t>İLÇESİ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bCs/>
                <w:color w:val="auto"/>
                <w:shd w:val="clear" w:color="auto" w:fill="FFFFFF"/>
              </w:rPr>
              <w:t>AKP</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bCs/>
                <w:color w:val="auto"/>
                <w:shd w:val="clear" w:color="auto" w:fill="FFFFFF"/>
              </w:rPr>
              <w:t>CHP</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bCs/>
                <w:color w:val="auto"/>
                <w:shd w:val="clear" w:color="auto" w:fill="FFFFFF"/>
              </w:rPr>
              <w:t>MHP</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bCs/>
                <w:color w:val="auto"/>
                <w:shd w:val="clear" w:color="auto" w:fill="FFFFFF"/>
              </w:rPr>
              <w:t>TOPLAM</w:t>
            </w:r>
          </w:p>
        </w:tc>
      </w:tr>
      <w:tr w:rsidR="007E23B2" w:rsidRPr="00185618"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Merkez</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3</w:t>
            </w:r>
          </w:p>
        </w:tc>
      </w:tr>
      <w:tr w:rsidR="007E23B2" w:rsidRPr="00185618"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2</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Ardanuç</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2</w:t>
            </w:r>
          </w:p>
        </w:tc>
      </w:tr>
      <w:tr w:rsidR="007E23B2" w:rsidRPr="00185618"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3</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Arhavi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2</w:t>
            </w:r>
          </w:p>
        </w:tc>
      </w:tr>
      <w:tr w:rsidR="007E23B2" w:rsidRPr="00185618"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4</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Borçka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2</w:t>
            </w:r>
          </w:p>
        </w:tc>
      </w:tr>
      <w:tr w:rsidR="007E23B2" w:rsidRPr="00185618"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5</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Hopa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2</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3</w:t>
            </w:r>
          </w:p>
        </w:tc>
      </w:tr>
      <w:tr w:rsidR="007E23B2" w:rsidRPr="00185618"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6</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Murgul</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2</w:t>
            </w:r>
          </w:p>
        </w:tc>
      </w:tr>
      <w:tr w:rsidR="007E23B2" w:rsidRPr="00185618"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7</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Şavşat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2</w:t>
            </w:r>
          </w:p>
        </w:tc>
      </w:tr>
      <w:tr w:rsidR="007E23B2" w:rsidRPr="00185618" w:rsidTr="00011DAC">
        <w:trPr>
          <w:cantSplit/>
          <w:trHeight w:val="227"/>
        </w:trPr>
        <w:tc>
          <w:tcPr>
            <w:tcW w:w="1825"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8</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Yusufeli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2</w:t>
            </w:r>
          </w:p>
        </w:tc>
      </w:tr>
      <w:tr w:rsidR="007E23B2" w:rsidRPr="00185618" w:rsidTr="00011DAC">
        <w:trPr>
          <w:cantSplit/>
          <w:trHeight w:val="227"/>
        </w:trPr>
        <w:tc>
          <w:tcPr>
            <w:tcW w:w="3493" w:type="dxa"/>
            <w:gridSpan w:val="2"/>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bCs/>
                <w:color w:val="auto"/>
                <w:shd w:val="clear" w:color="auto" w:fill="FFFFFF"/>
              </w:rPr>
              <w:t>TOPLAM</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bCs/>
                <w:color w:val="auto"/>
                <w:shd w:val="clear" w:color="auto" w:fill="FFFFFF"/>
              </w:rPr>
              <w:t>11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bCs/>
                <w:color w:val="auto"/>
                <w:shd w:val="clear" w:color="auto" w:fill="FFFFFF"/>
              </w:rPr>
              <w:t>7</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bCs/>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bCs/>
                <w:color w:val="auto"/>
                <w:shd w:val="clear" w:color="auto" w:fill="FFFFFF"/>
              </w:rPr>
              <w:t>18</w:t>
            </w:r>
          </w:p>
        </w:tc>
      </w:tr>
    </w:tbl>
    <w:p w:rsidR="007E23B2" w:rsidRDefault="007E23B2">
      <w:pPr>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p>
    <w:p w:rsidR="007E23B2" w:rsidRPr="00185618" w:rsidRDefault="007E23B2">
      <w:pPr>
        <w:jc w:val="both"/>
        <w:rPr>
          <w:rFonts w:ascii="Times New Roman" w:hAnsi="Times New Roman" w:cs="Times New Roman"/>
          <w:sz w:val="24"/>
          <w:szCs w:val="24"/>
          <w:shd w:val="clear" w:color="auto" w:fill="FFFFFF"/>
        </w:rPr>
      </w:pPr>
    </w:p>
    <w:p w:rsidR="007E23B2" w:rsidRPr="00185618" w:rsidRDefault="007E23B2">
      <w:pPr>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b) </w:t>
      </w:r>
      <w:r w:rsidRPr="00185618">
        <w:rPr>
          <w:rFonts w:ascii="Times New Roman" w:hAnsi="Times New Roman" w:cs="Times New Roman"/>
          <w:b/>
          <w:bCs/>
          <w:sz w:val="24"/>
          <w:szCs w:val="24"/>
          <w:u w:val="single"/>
          <w:shd w:val="clear" w:color="auto" w:fill="FFFFFF"/>
        </w:rPr>
        <w:t>İl Encümeni</w:t>
      </w:r>
      <w:r w:rsidRPr="00185618">
        <w:rPr>
          <w:rFonts w:ascii="Times New Roman" w:hAnsi="Times New Roman" w:cs="Times New Roman"/>
          <w:b/>
          <w:bCs/>
          <w:sz w:val="24"/>
          <w:szCs w:val="24"/>
          <w:u w:val="single"/>
          <w:shd w:val="clear" w:color="auto" w:fill="FFFFFF"/>
        </w:rPr>
        <w:tab/>
        <w:t>:</w:t>
      </w:r>
    </w:p>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    </w:t>
      </w:r>
      <w:r w:rsidRPr="00185618">
        <w:rPr>
          <w:rFonts w:ascii="Times New Roman" w:hAnsi="Times New Roman" w:cs="Times New Roman"/>
          <w:shd w:val="clear" w:color="auto" w:fill="FFFFFF"/>
        </w:rPr>
        <w:t>07 Nisan 2015 tarihinde yapılan İl Genel Meclisi toplantısında 2015 – 2016 yılları için İl Encümenine seçilen üyelerin İlçelere ve partilere göre dağılımı şu şekildedir.</w:t>
      </w:r>
    </w:p>
    <w:p w:rsidR="007E23B2" w:rsidRPr="00185618" w:rsidRDefault="007E23B2">
      <w:pPr>
        <w:jc w:val="both"/>
        <w:rPr>
          <w:rFonts w:ascii="Times New Roman" w:hAnsi="Times New Roman" w:cs="Times New Roman"/>
          <w:shd w:val="clear" w:color="auto" w:fill="FFFFFF"/>
        </w:rPr>
      </w:pPr>
    </w:p>
    <w:tbl>
      <w:tblPr>
        <w:tblW w:w="9639" w:type="dxa"/>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410"/>
        <w:gridCol w:w="1009"/>
        <w:gridCol w:w="901"/>
        <w:gridCol w:w="1044"/>
        <w:gridCol w:w="897"/>
        <w:gridCol w:w="904"/>
        <w:gridCol w:w="930"/>
        <w:gridCol w:w="1198"/>
        <w:gridCol w:w="1346"/>
      </w:tblGrid>
      <w:tr w:rsidR="007E23B2" w:rsidRPr="00185618" w:rsidTr="008B637D">
        <w:trPr>
          <w:cantSplit/>
          <w:trHeight w:val="628"/>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color w:val="auto"/>
                <w:shd w:val="clear" w:color="auto" w:fill="FFFFFF"/>
              </w:rPr>
              <w:t>İLÇESİ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color w:val="auto"/>
                <w:shd w:val="clear" w:color="auto" w:fill="FFFFFF"/>
              </w:rPr>
              <w:t>AKP</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color w:val="auto"/>
                <w:shd w:val="clear" w:color="auto" w:fill="FFFFFF"/>
              </w:rPr>
              <w:t>CHP</w:t>
            </w: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color w:val="auto"/>
                <w:shd w:val="clear" w:color="auto" w:fill="FFFFFF"/>
              </w:rPr>
              <w:t>DYP</w:t>
            </w: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color w:val="auto"/>
                <w:shd w:val="clear" w:color="auto" w:fill="FFFFFF"/>
              </w:rPr>
              <w:t>DSP</w:t>
            </w: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color w:val="auto"/>
                <w:shd w:val="clear" w:color="auto" w:fill="FFFFFF"/>
              </w:rPr>
              <w:t>MHP</w:t>
            </w: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color w:val="auto"/>
                <w:shd w:val="clear" w:color="auto" w:fill="FFFFFF"/>
              </w:rPr>
              <w:t>YTP</w:t>
            </w: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color w:val="auto"/>
                <w:shd w:val="clear" w:color="auto" w:fill="FFFFFF"/>
              </w:rPr>
              <w:t>ANAP</w:t>
            </w: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color w:val="auto"/>
                <w:shd w:val="clear" w:color="auto" w:fill="FFFFFF"/>
              </w:rPr>
              <w:t>TOPLAM</w:t>
            </w:r>
          </w:p>
        </w:tc>
      </w:tr>
      <w:tr w:rsidR="007E23B2" w:rsidRPr="00185618" w:rsidTr="008B637D">
        <w:trPr>
          <w:cantSplit/>
          <w:trHeight w:val="330"/>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Ardanuç</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r>
      <w:tr w:rsidR="007E23B2" w:rsidRPr="00185618" w:rsidTr="008B637D">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Arhavi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r>
      <w:tr w:rsidR="007E23B2" w:rsidRPr="00185618" w:rsidTr="008B637D">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Borçka</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527BF0">
            <w:pPr>
              <w:pStyle w:val="Varsaylan"/>
              <w:jc w:val="both"/>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color w:val="auto"/>
                <w:shd w:val="clear" w:color="auto" w:fill="FFFFFF"/>
              </w:rPr>
              <w:t>1</w:t>
            </w:r>
          </w:p>
        </w:tc>
      </w:tr>
      <w:tr w:rsidR="007E23B2" w:rsidRPr="00185618" w:rsidTr="008B637D">
        <w:trPr>
          <w:cantSplit/>
          <w:trHeight w:val="452"/>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color w:val="auto"/>
                <w:shd w:val="clear" w:color="auto" w:fill="FFFFFF"/>
              </w:rPr>
              <w:t>TOPLAM</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color w:val="auto"/>
                <w:shd w:val="clear" w:color="auto" w:fill="FFFFFF"/>
              </w:rPr>
              <w:t>3</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p>
        </w:tc>
        <w:tc>
          <w:tcPr>
            <w:tcW w:w="1279"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527BF0">
            <w:pPr>
              <w:pStyle w:val="Varsaylan"/>
              <w:jc w:val="center"/>
              <w:rPr>
                <w:color w:val="auto"/>
                <w:shd w:val="clear" w:color="auto" w:fill="FFFFFF"/>
              </w:rPr>
            </w:pPr>
            <w:r w:rsidRPr="00185618">
              <w:rPr>
                <w:b/>
                <w:color w:val="auto"/>
                <w:shd w:val="clear" w:color="auto" w:fill="FFFFFF"/>
              </w:rPr>
              <w:t>3</w:t>
            </w:r>
          </w:p>
        </w:tc>
      </w:tr>
    </w:tbl>
    <w:p w:rsidR="007E23B2" w:rsidRDefault="007E23B2">
      <w:pPr>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p>
    <w:p w:rsidR="007E23B2" w:rsidRDefault="007E23B2">
      <w:pPr>
        <w:jc w:val="both"/>
        <w:rPr>
          <w:rFonts w:ascii="Times New Roman" w:hAnsi="Times New Roman" w:cs="Times New Roman"/>
          <w:sz w:val="24"/>
          <w:szCs w:val="24"/>
          <w:shd w:val="clear" w:color="auto" w:fill="FFFFFF"/>
        </w:rPr>
      </w:pPr>
    </w:p>
    <w:p w:rsidR="007E23B2" w:rsidRDefault="007E23B2">
      <w:pPr>
        <w:jc w:val="both"/>
        <w:rPr>
          <w:rFonts w:ascii="Times New Roman" w:hAnsi="Times New Roman" w:cs="Times New Roman"/>
          <w:sz w:val="24"/>
          <w:szCs w:val="24"/>
          <w:shd w:val="clear" w:color="auto" w:fill="FFFFFF"/>
        </w:rPr>
      </w:pPr>
    </w:p>
    <w:p w:rsidR="007E23B2" w:rsidRPr="00185618" w:rsidRDefault="007E23B2">
      <w:pPr>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c) </w:t>
      </w:r>
      <w:r w:rsidRPr="00185618">
        <w:rPr>
          <w:rFonts w:ascii="Times New Roman" w:hAnsi="Times New Roman" w:cs="Times New Roman"/>
          <w:b/>
          <w:bCs/>
          <w:sz w:val="24"/>
          <w:szCs w:val="24"/>
          <w:u w:val="single"/>
          <w:shd w:val="clear" w:color="auto" w:fill="FFFFFF"/>
        </w:rPr>
        <w:t>İl Özel İdaresi Personeli</w:t>
      </w:r>
      <w:r w:rsidRPr="00185618">
        <w:rPr>
          <w:rFonts w:ascii="Times New Roman" w:hAnsi="Times New Roman" w:cs="Times New Roman"/>
          <w:b/>
          <w:bCs/>
          <w:sz w:val="24"/>
          <w:szCs w:val="24"/>
          <w:u w:val="single"/>
          <w:shd w:val="clear" w:color="auto" w:fill="FFFFFF"/>
        </w:rPr>
        <w:tab/>
        <w:t>:</w:t>
      </w:r>
    </w:p>
    <w:p w:rsidR="007E23B2" w:rsidRPr="00185618" w:rsidRDefault="007E23B2">
      <w:pPr>
        <w:jc w:val="both"/>
        <w:rPr>
          <w:rFonts w:ascii="Times New Roman" w:hAnsi="Times New Roman" w:cs="Times New Roman"/>
          <w:sz w:val="24"/>
          <w:szCs w:val="24"/>
          <w:shd w:val="clear" w:color="auto" w:fill="FFFFFF"/>
        </w:rPr>
      </w:pPr>
    </w:p>
    <w:tbl>
      <w:tblPr>
        <w:tblW w:w="9639" w:type="dxa"/>
        <w:tblInd w:w="2" w:type="dxa"/>
        <w:tblCellMar>
          <w:left w:w="10" w:type="dxa"/>
          <w:right w:w="10" w:type="dxa"/>
        </w:tblCellMar>
        <w:tblLook w:val="0000"/>
      </w:tblPr>
      <w:tblGrid>
        <w:gridCol w:w="1370"/>
        <w:gridCol w:w="459"/>
        <w:gridCol w:w="811"/>
        <w:gridCol w:w="218"/>
        <w:gridCol w:w="219"/>
        <w:gridCol w:w="776"/>
        <w:gridCol w:w="368"/>
        <w:gridCol w:w="186"/>
        <w:gridCol w:w="380"/>
        <w:gridCol w:w="389"/>
        <w:gridCol w:w="477"/>
        <w:gridCol w:w="234"/>
        <w:gridCol w:w="860"/>
        <w:gridCol w:w="426"/>
        <w:gridCol w:w="434"/>
        <w:gridCol w:w="221"/>
        <w:gridCol w:w="434"/>
        <w:gridCol w:w="194"/>
        <w:gridCol w:w="1183"/>
      </w:tblGrid>
      <w:tr w:rsidR="007E23B2" w:rsidRPr="00185618" w:rsidTr="006F6177">
        <w:trPr>
          <w:trHeight w:val="255"/>
        </w:trPr>
        <w:tc>
          <w:tcPr>
            <w:tcW w:w="9639" w:type="dxa"/>
            <w:gridSpan w:val="19"/>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İl Özel İdaresi Dolu Kadrolarını Gösterir Tablo</w:t>
            </w:r>
          </w:p>
        </w:tc>
      </w:tr>
      <w:tr w:rsidR="007E23B2" w:rsidRPr="00185618" w:rsidTr="006F6177">
        <w:trPr>
          <w:trHeight w:val="440"/>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KADRO</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DOLU</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BOŞ</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Genel Sekreter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Genel Sekreter Yardımcısı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Mali Hizmetler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İnsan Kaynakları ve Eğitim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Yazı İşleri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Yatırım ve İnşaat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İmar Kentsel ve İyileştirme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Sağlık Ruhsat ve Denetim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Etüt Plan ve Proje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Destek Hizmetleri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Yol ve Ulaşım Hizmetleri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İhale ve Satın Alma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İşletme ve İştirakler Müdürlüğü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Uzman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Muhasebeci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Mali Hizmetler Uzman Yardımcısı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İlçe Özel İdare Müdürü</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Şef</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Veri.Haz.Kont.İşlet.</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16</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16</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Ayniyat Saymanı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Ziraat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İnşaat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Mimar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Makine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Harita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Maden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Çevre Mühendisi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Şehir Plancısı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Sosyolog</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Programcı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Teknisyen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İnşaat Teknikeri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Elektrik Teknikeri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Gıda Teknikeri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872EB">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Aşçı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872EB">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872EB">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872EB">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872EB">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Bekçi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872EB">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872EB">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872EB">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872EB">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Hizmetli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872EB">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872EB">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872EB">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bottom"/>
          </w:tcPr>
          <w:p w:rsidR="007E23B2" w:rsidRPr="00185618" w:rsidRDefault="007E23B2" w:rsidP="003872EB">
            <w:pPr>
              <w:jc w:val="both"/>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2034" w:type="dxa"/>
            <w:gridSpan w:val="6"/>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7E23B2" w:rsidRPr="00185618" w:rsidRDefault="007E23B2" w:rsidP="003872EB">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97</w:t>
            </w:r>
          </w:p>
        </w:tc>
        <w:tc>
          <w:tcPr>
            <w:tcW w:w="1941" w:type="dxa"/>
            <w:gridSpan w:val="4"/>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7E23B2" w:rsidRPr="00185618" w:rsidRDefault="007E23B2" w:rsidP="003872EB">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7E23B2" w:rsidRPr="00185618" w:rsidRDefault="007E23B2" w:rsidP="003872EB">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97</w:t>
            </w:r>
          </w:p>
        </w:tc>
      </w:tr>
      <w:tr w:rsidR="007E23B2" w:rsidRPr="00185618"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7E23B2" w:rsidRPr="00185618" w:rsidRDefault="007E23B2" w:rsidP="005D1A9A">
            <w:pPr>
              <w:jc w:val="both"/>
              <w:rPr>
                <w:rFonts w:ascii="Times New Roman" w:hAnsi="Times New Roman" w:cs="Times New Roman"/>
                <w:b/>
                <w:bCs/>
                <w:sz w:val="24"/>
                <w:szCs w:val="24"/>
                <w:shd w:val="clear" w:color="auto" w:fill="FFFFFF"/>
              </w:rPr>
            </w:pPr>
          </w:p>
          <w:p w:rsidR="007E23B2" w:rsidRPr="00185618" w:rsidRDefault="007E23B2" w:rsidP="005D1A9A">
            <w:pPr>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İl Özel İdaresi Boş Kadrolarını Gösterir Tablo</w:t>
            </w:r>
          </w:p>
        </w:tc>
      </w:tr>
      <w:tr w:rsidR="007E23B2" w:rsidRPr="00185618" w:rsidTr="006F6177">
        <w:trPr>
          <w:trHeight w:val="440"/>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0A3D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KADRO</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0A3D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DOLU</w:t>
            </w: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0A3D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BOŞ</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0A3D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3853" w:type="dxa"/>
            <w:gridSpan w:val="6"/>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HUKUK İŞLERİ BİRİMİ</w:t>
            </w:r>
          </w:p>
        </w:tc>
        <w:tc>
          <w:tcPr>
            <w:tcW w:w="2034" w:type="dxa"/>
            <w:gridSpan w:val="6"/>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Hukuk Müşaviri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Avukat</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İÇ DENETÇİ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İç Denetçi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İDARİ HİZMETLER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Dalgıç</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Veri Haz.Kont.İşletmeni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Şef</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Bilgisayar İşletmeni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Uzman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Mali Hizmetler Uzmanı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Şoför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TEKNİK HİZMETLER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Kaptan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Mühendis</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Teknisyen</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Çözümleyici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SAĞLIK HİZMETLERİ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Tabip</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Hemşire</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Sağlık Teknisyeni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Sağlık Teknikeri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YARDIMCI HİZMETLER</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Hizmetli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Aşçı</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Kaloriferci</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2034"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41"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59</w:t>
            </w:r>
          </w:p>
        </w:tc>
        <w:tc>
          <w:tcPr>
            <w:tcW w:w="181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59</w:t>
            </w:r>
          </w:p>
        </w:tc>
      </w:tr>
      <w:tr w:rsidR="007E23B2" w:rsidRPr="00185618"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4"/>
                <w:szCs w:val="24"/>
                <w:shd w:val="clear" w:color="auto" w:fill="FFFFFF"/>
              </w:rPr>
            </w:pPr>
          </w:p>
          <w:p w:rsidR="007E23B2" w:rsidRPr="00185618" w:rsidRDefault="007E23B2">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DOLU KADROLARIN İLÇELER SINIF VE TAHSİL DURUMLARI İTİBARİYLE </w:t>
            </w:r>
          </w:p>
          <w:p w:rsidR="007E23B2" w:rsidRPr="00185618" w:rsidRDefault="007E23B2">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DAĞILIMINI GÖSTERİR CETVEL</w:t>
            </w:r>
          </w:p>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A-Genel İdare Hizmetler Sınıfı</w:t>
            </w:r>
          </w:p>
        </w:tc>
      </w:tr>
      <w:tr w:rsidR="007E23B2" w:rsidRPr="00185618" w:rsidTr="006F6177">
        <w:trPr>
          <w:trHeight w:val="360"/>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İLÇESİ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FAKÜLTE</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Y.OKUL</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LİSE</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ORTAOKUL</w:t>
            </w: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İLKOKUL</w:t>
            </w: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29</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43</w:t>
            </w: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ARDANUÇ</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MURGUL</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YUSUFELİ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390"/>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35</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11</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14</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60</w:t>
            </w:r>
          </w:p>
        </w:tc>
      </w:tr>
      <w:tr w:rsidR="007E23B2" w:rsidRPr="00185618"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z w:val="24"/>
                <w:szCs w:val="24"/>
                <w:shd w:val="clear" w:color="auto" w:fill="FFFFFF"/>
              </w:rPr>
            </w:pPr>
          </w:p>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B-Teknik Hizmetler</w:t>
            </w:r>
          </w:p>
        </w:tc>
      </w:tr>
      <w:tr w:rsidR="007E23B2" w:rsidRPr="00185618" w:rsidTr="006F6177">
        <w:trPr>
          <w:trHeight w:val="390"/>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KADRO</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DOLU</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BOŞ</w:t>
            </w: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Ziraat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İnşaat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Makine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Mimar</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Harita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Maden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Jeoloji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Çevre Mühendisi</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Şehir Plancısı</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Sosyolog</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Programcı</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Tekniker</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Teknisyen</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r>
      <w:tr w:rsidR="007E23B2" w:rsidRPr="00185618" w:rsidTr="006F6177">
        <w:trPr>
          <w:trHeight w:val="40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28</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28</w:t>
            </w:r>
          </w:p>
        </w:tc>
      </w:tr>
      <w:tr w:rsidR="007E23B2" w:rsidRPr="00185618"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z w:val="24"/>
                <w:szCs w:val="24"/>
                <w:shd w:val="clear" w:color="auto" w:fill="FFFFFF"/>
              </w:rPr>
            </w:pPr>
          </w:p>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C-Yardımcı Hizmetler Sınıfı</w:t>
            </w:r>
          </w:p>
        </w:tc>
      </w:tr>
      <w:tr w:rsidR="007E23B2" w:rsidRPr="00185618" w:rsidTr="006F6177">
        <w:trPr>
          <w:trHeight w:val="300"/>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İLÇESİ</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LİSE</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ORTAOKUL</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İLKOKUL</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r>
      <w:tr w:rsidR="007E23B2" w:rsidRPr="00185618"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ARDANUÇ</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r>
      <w:tr w:rsidR="007E23B2" w:rsidRPr="00185618"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r>
      <w:tr w:rsidR="007E23B2" w:rsidRPr="00185618"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MURGUL</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r>
      <w:tr w:rsidR="007E23B2" w:rsidRPr="00185618"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YUSUFELİ</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r>
      <w:tr w:rsidR="007E23B2" w:rsidRPr="00185618" w:rsidTr="006F6177">
        <w:trPr>
          <w:trHeight w:val="34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124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6</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9</w:t>
            </w:r>
          </w:p>
        </w:tc>
      </w:tr>
      <w:tr w:rsidR="007E23B2" w:rsidRPr="00185618"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b/>
                <w:bCs/>
                <w:sz w:val="24"/>
                <w:szCs w:val="24"/>
                <w:shd w:val="clear" w:color="auto" w:fill="FFFFFF"/>
              </w:rPr>
            </w:pPr>
          </w:p>
          <w:p w:rsidR="007E23B2" w:rsidRPr="00185618" w:rsidRDefault="007E23B2">
            <w:pPr>
              <w:jc w:val="both"/>
              <w:rPr>
                <w:rFonts w:ascii="Times New Roman" w:hAnsi="Times New Roman" w:cs="Times New Roman"/>
                <w:b/>
                <w:bCs/>
                <w:sz w:val="24"/>
                <w:szCs w:val="24"/>
                <w:shd w:val="clear" w:color="auto" w:fill="FFFFFF"/>
              </w:rPr>
            </w:pPr>
          </w:p>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D- Memur Statüsü Dışında Çalışan Personel</w:t>
            </w:r>
          </w:p>
        </w:tc>
      </w:tr>
      <w:tr w:rsidR="007E23B2" w:rsidRPr="00185618" w:rsidTr="006F6177">
        <w:trPr>
          <w:trHeight w:val="33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STATÜSÜ</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KADIN</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ERKEK</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SÖZLEŞMELİ PERSONEL</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SÖZLEŞMELİ PERSONEL HUKUK MÜŞAVİRİ</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SÖZLEŞMELİ AVUKAT</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30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b/>
                <w:shd w:val="clear" w:color="auto" w:fill="FFFFFF"/>
              </w:rPr>
            </w:pPr>
            <w:r w:rsidRPr="00185618">
              <w:rPr>
                <w:rFonts w:ascii="Times New Roman" w:hAnsi="Times New Roman" w:cs="Times New Roman"/>
                <w:b/>
                <w:shd w:val="clear" w:color="auto" w:fill="FFFFFF"/>
              </w:rPr>
              <w:t>1</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4</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5</w:t>
            </w:r>
          </w:p>
        </w:tc>
      </w:tr>
      <w:tr w:rsidR="007E23B2" w:rsidRPr="00185618" w:rsidTr="006F6177">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b/>
                <w:bCs/>
                <w:sz w:val="24"/>
                <w:szCs w:val="24"/>
                <w:shd w:val="clear" w:color="auto" w:fill="FFFFFF"/>
              </w:rPr>
            </w:pPr>
          </w:p>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E-Kadrolu İşçi Sayısı</w:t>
            </w:r>
          </w:p>
        </w:tc>
      </w:tr>
      <w:tr w:rsidR="007E23B2" w:rsidRPr="00185618" w:rsidTr="006F6177">
        <w:trPr>
          <w:trHeight w:val="33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STATÜSÜ</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MERKEZDE</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İLÇEDE</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33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E741D">
            <w:pPr>
              <w:rPr>
                <w:rFonts w:ascii="Times New Roman" w:hAnsi="Times New Roman" w:cs="Times New Roman"/>
                <w:bCs/>
                <w:shd w:val="clear" w:color="auto" w:fill="FFFFFF"/>
              </w:rPr>
            </w:pPr>
            <w:r w:rsidRPr="00185618">
              <w:rPr>
                <w:rFonts w:ascii="Times New Roman" w:hAnsi="Times New Roman" w:cs="Times New Roman"/>
                <w:bCs/>
                <w:shd w:val="clear" w:color="auto" w:fill="FFFFFF"/>
              </w:rPr>
              <w:t>MEMUR</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bCs/>
                <w:shd w:val="clear" w:color="auto" w:fill="FFFFFF"/>
              </w:rPr>
            </w:pPr>
            <w:r w:rsidRPr="00185618">
              <w:rPr>
                <w:rFonts w:ascii="Times New Roman" w:hAnsi="Times New Roman" w:cs="Times New Roman"/>
                <w:bCs/>
                <w:shd w:val="clear" w:color="auto" w:fill="FFFFFF"/>
              </w:rPr>
              <w:t>43</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bCs/>
                <w:shd w:val="clear" w:color="auto" w:fill="FFFFFF"/>
              </w:rPr>
            </w:pPr>
            <w:r w:rsidRPr="00185618">
              <w:rPr>
                <w:rFonts w:ascii="Times New Roman" w:hAnsi="Times New Roman" w:cs="Times New Roman"/>
                <w:bCs/>
                <w:shd w:val="clear" w:color="auto" w:fill="FFFFFF"/>
              </w:rPr>
              <w:t>17</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bCs/>
                <w:shd w:val="clear" w:color="auto" w:fill="FFFFFF"/>
              </w:rPr>
            </w:pPr>
            <w:r w:rsidRPr="00185618">
              <w:rPr>
                <w:rFonts w:ascii="Times New Roman" w:hAnsi="Times New Roman" w:cs="Times New Roman"/>
                <w:bCs/>
                <w:shd w:val="clear" w:color="auto" w:fill="FFFFFF"/>
              </w:rPr>
              <w:t>60</w:t>
            </w:r>
          </w:p>
        </w:tc>
      </w:tr>
      <w:tr w:rsidR="007E23B2" w:rsidRPr="00185618" w:rsidTr="006F6177">
        <w:trPr>
          <w:trHeight w:val="255"/>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DAİMİ İŞÇİ</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119</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73</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192</w:t>
            </w:r>
          </w:p>
        </w:tc>
      </w:tr>
      <w:tr w:rsidR="007E23B2" w:rsidRPr="00185618" w:rsidTr="006F6177">
        <w:trPr>
          <w:trHeight w:val="300"/>
        </w:trPr>
        <w:tc>
          <w:tcPr>
            <w:tcW w:w="3077"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209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162</w:t>
            </w:r>
          </w:p>
        </w:tc>
        <w:tc>
          <w:tcPr>
            <w:tcW w:w="1997"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90</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252</w:t>
            </w:r>
          </w:p>
        </w:tc>
      </w:tr>
      <w:tr w:rsidR="007E23B2" w:rsidRPr="00185618" w:rsidTr="006F6177">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b/>
                <w:bCs/>
                <w:sz w:val="24"/>
                <w:szCs w:val="24"/>
                <w:shd w:val="clear" w:color="auto" w:fill="FFFFFF"/>
              </w:rPr>
            </w:pPr>
          </w:p>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İl Özel İdaresi Personelinin Eğitim Durumlarına Göre Dağılımı</w:t>
            </w:r>
          </w:p>
        </w:tc>
      </w:tr>
      <w:tr w:rsidR="007E23B2" w:rsidRPr="00185618" w:rsidTr="006F6177">
        <w:trPr>
          <w:trHeight w:val="300"/>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EĞİTİM DURUMU</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MEMUR</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İŞÇİ</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GEÇİÇİ İŞÇİ</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Okur-Yazar</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İlkokul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81</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84</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Ortaokul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32</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37</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Lise-Meslek Lisesi</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52</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72</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Yüksekokul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19</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Üniversite</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35</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35</w:t>
            </w:r>
          </w:p>
        </w:tc>
      </w:tr>
      <w:tr w:rsidR="007E23B2" w:rsidRPr="00185618" w:rsidTr="006F6177">
        <w:trPr>
          <w:trHeight w:val="34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60</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175</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14</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249</w:t>
            </w:r>
          </w:p>
        </w:tc>
      </w:tr>
      <w:tr w:rsidR="007E23B2" w:rsidRPr="00185618"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z w:val="24"/>
                <w:szCs w:val="24"/>
                <w:shd w:val="clear" w:color="auto" w:fill="FFFFFF"/>
              </w:rPr>
            </w:pPr>
          </w:p>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İl Özel İdaresi Personelinin Cinsiyetine Göre Dağılımı</w:t>
            </w:r>
          </w:p>
        </w:tc>
      </w:tr>
      <w:tr w:rsidR="007E23B2" w:rsidRPr="00185618" w:rsidTr="006F6177">
        <w:trPr>
          <w:trHeight w:val="40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STATÜSÜ</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ERKEK</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KADIN</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MEMUR</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45</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60</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TEKNİK</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22</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28</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DAİMİ İŞÇİ</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166</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175</w:t>
            </w:r>
          </w:p>
        </w:tc>
      </w:tr>
      <w:tr w:rsidR="007E23B2" w:rsidRPr="00185618" w:rsidTr="006F6177">
        <w:trPr>
          <w:trHeight w:val="360"/>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233</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30</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263</w:t>
            </w:r>
          </w:p>
        </w:tc>
      </w:tr>
      <w:tr w:rsidR="007E23B2" w:rsidRPr="00185618" w:rsidTr="00676618">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z w:val="24"/>
                <w:szCs w:val="24"/>
                <w:shd w:val="clear" w:color="auto" w:fill="FFFFFF"/>
              </w:rPr>
            </w:pPr>
          </w:p>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İl Özel İdaresi Personelinin Yaş Ortalamasına Göre Dağılımı</w:t>
            </w:r>
          </w:p>
        </w:tc>
      </w:tr>
      <w:tr w:rsidR="007E23B2" w:rsidRPr="00185618" w:rsidTr="006F6177">
        <w:trPr>
          <w:trHeight w:val="330"/>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STATÜSÜ</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25-35 Yaş</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36-45 Yaş</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46-55 Yaş</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56 ve Üzeri</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MEMUR</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28</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23</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37</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97</w:t>
            </w:r>
          </w:p>
        </w:tc>
      </w:tr>
      <w:tr w:rsidR="007E23B2" w:rsidRPr="00185618"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İŞÇİ</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100</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59</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175</w:t>
            </w:r>
          </w:p>
        </w:tc>
      </w:tr>
      <w:tr w:rsidR="007E23B2" w:rsidRPr="00185618" w:rsidTr="006F6177">
        <w:trPr>
          <w:trHeight w:val="37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29</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38</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137</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68</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272</w:t>
            </w:r>
          </w:p>
        </w:tc>
      </w:tr>
      <w:tr w:rsidR="007E23B2" w:rsidRPr="00185618" w:rsidTr="00676618">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7E23B2" w:rsidRPr="00185618" w:rsidRDefault="007E23B2" w:rsidP="005D1A9A">
            <w:pPr>
              <w:jc w:val="both"/>
              <w:rPr>
                <w:rFonts w:ascii="Times New Roman" w:hAnsi="Times New Roman" w:cs="Times New Roman"/>
                <w:b/>
                <w:bCs/>
                <w:sz w:val="24"/>
                <w:szCs w:val="24"/>
                <w:shd w:val="clear" w:color="auto" w:fill="FFFFFF"/>
              </w:rPr>
            </w:pPr>
          </w:p>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6360 SAYILI KANUN GEREĞİ İL ÖZEL İDARESİNE DEVİR OLUNAN BELDE BELEDİYE PERSONELİ</w:t>
            </w:r>
          </w:p>
        </w:tc>
      </w:tr>
      <w:tr w:rsidR="007E23B2" w:rsidRPr="00185618" w:rsidTr="006F6177">
        <w:trPr>
          <w:trHeight w:val="300"/>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EĞİTİM DURUMU</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MEMUR</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İŞÇİ</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GEÇİÇİ İŞÇİ</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Okur-Yazar</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İlkokul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Ortaokul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Lise-Meslek Lisesi</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Yüksekokul</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Üniversite</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34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1A9A">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176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3</w:t>
            </w:r>
          </w:p>
        </w:tc>
        <w:tc>
          <w:tcPr>
            <w:tcW w:w="234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17</w:t>
            </w:r>
          </w:p>
        </w:tc>
        <w:tc>
          <w:tcPr>
            <w:tcW w:w="151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w:t>
            </w:r>
          </w:p>
        </w:tc>
        <w:tc>
          <w:tcPr>
            <w:tcW w:w="13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22</w:t>
            </w:r>
          </w:p>
        </w:tc>
      </w:tr>
      <w:tr w:rsidR="007E23B2" w:rsidRPr="00185618"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7E23B2" w:rsidRPr="00185618" w:rsidRDefault="007E23B2" w:rsidP="005D1A9A">
            <w:pPr>
              <w:jc w:val="both"/>
              <w:rPr>
                <w:rFonts w:ascii="Times New Roman" w:hAnsi="Times New Roman" w:cs="Times New Roman"/>
                <w:b/>
                <w:bCs/>
                <w:sz w:val="24"/>
                <w:szCs w:val="24"/>
                <w:shd w:val="clear" w:color="auto" w:fill="FFFFFF"/>
              </w:rPr>
            </w:pPr>
          </w:p>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6360 SAYILI KANUN GEREĞİ İL ÖZEL İDARESİNE DEVİR OLUNAN BELDE BELEDİYE PERSONELİ OLUNAN İLÇE BELEDİYE PERSONELİ</w:t>
            </w:r>
          </w:p>
        </w:tc>
      </w:tr>
      <w:tr w:rsidR="007E23B2" w:rsidRPr="00185618" w:rsidTr="006F6177">
        <w:trPr>
          <w:trHeight w:val="40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STATÜSÜ</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ERKEK</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KADIN</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MEMUR</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TEKNİK</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SAĞLIK</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DAİMİ İŞÇİ</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16</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w:t>
            </w:r>
          </w:p>
        </w:tc>
      </w:tr>
      <w:tr w:rsidR="007E23B2" w:rsidRPr="00185618" w:rsidTr="006F6177">
        <w:trPr>
          <w:trHeight w:val="360"/>
        </w:trPr>
        <w:tc>
          <w:tcPr>
            <w:tcW w:w="2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1A9A">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2147"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19</w:t>
            </w:r>
          </w:p>
        </w:tc>
        <w:tc>
          <w:tcPr>
            <w:tcW w:w="238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1A9A">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20</w:t>
            </w:r>
          </w:p>
        </w:tc>
      </w:tr>
      <w:tr w:rsidR="007E23B2" w:rsidRPr="00185618"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b/>
                <w:bCs/>
                <w:sz w:val="24"/>
                <w:szCs w:val="24"/>
                <w:shd w:val="clear" w:color="auto" w:fill="FFFFFF"/>
              </w:rPr>
            </w:pPr>
          </w:p>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6360 SAYILI KANUN GEREĞİ İL ÖZEL İDARESİNE DEVİR OLUNAN BELDE BELEDİYE PERSONELİ</w:t>
            </w:r>
          </w:p>
        </w:tc>
      </w:tr>
      <w:tr w:rsidR="007E23B2" w:rsidRPr="00185618" w:rsidTr="006F6177">
        <w:trPr>
          <w:trHeight w:val="330"/>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STATÜSÜ</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25-35 Yaş</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36-45 Yaş</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46-55 Yaş</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56 ve Üzeri</w:t>
            </w: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MEMUR</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6F6177">
        <w:trPr>
          <w:trHeight w:val="25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İŞÇİ</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w:t>
            </w:r>
          </w:p>
        </w:tc>
      </w:tr>
      <w:tr w:rsidR="007E23B2" w:rsidRPr="00185618" w:rsidTr="006F6177">
        <w:trPr>
          <w:trHeight w:val="375"/>
        </w:trPr>
        <w:tc>
          <w:tcPr>
            <w:tcW w:w="1829"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1029"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w:t>
            </w:r>
          </w:p>
        </w:tc>
        <w:tc>
          <w:tcPr>
            <w:tcW w:w="136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7</w:t>
            </w:r>
          </w:p>
        </w:tc>
        <w:tc>
          <w:tcPr>
            <w:tcW w:w="14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11</w:t>
            </w:r>
          </w:p>
        </w:tc>
        <w:tc>
          <w:tcPr>
            <w:tcW w:w="152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p>
        </w:tc>
        <w:tc>
          <w:tcPr>
            <w:tcW w:w="246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20</w:t>
            </w:r>
          </w:p>
        </w:tc>
      </w:tr>
      <w:tr w:rsidR="007E23B2" w:rsidRPr="00185618"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z w:val="24"/>
                <w:szCs w:val="24"/>
                <w:shd w:val="clear" w:color="auto" w:fill="FFFFFF"/>
              </w:rPr>
            </w:pPr>
          </w:p>
          <w:p w:rsidR="007E23B2" w:rsidRPr="00185618" w:rsidRDefault="007E23B2" w:rsidP="00351850">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DOLU KADROLARIN İLÇELER SINIF VE TAHSİL DURUMLARI İTİBARİYLE </w:t>
            </w:r>
          </w:p>
          <w:p w:rsidR="007E23B2" w:rsidRPr="00185618" w:rsidRDefault="007E23B2" w:rsidP="00351850">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6360 SAYILI KANUN GEREĞİ İL ÖZEL İDARESİNE DEVİR OLUNAN BELDE BELEDİYE PERSONELİ</w:t>
            </w:r>
          </w:p>
          <w:p w:rsidR="007E23B2" w:rsidRPr="00185618" w:rsidRDefault="007E23B2" w:rsidP="00351850">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DOLU KADROLARIN İLÇELER SINIF VE TAHSİL DURUMLARI İTİBARİYLE DAĞILIMINI GÖSTERİR CETVEL</w:t>
            </w:r>
          </w:p>
          <w:p w:rsidR="007E23B2" w:rsidRPr="00185618" w:rsidRDefault="007E23B2" w:rsidP="00351850">
            <w:pPr>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A-Genel İdare Hizmetler Sınıfı</w:t>
            </w:r>
          </w:p>
        </w:tc>
      </w:tr>
      <w:tr w:rsidR="007E23B2" w:rsidRPr="00185618" w:rsidTr="006F6177">
        <w:trPr>
          <w:trHeight w:val="360"/>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İLÇESİ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FAKÜLTE</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Y.OKUL</w:t>
            </w: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LİSE</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ORTAOKUL</w:t>
            </w: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İLKOKUL</w:t>
            </w: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ARDANUÇ</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MURGUL</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r>
      <w:tr w:rsidR="007E23B2" w:rsidRPr="00185618" w:rsidTr="006F6177">
        <w:trPr>
          <w:trHeight w:val="255"/>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YUSUFELİ</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6F6177">
        <w:trPr>
          <w:trHeight w:val="390"/>
        </w:trPr>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1270"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w:t>
            </w:r>
          </w:p>
        </w:tc>
        <w:tc>
          <w:tcPr>
            <w:tcW w:w="121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323"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w:t>
            </w:r>
          </w:p>
        </w:tc>
        <w:tc>
          <w:tcPr>
            <w:tcW w:w="1571"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709"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11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3</w:t>
            </w:r>
          </w:p>
        </w:tc>
      </w:tr>
      <w:tr w:rsidR="007E23B2" w:rsidRPr="00185618" w:rsidTr="006F6177">
        <w:trPr>
          <w:trHeight w:val="255"/>
        </w:trPr>
        <w:tc>
          <w:tcPr>
            <w:tcW w:w="9639" w:type="dxa"/>
            <w:gridSpan w:val="19"/>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7E23B2" w:rsidRPr="00185618" w:rsidRDefault="007E23B2" w:rsidP="00B76871">
            <w:pPr>
              <w:jc w:val="center"/>
              <w:rPr>
                <w:rFonts w:ascii="Times New Roman" w:hAnsi="Times New Roman" w:cs="Times New Roman"/>
                <w:sz w:val="24"/>
                <w:szCs w:val="24"/>
                <w:shd w:val="clear" w:color="auto" w:fill="FFFFFF"/>
              </w:rPr>
            </w:pPr>
          </w:p>
          <w:p w:rsidR="007E23B2" w:rsidRPr="00185618" w:rsidRDefault="007E23B2" w:rsidP="00B76871">
            <w:pPr>
              <w:jc w:val="center"/>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6360 SAYILI KANUN GEREĞİ İL ÖZEL İDARESİNE DEVİR OLUNAN BELDE BELEDİYE </w:t>
            </w:r>
            <w:r>
              <w:rPr>
                <w:rFonts w:ascii="Times New Roman" w:hAnsi="Times New Roman" w:cs="Times New Roman"/>
                <w:sz w:val="24"/>
                <w:szCs w:val="24"/>
                <w:shd w:val="clear" w:color="auto" w:fill="FFFFFF"/>
              </w:rPr>
              <w:t>PERSONE</w:t>
            </w:r>
            <w:r w:rsidRPr="00185618">
              <w:rPr>
                <w:rFonts w:ascii="Times New Roman" w:hAnsi="Times New Roman" w:cs="Times New Roman"/>
                <w:sz w:val="24"/>
                <w:szCs w:val="24"/>
                <w:shd w:val="clear" w:color="auto" w:fill="FFFFFF"/>
              </w:rPr>
              <w:t>Lİ</w:t>
            </w:r>
          </w:p>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B-Genel İdare</w:t>
            </w:r>
          </w:p>
        </w:tc>
      </w:tr>
      <w:tr w:rsidR="007E23B2" w:rsidRPr="00185618" w:rsidTr="006F6177">
        <w:trPr>
          <w:trHeight w:val="390"/>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KADRO</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DOLU</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BOŞ</w:t>
            </w: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Zabıta Memuru</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Memur</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40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w:t>
            </w:r>
          </w:p>
        </w:tc>
      </w:tr>
      <w:tr w:rsidR="007E23B2" w:rsidRPr="00185618"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z w:val="24"/>
                <w:szCs w:val="24"/>
                <w:shd w:val="clear" w:color="auto" w:fill="FFFFFF"/>
              </w:rPr>
            </w:pPr>
          </w:p>
          <w:p w:rsidR="007E23B2" w:rsidRPr="00185618" w:rsidRDefault="007E23B2" w:rsidP="00351850">
            <w:pPr>
              <w:jc w:val="center"/>
              <w:rPr>
                <w:rFonts w:ascii="Times New Roman" w:hAnsi="Times New Roman" w:cs="Times New Roman"/>
                <w:sz w:val="24"/>
                <w:szCs w:val="24"/>
                <w:shd w:val="clear" w:color="auto" w:fill="FFFFFF"/>
              </w:rPr>
            </w:pPr>
          </w:p>
          <w:p w:rsidR="007E23B2" w:rsidRPr="00956AB0" w:rsidRDefault="007E23B2" w:rsidP="00351850">
            <w:pPr>
              <w:jc w:val="center"/>
              <w:rPr>
                <w:rFonts w:ascii="Times New Roman" w:hAnsi="Times New Roman" w:cs="Times New Roman"/>
                <w:b/>
                <w:sz w:val="24"/>
                <w:szCs w:val="24"/>
                <w:shd w:val="clear" w:color="auto" w:fill="FFFFFF"/>
              </w:rPr>
            </w:pPr>
            <w:r w:rsidRPr="00956AB0">
              <w:rPr>
                <w:rFonts w:ascii="Times New Roman" w:hAnsi="Times New Roman" w:cs="Times New Roman"/>
                <w:b/>
                <w:sz w:val="24"/>
                <w:szCs w:val="24"/>
                <w:shd w:val="clear" w:color="auto" w:fill="FFFFFF"/>
              </w:rPr>
              <w:t>6360 SAYILI KANUN GEREĞİ İL ÖZEL İDARESİNE DEVİR OLUNAN BELDE BELEDİYE PERSONOLİ</w:t>
            </w:r>
          </w:p>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C-Sağlık</w:t>
            </w:r>
          </w:p>
        </w:tc>
      </w:tr>
      <w:tr w:rsidR="007E23B2" w:rsidRPr="00185618" w:rsidTr="006F6177">
        <w:trPr>
          <w:trHeight w:val="390"/>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KADRO</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DOLU</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BOŞ</w:t>
            </w: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351850">
            <w:pP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6F6177">
        <w:trPr>
          <w:trHeight w:val="25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Biyolog</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6F6177">
        <w:trPr>
          <w:trHeight w:val="405"/>
        </w:trPr>
        <w:tc>
          <w:tcPr>
            <w:tcW w:w="3853"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180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w:t>
            </w:r>
          </w:p>
        </w:tc>
        <w:tc>
          <w:tcPr>
            <w:tcW w:w="195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p>
        </w:tc>
        <w:tc>
          <w:tcPr>
            <w:tcW w:w="203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351850">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w:t>
            </w:r>
          </w:p>
        </w:tc>
      </w:tr>
    </w:tbl>
    <w:p w:rsidR="007E23B2" w:rsidRPr="00185618" w:rsidRDefault="007E23B2">
      <w:pPr>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5-</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Sunulan Hizmetler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 xml:space="preserve">İl özel idaresi mahallî müşterek nitelikte olmak şartıyla;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 İmar, yol, su, kanalizasyon, katı atık, çevre, acil yardım ve kurtarma, orman köylerinin desteklenmesi, ağaçlandırma, park ve bahçe tesisine ilişkin hizmetleri belediye sınırları dışında yapılmaktadır.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Hizmetlerin yerine getirilmesinde, öncelik sırası, il özel idaresinin mali durumu, hizmetin ivediliği, hizmet verilen yerin gelişmişlik düzeyi ve verilen hizmetten daha çok yerleşim yeri veya daha çok vatandaşın yararlanacağı dikkate alınarak belirlenir. İl Özel İdaresi tarafından verilen hizmetin yerine ulaşmasında, minimum maliyet, optimum fayda göz önünde bulundurulmaktadır.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Hizmetlerin yerine getirilmesinde birim ve kurumlar arasındaki koordine vali tarafından sağlanmaktadır.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2015 yılında uygulanan KÖYDES Projesi kapsamında yapılan hizmetlerde dâhil olmak üzere Köylere Hizmet Götürme Birlikleri ile koordineli çalışılmaktadır.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6- </w:t>
      </w:r>
      <w:r w:rsidRPr="00185618">
        <w:rPr>
          <w:rFonts w:ascii="Times New Roman" w:hAnsi="Times New Roman" w:cs="Times New Roman"/>
          <w:b/>
          <w:bCs/>
          <w:sz w:val="24"/>
          <w:szCs w:val="24"/>
          <w:u w:val="single"/>
          <w:shd w:val="clear" w:color="auto" w:fill="FFFFFF"/>
        </w:rPr>
        <w:t>Yönetim ve İç Kontrol Sistemi</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A-</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İl Özel İdaresinin Organları</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1-</w:t>
      </w:r>
      <w:r w:rsidRPr="00185618">
        <w:rPr>
          <w:rFonts w:ascii="Times New Roman" w:hAnsi="Times New Roman" w:cs="Times New Roman"/>
          <w:b/>
          <w:bCs/>
          <w:sz w:val="24"/>
          <w:szCs w:val="24"/>
          <w:shd w:val="clear" w:color="auto" w:fill="FFFFFF"/>
        </w:rPr>
        <w:tab/>
        <w:t>İl Genel Meclisi</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2-</w:t>
      </w:r>
      <w:r w:rsidRPr="00185618">
        <w:rPr>
          <w:rFonts w:ascii="Times New Roman" w:hAnsi="Times New Roman" w:cs="Times New Roman"/>
          <w:b/>
          <w:bCs/>
          <w:sz w:val="24"/>
          <w:szCs w:val="24"/>
          <w:shd w:val="clear" w:color="auto" w:fill="FFFFFF"/>
        </w:rPr>
        <w:tab/>
        <w:t>İl Encümeni</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3-</w:t>
      </w:r>
      <w:r w:rsidRPr="00185618">
        <w:rPr>
          <w:rFonts w:ascii="Times New Roman" w:hAnsi="Times New Roman" w:cs="Times New Roman"/>
          <w:b/>
          <w:bCs/>
          <w:sz w:val="24"/>
          <w:szCs w:val="24"/>
          <w:shd w:val="clear" w:color="auto" w:fill="FFFFFF"/>
        </w:rPr>
        <w:tab/>
        <w:t>Vali</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B-</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İl Özel İdaresi Yönetim ve İdari Birimleri</w:t>
      </w:r>
      <w:r w:rsidRPr="00185618">
        <w:rPr>
          <w:rFonts w:ascii="Times New Roman" w:hAnsi="Times New Roman" w:cs="Times New Roman"/>
          <w:b/>
          <w:bCs/>
          <w:sz w:val="24"/>
          <w:szCs w:val="24"/>
          <w:u w:val="single"/>
          <w:shd w:val="clear" w:color="auto" w:fill="FFFFFF"/>
        </w:rPr>
        <w:tab/>
        <w:t>:</w:t>
      </w:r>
    </w:p>
    <w:p w:rsidR="007E23B2" w:rsidRPr="00185618"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1-</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GENEL SEKRETERLİK</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p>
    <w:p w:rsidR="007E23B2" w:rsidRPr="00185618"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2-</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GENEL SEKRETER YARDIMCILIĞI</w:t>
      </w:r>
      <w:r w:rsidRPr="00185618">
        <w:rPr>
          <w:rFonts w:ascii="Times New Roman" w:hAnsi="Times New Roman" w:cs="Times New Roman"/>
          <w:b/>
          <w:bCs/>
          <w:sz w:val="24"/>
          <w:szCs w:val="24"/>
          <w:u w:val="single"/>
          <w:shd w:val="clear" w:color="auto" w:fill="FFFFFF"/>
        </w:rPr>
        <w:tab/>
        <w:t>:</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3</w:t>
      </w:r>
      <w:r w:rsidRPr="00185618">
        <w:rPr>
          <w:rFonts w:ascii="Times New Roman" w:hAnsi="Times New Roman" w:cs="Times New Roman"/>
          <w:shd w:val="clear" w:color="auto" w:fill="FFFFFF"/>
        </w:rPr>
        <w:t>-</w:t>
      </w:r>
      <w:r w:rsidRPr="00185618">
        <w:rPr>
          <w:rFonts w:ascii="Times New Roman" w:hAnsi="Times New Roman" w:cs="Times New Roman"/>
          <w:shd w:val="clear" w:color="auto" w:fill="FFFFFF"/>
        </w:rPr>
        <w:tab/>
      </w:r>
      <w:r w:rsidRPr="00185618">
        <w:rPr>
          <w:rFonts w:ascii="Times New Roman" w:hAnsi="Times New Roman" w:cs="Times New Roman"/>
          <w:b/>
          <w:bCs/>
          <w:u w:val="single"/>
          <w:shd w:val="clear" w:color="auto" w:fill="FFFFFF"/>
        </w:rPr>
        <w:t>HUKUK MÜŞAVİRLİĞİ</w:t>
      </w:r>
      <w:r w:rsidRPr="00185618">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4-</w:t>
      </w:r>
      <w:r w:rsidRPr="00185618">
        <w:rPr>
          <w:rFonts w:ascii="Times New Roman" w:hAnsi="Times New Roman" w:cs="Times New Roman"/>
          <w:b/>
          <w:bCs/>
          <w:shd w:val="clear" w:color="auto" w:fill="FFFFFF"/>
        </w:rPr>
        <w:tab/>
      </w:r>
      <w:r w:rsidRPr="00185618">
        <w:rPr>
          <w:rFonts w:ascii="Times New Roman" w:hAnsi="Times New Roman" w:cs="Times New Roman"/>
          <w:b/>
          <w:bCs/>
          <w:u w:val="single"/>
          <w:shd w:val="clear" w:color="auto" w:fill="FFFFFF"/>
        </w:rPr>
        <w:t>MALİ HİZMETLER MÜDÜRLÜĞÜ</w:t>
      </w:r>
      <w:r w:rsidRPr="00185618">
        <w:rPr>
          <w:rFonts w:ascii="Times New Roman" w:hAnsi="Times New Roman" w:cs="Times New Roman"/>
          <w:b/>
          <w:bCs/>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a)</w:t>
      </w:r>
      <w:r w:rsidRPr="00185618">
        <w:rPr>
          <w:rFonts w:ascii="Times New Roman" w:hAnsi="Times New Roman" w:cs="Times New Roman"/>
          <w:b/>
          <w:bCs/>
          <w:shd w:val="clear" w:color="auto" w:fill="FFFFFF"/>
        </w:rPr>
        <w:tab/>
        <w:t>Emlak ve Gelir</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ab/>
        <w:t>b)</w:t>
      </w:r>
      <w:r w:rsidRPr="00185618">
        <w:rPr>
          <w:rFonts w:ascii="Times New Roman" w:hAnsi="Times New Roman" w:cs="Times New Roman"/>
          <w:b/>
          <w:bCs/>
          <w:shd w:val="clear" w:color="auto" w:fill="FFFFFF"/>
        </w:rPr>
        <w:tab/>
        <w:t>Bütçe</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c)</w:t>
      </w:r>
      <w:r w:rsidRPr="00185618">
        <w:rPr>
          <w:rFonts w:ascii="Times New Roman" w:hAnsi="Times New Roman" w:cs="Times New Roman"/>
          <w:b/>
          <w:bCs/>
          <w:shd w:val="clear" w:color="auto" w:fill="FFFFFF"/>
        </w:rPr>
        <w:tab/>
        <w:t>Muhasebe</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d)</w:t>
      </w:r>
      <w:r w:rsidRPr="00185618">
        <w:rPr>
          <w:rFonts w:ascii="Times New Roman" w:hAnsi="Times New Roman" w:cs="Times New Roman"/>
          <w:b/>
          <w:bCs/>
          <w:shd w:val="clear" w:color="auto" w:fill="FFFFFF"/>
        </w:rPr>
        <w:tab/>
        <w:t>Stratejik Yönetim ve Planlama</w:t>
      </w:r>
      <w:r w:rsidRPr="00185618">
        <w:rPr>
          <w:rFonts w:ascii="Times New Roman" w:hAnsi="Times New Roman" w:cs="Times New Roman"/>
          <w:b/>
          <w:bCs/>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5- </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u w:val="single"/>
          <w:shd w:val="clear" w:color="auto" w:fill="FFFFFF"/>
        </w:rPr>
        <w:t>SAĞLIK</w:t>
      </w:r>
      <w:r>
        <w:rPr>
          <w:rFonts w:ascii="Times New Roman" w:hAnsi="Times New Roman" w:cs="Times New Roman"/>
          <w:b/>
          <w:bCs/>
          <w:u w:val="single"/>
          <w:shd w:val="clear" w:color="auto" w:fill="FFFFFF"/>
        </w:rPr>
        <w:t>, RUHSAT VE DENETİM MÜDÜRLÜĞÜ</w:t>
      </w:r>
      <w:r>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u w:val="single"/>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6-</w:t>
      </w:r>
      <w:r w:rsidRPr="00185618">
        <w:rPr>
          <w:rFonts w:ascii="Times New Roman" w:hAnsi="Times New Roman" w:cs="Times New Roman"/>
          <w:shd w:val="clear" w:color="auto" w:fill="FFFFFF"/>
        </w:rPr>
        <w:tab/>
      </w:r>
      <w:r w:rsidRPr="00185618">
        <w:rPr>
          <w:rFonts w:ascii="Times New Roman" w:hAnsi="Times New Roman" w:cs="Times New Roman"/>
          <w:b/>
          <w:bCs/>
          <w:u w:val="single"/>
          <w:shd w:val="clear" w:color="auto" w:fill="FFFFFF"/>
        </w:rPr>
        <w:t>YATIRIM VE İNŞAAT MÜDÜRLÜĞÜ</w:t>
      </w:r>
      <w:r w:rsidRPr="00185618">
        <w:rPr>
          <w:rFonts w:ascii="Times New Roman" w:hAnsi="Times New Roman" w:cs="Times New Roman"/>
          <w:b/>
          <w:bCs/>
          <w:u w:val="single"/>
          <w:shd w:val="clear" w:color="auto" w:fill="FFFFFF"/>
        </w:rPr>
        <w:tab/>
      </w:r>
      <w:r>
        <w:rPr>
          <w:rFonts w:ascii="Times New Roman" w:hAnsi="Times New Roman" w:cs="Times New Roman"/>
          <w:b/>
          <w:bCs/>
          <w:u w:val="single"/>
          <w:shd w:val="clear" w:color="auto" w:fill="FFFFFF"/>
        </w:rPr>
        <w:tab/>
      </w:r>
      <w:r>
        <w:rPr>
          <w:rFonts w:ascii="Times New Roman" w:hAnsi="Times New Roman" w:cs="Times New Roman"/>
          <w:b/>
          <w:bCs/>
          <w:u w:val="single"/>
          <w:shd w:val="clear" w:color="auto" w:fill="FFFFFF"/>
        </w:rPr>
        <w:tab/>
      </w:r>
      <w:r w:rsidRPr="00185618">
        <w:rPr>
          <w:rFonts w:ascii="Times New Roman" w:hAnsi="Times New Roman" w:cs="Times New Roman"/>
          <w:u w:val="single"/>
          <w:shd w:val="clear" w:color="auto" w:fill="FFFFFF"/>
        </w:rPr>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a)</w:t>
      </w:r>
      <w:r w:rsidRPr="00185618">
        <w:rPr>
          <w:rFonts w:ascii="Times New Roman" w:hAnsi="Times New Roman" w:cs="Times New Roman"/>
          <w:b/>
          <w:bCs/>
          <w:shd w:val="clear" w:color="auto" w:fill="FFFFFF"/>
        </w:rPr>
        <w:tab/>
        <w:t>Tarımsal Altyapı ve Sulama</w:t>
      </w:r>
      <w:r w:rsidRPr="00185618">
        <w:rPr>
          <w:rFonts w:ascii="Times New Roman" w:hAnsi="Times New Roman" w:cs="Times New Roman"/>
          <w:b/>
          <w:bCs/>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ab/>
        <w:t>b)</w:t>
      </w:r>
      <w:r w:rsidRPr="00185618">
        <w:rPr>
          <w:rFonts w:ascii="Times New Roman" w:hAnsi="Times New Roman" w:cs="Times New Roman"/>
          <w:shd w:val="clear" w:color="auto" w:fill="FFFFFF"/>
        </w:rPr>
        <w:t xml:space="preserve"> </w:t>
      </w:r>
      <w:r w:rsidRPr="00185618">
        <w:rPr>
          <w:rFonts w:ascii="Times New Roman" w:hAnsi="Times New Roman" w:cs="Times New Roman"/>
          <w:b/>
          <w:bCs/>
          <w:shd w:val="clear" w:color="auto" w:fill="FFFFFF"/>
        </w:rPr>
        <w:t>Su ve Kanal Hizmetleri</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c)</w:t>
      </w:r>
      <w:r w:rsidRPr="00185618">
        <w:rPr>
          <w:rFonts w:ascii="Times New Roman" w:hAnsi="Times New Roman" w:cs="Times New Roman"/>
          <w:shd w:val="clear" w:color="auto" w:fill="FFFFFF"/>
        </w:rPr>
        <w:t xml:space="preserve"> </w:t>
      </w:r>
      <w:r w:rsidRPr="00185618">
        <w:rPr>
          <w:rFonts w:ascii="Times New Roman" w:hAnsi="Times New Roman" w:cs="Times New Roman"/>
          <w:b/>
          <w:bCs/>
          <w:shd w:val="clear" w:color="auto" w:fill="FFFFFF"/>
        </w:rPr>
        <w:t>Diğer Yatırım Hizmetleri</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w:t>
      </w:r>
      <w:r w:rsidRPr="00185618">
        <w:rPr>
          <w:rFonts w:ascii="Times New Roman" w:hAnsi="Times New Roman" w:cs="Times New Roman"/>
          <w:b/>
          <w:bCs/>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7-</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u w:val="single"/>
          <w:shd w:val="clear" w:color="auto" w:fill="FFFFFF"/>
        </w:rPr>
        <w:t>YOL VE ULAŞIM HİZMETLERİ MÜDÜRLÜĞÜ</w:t>
      </w:r>
      <w:r w:rsidRPr="00185618">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8-</w:t>
      </w:r>
      <w:r w:rsidRPr="00185618">
        <w:rPr>
          <w:rFonts w:ascii="Times New Roman" w:hAnsi="Times New Roman" w:cs="Times New Roman"/>
          <w:shd w:val="clear" w:color="auto" w:fill="FFFFFF"/>
        </w:rPr>
        <w:tab/>
      </w:r>
      <w:r w:rsidRPr="00185618">
        <w:rPr>
          <w:rFonts w:ascii="Times New Roman" w:hAnsi="Times New Roman" w:cs="Times New Roman"/>
          <w:b/>
          <w:bCs/>
          <w:u w:val="single"/>
          <w:shd w:val="clear" w:color="auto" w:fill="FFFFFF"/>
        </w:rPr>
        <w:t>İNSAN KAYNAKLARI VE EĞİTİM MÜDÜRLÜĞÜ</w:t>
      </w:r>
      <w:r w:rsidRPr="00185618">
        <w:rPr>
          <w:rFonts w:ascii="Times New Roman" w:hAnsi="Times New Roman" w:cs="Times New Roman"/>
          <w:b/>
          <w:bCs/>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a)</w:t>
      </w:r>
      <w:r w:rsidRPr="00185618">
        <w:rPr>
          <w:rFonts w:ascii="Times New Roman" w:hAnsi="Times New Roman" w:cs="Times New Roman"/>
          <w:b/>
          <w:bCs/>
          <w:shd w:val="clear" w:color="auto" w:fill="FFFFFF"/>
        </w:rPr>
        <w:tab/>
        <w:t>Personel</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 xml:space="preserve">b) </w:t>
      </w:r>
      <w:r w:rsidRPr="00185618">
        <w:rPr>
          <w:rFonts w:ascii="Times New Roman" w:hAnsi="Times New Roman" w:cs="Times New Roman"/>
          <w:b/>
          <w:bCs/>
          <w:shd w:val="clear" w:color="auto" w:fill="FFFFFF"/>
        </w:rPr>
        <w:tab/>
        <w:t>İl Afet ve Acil Durum</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9-</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u w:val="single"/>
          <w:shd w:val="clear" w:color="auto" w:fill="FFFFFF"/>
        </w:rPr>
        <w:t>DESTEK HİZMETLERİ MÜDÜRLÜĞÜ</w:t>
      </w:r>
      <w:r w:rsidRPr="00185618">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ab/>
        <w:t xml:space="preserve"> :</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 xml:space="preserve">   </w:t>
      </w:r>
      <w:r w:rsidRPr="00185618">
        <w:rPr>
          <w:rFonts w:ascii="Times New Roman" w:hAnsi="Times New Roman" w:cs="Times New Roman"/>
          <w:b/>
          <w:bCs/>
          <w:shd w:val="clear" w:color="auto" w:fill="FFFFFF"/>
        </w:rPr>
        <w:t xml:space="preserve">10-  </w:t>
      </w:r>
      <w:r w:rsidRPr="00185618">
        <w:rPr>
          <w:rFonts w:ascii="Times New Roman" w:hAnsi="Times New Roman" w:cs="Times New Roman"/>
          <w:b/>
          <w:bCs/>
          <w:u w:val="single"/>
          <w:shd w:val="clear" w:color="auto" w:fill="FFFFFF"/>
        </w:rPr>
        <w:t>İHALE VE SATINALMA MÜDÜRLÜĞÜ</w:t>
      </w:r>
      <w:r w:rsidRPr="00185618">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ab/>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 xml:space="preserve">        11-</w:t>
      </w:r>
      <w:r w:rsidRPr="00185618">
        <w:rPr>
          <w:rFonts w:ascii="Times New Roman" w:hAnsi="Times New Roman" w:cs="Times New Roman"/>
          <w:b/>
          <w:bCs/>
          <w:shd w:val="clear" w:color="auto" w:fill="FFFFFF"/>
        </w:rPr>
        <w:tab/>
      </w:r>
      <w:r w:rsidRPr="00185618">
        <w:rPr>
          <w:rFonts w:ascii="Times New Roman" w:hAnsi="Times New Roman" w:cs="Times New Roman"/>
          <w:b/>
          <w:bCs/>
          <w:u w:val="single"/>
          <w:shd w:val="clear" w:color="auto" w:fill="FFFFFF"/>
        </w:rPr>
        <w:t>ETÜT. PLAN VE PROJE MÜDÜRLÜĞÜ</w:t>
      </w:r>
      <w:r w:rsidRPr="00185618">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ab/>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a) Etüt</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b)</w:t>
      </w:r>
      <w:r w:rsidRPr="00185618">
        <w:rPr>
          <w:rFonts w:ascii="Times New Roman" w:hAnsi="Times New Roman" w:cs="Times New Roman"/>
          <w:shd w:val="clear" w:color="auto" w:fill="FFFFFF"/>
        </w:rPr>
        <w:t xml:space="preserve"> </w:t>
      </w:r>
      <w:r w:rsidRPr="00185618">
        <w:rPr>
          <w:rFonts w:ascii="Times New Roman" w:hAnsi="Times New Roman" w:cs="Times New Roman"/>
          <w:b/>
          <w:bCs/>
          <w:shd w:val="clear" w:color="auto" w:fill="FFFFFF"/>
        </w:rPr>
        <w:t>Plan ve Proje</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 xml:space="preserve">   12-</w:t>
      </w:r>
      <w:r w:rsidRPr="00185618">
        <w:rPr>
          <w:rFonts w:ascii="Times New Roman" w:hAnsi="Times New Roman" w:cs="Times New Roman"/>
          <w:b/>
          <w:bCs/>
          <w:shd w:val="clear" w:color="auto" w:fill="FFFFFF"/>
        </w:rPr>
        <w:tab/>
      </w:r>
      <w:r w:rsidRPr="00185618">
        <w:rPr>
          <w:rFonts w:ascii="Times New Roman" w:hAnsi="Times New Roman" w:cs="Times New Roman"/>
          <w:b/>
          <w:bCs/>
          <w:u w:val="single"/>
          <w:shd w:val="clear" w:color="auto" w:fill="FFFFFF"/>
        </w:rPr>
        <w:t>İMAR VE KENTSEL İYİLEŞTİRME MÜDÜRLÜĞÜ</w:t>
      </w:r>
      <w:r w:rsidRPr="00185618">
        <w:rPr>
          <w:rFonts w:ascii="Times New Roman" w:hAnsi="Times New Roman" w:cs="Times New Roman"/>
          <w:b/>
          <w:bCs/>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a)</w:t>
      </w:r>
      <w:r w:rsidRPr="00185618">
        <w:rPr>
          <w:rFonts w:ascii="Times New Roman" w:hAnsi="Times New Roman" w:cs="Times New Roman"/>
          <w:shd w:val="clear" w:color="auto" w:fill="FFFFFF"/>
        </w:rPr>
        <w:t xml:space="preserve"> </w:t>
      </w:r>
      <w:r w:rsidRPr="00185618">
        <w:rPr>
          <w:rFonts w:ascii="Times New Roman" w:hAnsi="Times New Roman" w:cs="Times New Roman"/>
          <w:b/>
          <w:bCs/>
          <w:shd w:val="clear" w:color="auto" w:fill="FFFFFF"/>
        </w:rPr>
        <w:t>İmar</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shd w:val="clear" w:color="auto" w:fill="FFFFFF"/>
        </w:rPr>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b) İskân</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shd w:val="clear" w:color="auto" w:fill="FFFFFF"/>
        </w:rPr>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 xml:space="preserve">  13-</w:t>
      </w:r>
      <w:r w:rsidRPr="00185618">
        <w:rPr>
          <w:rFonts w:ascii="Times New Roman" w:hAnsi="Times New Roman" w:cs="Times New Roman"/>
          <w:b/>
          <w:bCs/>
          <w:shd w:val="clear" w:color="auto" w:fill="FFFFFF"/>
        </w:rPr>
        <w:tab/>
      </w:r>
      <w:r w:rsidRPr="00185618">
        <w:rPr>
          <w:rFonts w:ascii="Times New Roman" w:hAnsi="Times New Roman" w:cs="Times New Roman"/>
          <w:b/>
          <w:bCs/>
          <w:u w:val="single"/>
          <w:shd w:val="clear" w:color="auto" w:fill="FFFFFF"/>
        </w:rPr>
        <w:t xml:space="preserve">İSLETME VE İŞTİRAKLER MÜDÜRLÜĞÜ </w:t>
      </w:r>
      <w:r w:rsidRPr="00185618">
        <w:rPr>
          <w:rFonts w:ascii="Times New Roman" w:hAnsi="Times New Roman" w:cs="Times New Roman"/>
          <w:b/>
          <w:bCs/>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b/>
          <w:bCs/>
          <w:shd w:val="clear" w:color="auto" w:fill="FFFFFF"/>
        </w:rPr>
        <w:t>14-</w:t>
      </w:r>
      <w:r w:rsidRPr="00185618">
        <w:rPr>
          <w:rFonts w:ascii="Times New Roman" w:hAnsi="Times New Roman" w:cs="Times New Roman"/>
          <w:b/>
          <w:bCs/>
          <w:shd w:val="clear" w:color="auto" w:fill="FFFFFF"/>
        </w:rPr>
        <w:tab/>
      </w:r>
      <w:r w:rsidRPr="00185618">
        <w:rPr>
          <w:rFonts w:ascii="Times New Roman" w:hAnsi="Times New Roman" w:cs="Times New Roman"/>
          <w:b/>
          <w:bCs/>
          <w:u w:val="single"/>
          <w:shd w:val="clear" w:color="auto" w:fill="FFFFFF"/>
        </w:rPr>
        <w:t>YAZI İSLERİ MÜDÜRLÜĞÜ</w:t>
      </w:r>
      <w:r w:rsidRPr="00185618">
        <w:rPr>
          <w:rFonts w:ascii="Times New Roman" w:hAnsi="Times New Roman" w:cs="Times New Roman"/>
          <w:b/>
          <w:bCs/>
          <w:u w:val="single"/>
          <w:shd w:val="clear" w:color="auto" w:fill="FFFFFF"/>
        </w:rPr>
        <w:tab/>
      </w:r>
      <w:r>
        <w:rPr>
          <w:rFonts w:ascii="Times New Roman" w:hAnsi="Times New Roman" w:cs="Times New Roman"/>
          <w:b/>
          <w:bCs/>
          <w:u w:val="single"/>
          <w:shd w:val="clear" w:color="auto" w:fill="FFFFFF"/>
        </w:rPr>
        <w:tab/>
      </w:r>
      <w:r>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a)</w:t>
      </w:r>
      <w:r w:rsidRPr="00185618">
        <w:rPr>
          <w:rFonts w:ascii="Times New Roman" w:hAnsi="Times New Roman" w:cs="Times New Roman"/>
          <w:b/>
          <w:bCs/>
          <w:shd w:val="clear" w:color="auto" w:fill="FFFFFF"/>
        </w:rPr>
        <w:tab/>
        <w:t>İl Genel Meclisi ve Encümen</w:t>
      </w:r>
      <w:r w:rsidRPr="00185618">
        <w:rPr>
          <w:rFonts w:ascii="Times New Roman" w:hAnsi="Times New Roman" w:cs="Times New Roman"/>
          <w:b/>
          <w:bCs/>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b)</w:t>
      </w:r>
      <w:r w:rsidRPr="00185618">
        <w:rPr>
          <w:rFonts w:ascii="Times New Roman" w:hAnsi="Times New Roman" w:cs="Times New Roman"/>
          <w:b/>
          <w:bCs/>
          <w:shd w:val="clear" w:color="auto" w:fill="FFFFFF"/>
        </w:rPr>
        <w:tab/>
        <w:t>Bilgi İşlem</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shd w:val="clear" w:color="auto" w:fill="FFFFFF"/>
        </w:rPr>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c)</w:t>
      </w:r>
      <w:r w:rsidRPr="00185618">
        <w:rPr>
          <w:rFonts w:ascii="Times New Roman" w:hAnsi="Times New Roman" w:cs="Times New Roman"/>
          <w:shd w:val="clear" w:color="auto" w:fill="FFFFFF"/>
        </w:rPr>
        <w:t xml:space="preserve"> </w:t>
      </w:r>
      <w:r w:rsidRPr="00185618">
        <w:rPr>
          <w:rFonts w:ascii="Times New Roman" w:hAnsi="Times New Roman" w:cs="Times New Roman"/>
          <w:b/>
          <w:shd w:val="clear" w:color="auto" w:fill="FFFFFF"/>
        </w:rPr>
        <w:t xml:space="preserve">Yazışmalar ve </w:t>
      </w:r>
      <w:r w:rsidRPr="00185618">
        <w:rPr>
          <w:rFonts w:ascii="Times New Roman" w:hAnsi="Times New Roman" w:cs="Times New Roman"/>
          <w:b/>
          <w:bCs/>
          <w:shd w:val="clear" w:color="auto" w:fill="FFFFFF"/>
        </w:rPr>
        <w:t>Evrak Kayıt</w:t>
      </w:r>
      <w:r w:rsidRPr="00185618">
        <w:rPr>
          <w:rFonts w:ascii="Times New Roman" w:hAnsi="Times New Roman" w:cs="Times New Roman"/>
          <w:b/>
          <w:bCs/>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d)</w:t>
      </w:r>
      <w:r w:rsidRPr="00185618">
        <w:rPr>
          <w:rFonts w:ascii="Times New Roman" w:hAnsi="Times New Roman" w:cs="Times New Roman"/>
          <w:b/>
          <w:bCs/>
          <w:shd w:val="clear" w:color="auto" w:fill="FFFFFF"/>
        </w:rPr>
        <w:tab/>
        <w:t>Arşiv Hizmetleri</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 xml:space="preserve">  15- </w:t>
      </w:r>
      <w:r w:rsidRPr="00185618">
        <w:rPr>
          <w:rFonts w:ascii="Times New Roman" w:hAnsi="Times New Roman" w:cs="Times New Roman"/>
          <w:b/>
          <w:bCs/>
          <w:u w:val="single"/>
          <w:shd w:val="clear" w:color="auto" w:fill="FFFFFF"/>
        </w:rPr>
        <w:t>İLÇE MÜDÜRLÜKLERİ</w:t>
      </w:r>
      <w:r w:rsidRPr="00185618">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C-</w:t>
      </w:r>
      <w:r w:rsidRPr="00185618">
        <w:rPr>
          <w:rFonts w:ascii="Times New Roman" w:hAnsi="Times New Roman" w:cs="Times New Roman"/>
          <w:b/>
          <w:bCs/>
          <w:shd w:val="clear" w:color="auto" w:fill="FFFFFF"/>
        </w:rPr>
        <w:tab/>
        <w:t>İÇ KONTROL SİSTEMİ</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rPr>
        <w:t>5018 Sayılı Kamu Mali Yönetimi ve Kontrol Kanunu İç Kontrol Sistemi İle İdarelerde yürütülen tüm faaliyetlerin;</w:t>
      </w:r>
      <w:r>
        <w:rPr>
          <w:rFonts w:ascii="Times New Roman" w:hAnsi="Times New Roman" w:cs="Times New Roman"/>
          <w:bCs/>
        </w:rPr>
        <w:t xml:space="preserve"> d</w:t>
      </w:r>
      <w:r w:rsidRPr="00185618">
        <w:rPr>
          <w:rFonts w:ascii="Times New Roman" w:hAnsi="Times New Roman" w:cs="Times New Roman"/>
          <w:bCs/>
        </w:rPr>
        <w:t xml:space="preserve">oğru, hızlı, etkili, verimli ve tutumlu </w:t>
      </w:r>
      <w:r w:rsidRPr="00185618">
        <w:rPr>
          <w:rFonts w:ascii="Times New Roman" w:hAnsi="Times New Roman" w:cs="Times New Roman"/>
        </w:rPr>
        <w:t>bir yapıda, s</w:t>
      </w:r>
      <w:r w:rsidRPr="00185618">
        <w:rPr>
          <w:rFonts w:ascii="Times New Roman" w:hAnsi="Times New Roman" w:cs="Times New Roman"/>
          <w:bCs/>
        </w:rPr>
        <w:t xml:space="preserve">ürekli daha kaliteliyi arama, iyileştirme ve geliştirme </w:t>
      </w:r>
      <w:r w:rsidRPr="00185618">
        <w:rPr>
          <w:rFonts w:ascii="Times New Roman" w:hAnsi="Times New Roman" w:cs="Times New Roman"/>
        </w:rPr>
        <w:t xml:space="preserve">anlayışı ile yürütülerek, Özellikle </w:t>
      </w:r>
      <w:r w:rsidRPr="00185618">
        <w:rPr>
          <w:rFonts w:ascii="Times New Roman" w:hAnsi="Times New Roman" w:cs="Times New Roman"/>
          <w:bCs/>
        </w:rPr>
        <w:t xml:space="preserve">hizmet verilen kitleye hatasız hizmet </w:t>
      </w:r>
      <w:r w:rsidRPr="00185618">
        <w:rPr>
          <w:rFonts w:ascii="Times New Roman" w:hAnsi="Times New Roman" w:cs="Times New Roman"/>
        </w:rPr>
        <w:t>sunulmasını sağlamak için;</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 xml:space="preserve">Süreçleri tanımlamak, </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Riskleri belirlemek,</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İyileştirme yapılabilecek alanlarını kontrol altına almak,</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Karar alma süreçlerini hızlandırmak,</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 xml:space="preserve">Faaliyet sonuçlarını </w:t>
      </w:r>
      <w:r w:rsidRPr="00185618">
        <w:rPr>
          <w:rFonts w:ascii="Times New Roman" w:hAnsi="Times New Roman" w:cs="Times New Roman"/>
          <w:bCs/>
        </w:rPr>
        <w:t>kamuoyu ile paylaşmak, yeniden düşünülmesini ve gerekli iyileştirmelerin yapılması amacıyla 24/07/2014 Tarihli Üst Yönetici onayı ile yürürlüğe girmiştir.</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
        </w:rPr>
        <w:t>İç Kontrol Amaçları:</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rPr>
        <w:t>a) Kamu gelir, gider, varlık ve yükümlülüklerin etkili, ekonomik ve verimli bir şekilde yönetilmesini sağlamak.</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b) İdarenin kanunlara ve diğer düzenlemelere uygun olarak faaliyet göstermesini sağlamak.</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c) Her türlü mali karar ve işlemlerde usulsüzlük ve yolsuzluğun önlenmesini sağlamak.</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d) Karar oluşturmak ve izlemek için düzenli, zamanında ve güvenilir rapor ve bilgi edinmesini sağlamak.</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e) Varlıkların kötüye kullanılması ve israfını önlemek ve kayıplara karşı korunmasını sağlamak.</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İç Kontrole İlişkin Yetki ve sorumluluklar:</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t>Üst Yönetici (Vali) :</w:t>
      </w:r>
      <w:r w:rsidRPr="00185618">
        <w:rPr>
          <w:rFonts w:ascii="Times New Roman" w:hAnsi="Times New Roman" w:cs="Times New Roman"/>
        </w:rPr>
        <w:t xml:space="preserve"> İç Kontrol Sisteminin kurulması ve gözetilmesinden,</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Mali Hizmetler Müdürlüğü:</w:t>
      </w:r>
      <w:r>
        <w:rPr>
          <w:rFonts w:ascii="Times New Roman" w:hAnsi="Times New Roman" w:cs="Times New Roman"/>
        </w:rPr>
        <w:t xml:space="preserve"> </w:t>
      </w:r>
      <w:r w:rsidRPr="00185618">
        <w:rPr>
          <w:rFonts w:ascii="Times New Roman" w:hAnsi="Times New Roman" w:cs="Times New Roman"/>
        </w:rPr>
        <w:t>İç Kontrol Sisteminin kurulması, standartların uygulanması ve geliştirilmesi konularında çalışmalar yapmak ve ön mali kontrol faaliyetlerini yürütmek.</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Muhasebe Yetkilisi:</w:t>
      </w:r>
      <w:r w:rsidRPr="00185618">
        <w:rPr>
          <w:rFonts w:ascii="Times New Roman" w:hAnsi="Times New Roman" w:cs="Times New Roman"/>
        </w:rPr>
        <w:t xml:space="preserve"> Muhasebe kayıtlarının usulüne ve standartlara uygun, saydam ve erişilebilir şekilde tutulmasından,</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Harcama Yetkilileri:</w:t>
      </w:r>
      <w:r w:rsidRPr="00185618">
        <w:rPr>
          <w:rFonts w:ascii="Times New Roman" w:hAnsi="Times New Roman" w:cs="Times New Roman"/>
        </w:rPr>
        <w:t xml:space="preserve"> Görev ve Yetki alanları çerçevesinde idari ve mali karar ve işlemlere ilişkin olarak sistemin işleyişinden sorumludur.</w:t>
      </w:r>
    </w:p>
    <w:p w:rsidR="007E23B2" w:rsidRPr="00185618"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185618"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Ön Mali Kontrol:</w:t>
      </w:r>
    </w:p>
    <w:p w:rsidR="007E23B2" w:rsidRPr="00185618"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rPr>
        <w:t>Ön Mali Kontrol görevi; idarenin yönetim sorumluluğu çerçevesinde, harcama birimleri ve mali hizmetler birimi tarafından yeri</w:t>
      </w:r>
      <w:r>
        <w:rPr>
          <w:rFonts w:ascii="Times New Roman" w:hAnsi="Times New Roman" w:cs="Times New Roman"/>
        </w:rPr>
        <w:t>ne getirilir. İhale dosyaları, g</w:t>
      </w:r>
      <w:r w:rsidRPr="00185618">
        <w:rPr>
          <w:rFonts w:ascii="Times New Roman" w:hAnsi="Times New Roman" w:cs="Times New Roman"/>
        </w:rPr>
        <w:t>elir, gider, varlık ve yükümlülüklere ilişkin mali karar ve işlemler, harcama birimleri ve mali hizmetler birimi tarafından idarenin bütçesi, bütçe tertibi, kullanılabilir ödenek tutarı, ayrıntılı harcama veya finansman programları, tüm mali mevzuat hükümlerinin uygunluk yönlerinden kontrol edilir. Mali karar ve işlemler harcama birimleri tarafından kaynakların etkili, ekonomik ve verimli bir şekilde kullanılması açısından da kontrol edilir.</w:t>
      </w:r>
    </w:p>
    <w:p w:rsidR="007E23B2" w:rsidRPr="00185618"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5018 sayılı Kamu Mali Yönetim Kanununun 55, 56, 57 ve 58. maddeleri; 5436 sayılı Kamu Malî Yönetimi ve Kontrol Kanunu ile Bazı Kanun ve Kanun Hükmünde Kararnamelerde Değişiklik Yapılması Hakkında Kanun</w:t>
      </w:r>
      <w:r w:rsidRPr="00185618">
        <w:rPr>
          <w:rFonts w:ascii="Times New Roman" w:hAnsi="Times New Roman" w:cs="Times New Roman"/>
          <w:bCs/>
        </w:rPr>
        <w:t xml:space="preserve">; </w:t>
      </w:r>
      <w:r>
        <w:rPr>
          <w:rFonts w:ascii="Times New Roman" w:hAnsi="Times New Roman" w:cs="Times New Roman"/>
        </w:rPr>
        <w:t>01.01.2006 tarihin</w:t>
      </w:r>
      <w:r w:rsidRPr="00185618">
        <w:rPr>
          <w:rFonts w:ascii="Times New Roman" w:hAnsi="Times New Roman" w:cs="Times New Roman"/>
        </w:rPr>
        <w:t xml:space="preserve">de yürürlüğe giren İç Kontrol ve Ön Mali Kontrole İlişkin Usul ve Esaslar dikkate alınarak Mali Hizmetler Müdürlüğü bünyesinde </w:t>
      </w:r>
      <w:r>
        <w:rPr>
          <w:rFonts w:ascii="Times New Roman" w:hAnsi="Times New Roman" w:cs="Times New Roman"/>
        </w:rPr>
        <w:t xml:space="preserve">Ön Mali Kontrol Birimi kurulmuş </w:t>
      </w:r>
      <w:r w:rsidRPr="00185618">
        <w:rPr>
          <w:rFonts w:ascii="Times New Roman" w:hAnsi="Times New Roman" w:cs="Times New Roman"/>
        </w:rPr>
        <w:t>ve bütçede ödenek tahsis edilen birimler içinde harcama yetkilileri ve gerçekleştirme görevlileri tespit edilerek görevlendirilmişlerdir.</w:t>
      </w:r>
    </w:p>
    <w:p w:rsidR="007E23B2" w:rsidRPr="00185618"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Diğer taraftan 5018 Sayılı Kanunun öngördüğü ve kurumlarda mali yönetimde önemli bir yere sahip İç denetim, norm kadro tahsisinde iç denetçi kadrosu mevcut olmasına rağmen, iç denetçi ataması yapılamamıştır.</w:t>
      </w:r>
    </w:p>
    <w:p w:rsidR="007E23B2" w:rsidRPr="00185618"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bCs/>
          <w:shd w:val="clear" w:color="auto" w:fill="FFFFFF"/>
        </w:rPr>
        <w:t xml:space="preserve">D- </w:t>
      </w:r>
      <w:r w:rsidRPr="00185618">
        <w:rPr>
          <w:rFonts w:ascii="Times New Roman" w:hAnsi="Times New Roman" w:cs="Times New Roman"/>
          <w:b/>
          <w:bCs/>
          <w:u w:val="single"/>
          <w:shd w:val="clear" w:color="auto" w:fill="FFFFFF"/>
        </w:rPr>
        <w:t>Diğer Hususlar</w:t>
      </w:r>
      <w:r w:rsidRPr="00185618">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ab/>
        <w:t>:</w:t>
      </w:r>
    </w:p>
    <w:p w:rsidR="007E23B2" w:rsidRPr="00185618" w:rsidRDefault="007E23B2" w:rsidP="008A599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color w:val="000000"/>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sz w:val="24"/>
        </w:rPr>
        <w:t>Bölgemizin ve Ülkemizin refah düzeyini artırıcı planlamalar yaparak uygulamak, uzun vadeli programlar yapmak, gereksiz yatırımlardan kaçınmak, bireysellikler yerine toplumsal düşünmek</w:t>
      </w:r>
      <w:r>
        <w:rPr>
          <w:rFonts w:ascii="Times New Roman" w:hAnsi="Times New Roman" w:cs="Times New Roman"/>
          <w:sz w:val="24"/>
        </w:rPr>
        <w:t>,</w:t>
      </w:r>
      <w:r w:rsidRPr="00185618">
        <w:rPr>
          <w:rFonts w:ascii="Times New Roman" w:hAnsi="Times New Roman" w:cs="Times New Roman"/>
          <w:sz w:val="24"/>
        </w:rPr>
        <w:t xml:space="preserve"> kişisel menfaatler yerine ulusal menfaatleri düşünmek,  bütçe imkânları göz önüne alınarak proje yapmak ve uygulamak maksadıyla planlama çalışmalarımız usulüne uygun yapılmakta, uygulamalarımız da mümkün mertebe bu planlar çerçevesinde yapılmaya çalışılmaktadır. Ancak yapılması düşünülen iş ve işlemlerin sonuçlandırılması, bütçe imkânsızlıkları nedeniyle gerekli ödeneğin teminine bağlı olduğu için uygulama sonuçları sapma göstermektedir.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color w:val="000000"/>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II–</w:t>
      </w:r>
      <w:r w:rsidRPr="00185618">
        <w:rPr>
          <w:rFonts w:ascii="Times New Roman" w:hAnsi="Times New Roman" w:cs="Times New Roman"/>
          <w:b/>
          <w:bCs/>
          <w:sz w:val="24"/>
          <w:szCs w:val="24"/>
          <w:u w:val="single"/>
          <w:shd w:val="clear" w:color="auto" w:fill="FFFFFF"/>
        </w:rPr>
        <w:t>AMAÇ VE HEDEFLER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A-</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İdarenin Amaç ve Hedefleri</w:t>
      </w:r>
      <w:r w:rsidRPr="00185618">
        <w:rPr>
          <w:rFonts w:ascii="Times New Roman" w:hAnsi="Times New Roman" w:cs="Times New Roman"/>
          <w:b/>
          <w:bCs/>
          <w:sz w:val="24"/>
          <w:szCs w:val="24"/>
          <w:u w:val="single"/>
          <w:shd w:val="clear" w:color="auto" w:fill="FFFFFF"/>
        </w:rPr>
        <w:tab/>
        <w:t>:</w:t>
      </w:r>
    </w:p>
    <w:p w:rsidR="007E23B2" w:rsidRPr="00185618"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İNSAN KAYNAKLARI VE</w:t>
      </w:r>
      <w:r w:rsidRPr="00185618">
        <w:rPr>
          <w:rFonts w:ascii="Times New Roman" w:hAnsi="Times New Roman" w:cs="Times New Roman"/>
          <w:b/>
        </w:rPr>
        <w:t xml:space="preserve"> EĞİTİM MÜDÜRLÜĞÜ</w:t>
      </w:r>
    </w:p>
    <w:p w:rsidR="007E23B2" w:rsidRPr="00185618" w:rsidRDefault="007E23B2" w:rsidP="00705493">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
          <w:bCs/>
        </w:rPr>
        <w:t>STRATEJİK AMAÇ-01:</w:t>
      </w:r>
      <w:r w:rsidRPr="00185618">
        <w:rPr>
          <w:rFonts w:ascii="Times New Roman" w:hAnsi="Times New Roman" w:cs="Times New Roman"/>
          <w:bCs/>
        </w:rPr>
        <w:t xml:space="preserve"> Personelin her türlü ihtiyaçlarının karşılanması, personel eksikliğinin giderilmesi, çalışma mekânlarının iyileştirilmesi, personelin sağlığının korunması, Toplu İş Sözleşmesi kapsamındaki personelin sosyal, kültürel ve ekonomik haklarının korunması, personelin seminer, fuar, sergi, panel ve benzeri etkinliklere katılma imkânının sağlanması, hizmet içi eğitimi verilmesi, kurumsallaşmanın gelişmesi ve personelin kaynaştırılması yönünde çalışmalar yapılması.</w:t>
      </w:r>
    </w:p>
    <w:p w:rsidR="007E23B2" w:rsidRPr="00185618"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t>HEDEF-01.01:</w:t>
      </w:r>
      <w:r w:rsidRPr="00185618">
        <w:rPr>
          <w:rFonts w:ascii="Times New Roman" w:hAnsi="Times New Roman" w:cs="Times New Roman"/>
        </w:rPr>
        <w:t xml:space="preserve"> Maaşların, ödeneklerin, özlük hakları ile sosyal güvenlik ödemelerinin zamanında ödenmesinin sağlanması </w:t>
      </w:r>
    </w:p>
    <w:p w:rsidR="007E23B2" w:rsidRPr="00185618"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t>HEDEF-01.02</w:t>
      </w:r>
      <w:r w:rsidRPr="00185618">
        <w:rPr>
          <w:rFonts w:ascii="Times New Roman" w:hAnsi="Times New Roman" w:cs="Times New Roman"/>
        </w:rPr>
        <w:t>: Personel ihtiyacının giderilmesine yönelik tedbirlerin alınması ve yeni personel istihdamının gerçekleştirilmesi.</w:t>
      </w:r>
    </w:p>
    <w:p w:rsidR="007E23B2" w:rsidRPr="00185618" w:rsidRDefault="007E23B2" w:rsidP="00011DA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sz w:val="14"/>
          <w:szCs w:val="14"/>
        </w:rPr>
        <w:tab/>
      </w:r>
      <w:r w:rsidRPr="00185618">
        <w:rPr>
          <w:rFonts w:ascii="Times New Roman" w:hAnsi="Times New Roman" w:cs="Times New Roman"/>
          <w:sz w:val="14"/>
          <w:szCs w:val="14"/>
        </w:rPr>
        <w:tab/>
      </w:r>
      <w:r w:rsidRPr="00185618">
        <w:rPr>
          <w:rFonts w:ascii="Times New Roman" w:hAnsi="Times New Roman" w:cs="Times New Roman"/>
          <w:sz w:val="14"/>
          <w:szCs w:val="14"/>
        </w:rPr>
        <w:tab/>
      </w:r>
      <w:r w:rsidRPr="00185618">
        <w:rPr>
          <w:rFonts w:ascii="Times New Roman" w:hAnsi="Times New Roman" w:cs="Times New Roman"/>
          <w:b/>
        </w:rPr>
        <w:t>HEDEF-01.03</w:t>
      </w:r>
      <w:r w:rsidRPr="00185618">
        <w:rPr>
          <w:rFonts w:ascii="Times New Roman" w:hAnsi="Times New Roman" w:cs="Times New Roman"/>
        </w:rPr>
        <w:t xml:space="preserve"> :</w:t>
      </w:r>
      <w:r w:rsidRPr="00185618">
        <w:rPr>
          <w:rFonts w:ascii="Times New Roman" w:hAnsi="Times New Roman" w:cs="Times New Roman"/>
        </w:rPr>
        <w:tab/>
        <w:t>Personelin çalışma şevk ve heyecanının artırılması.</w:t>
      </w:r>
    </w:p>
    <w:p w:rsidR="007E23B2" w:rsidRPr="00185618"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color w:val="00B050"/>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 xml:space="preserve">HEDEF-01.04 </w:t>
      </w:r>
      <w:r w:rsidRPr="00185618">
        <w:rPr>
          <w:rFonts w:ascii="Times New Roman" w:hAnsi="Times New Roman" w:cs="Times New Roman"/>
        </w:rPr>
        <w:t>:</w:t>
      </w:r>
      <w:r w:rsidRPr="00185618">
        <w:rPr>
          <w:rFonts w:ascii="Times New Roman" w:hAnsi="Times New Roman" w:cs="Times New Roman"/>
        </w:rPr>
        <w:tab/>
        <w:t>Personelin sağlığının korunmasına hassasiyet gösterilmesi</w:t>
      </w:r>
      <w:r w:rsidRPr="00185618">
        <w:rPr>
          <w:rFonts w:ascii="Times New Roman" w:hAnsi="Times New Roman" w:cs="Times New Roman"/>
          <w:color w:val="00B050"/>
        </w:rPr>
        <w:t>.</w:t>
      </w:r>
    </w:p>
    <w:p w:rsidR="007E23B2" w:rsidRPr="00185618"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t>HEDEF-01.05</w:t>
      </w:r>
      <w:r w:rsidRPr="00185618">
        <w:rPr>
          <w:rFonts w:ascii="Times New Roman" w:hAnsi="Times New Roman" w:cs="Times New Roman"/>
        </w:rPr>
        <w:t xml:space="preserve">  :</w:t>
      </w:r>
      <w:r w:rsidRPr="00185618">
        <w:rPr>
          <w:rFonts w:ascii="Times New Roman" w:hAnsi="Times New Roman" w:cs="Times New Roman"/>
        </w:rPr>
        <w:tab/>
        <w:t>Personelin etik değerler ve dürüstlük hakkında bilinçlendirilmesinin sağlanması.</w:t>
      </w:r>
    </w:p>
    <w:p w:rsidR="007E23B2" w:rsidRPr="00185618"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hanging="2126"/>
        <w:jc w:val="both"/>
        <w:rPr>
          <w:rFonts w:ascii="Times New Roman" w:hAnsi="Times New Roman" w:cs="Times New Roman"/>
        </w:rPr>
      </w:pPr>
      <w:r w:rsidRPr="00185618">
        <w:rPr>
          <w:rFonts w:ascii="Times New Roman" w:hAnsi="Times New Roman" w:cs="Times New Roman"/>
          <w:b/>
        </w:rPr>
        <w:t>HEDEF</w:t>
      </w: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t>HEDEF-01.06</w:t>
      </w:r>
      <w:r w:rsidRPr="00185618">
        <w:rPr>
          <w:rFonts w:ascii="Times New Roman" w:hAnsi="Times New Roman" w:cs="Times New Roman"/>
        </w:rPr>
        <w:t xml:space="preserve"> :</w:t>
      </w:r>
      <w:r w:rsidRPr="00185618">
        <w:rPr>
          <w:rFonts w:ascii="Times New Roman" w:hAnsi="Times New Roman" w:cs="Times New Roman"/>
        </w:rPr>
        <w:tab/>
        <w:t>Kurumsallaşmanın tamamlanması</w:t>
      </w:r>
    </w:p>
    <w:p w:rsidR="007E23B2" w:rsidRPr="00185618" w:rsidRDefault="007E23B2" w:rsidP="00C76CB3">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14"/>
          <w:szCs w:val="14"/>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t>HEDEF-01.07 :</w:t>
      </w:r>
      <w:r w:rsidRPr="00185618">
        <w:rPr>
          <w:rFonts w:ascii="Times New Roman" w:hAnsi="Times New Roman" w:cs="Times New Roman"/>
        </w:rPr>
        <w:tab/>
        <w:t>Mevcut personel en iyi şekilde değerlendirilerek, azami verim ağlanması</w:t>
      </w:r>
      <w:r w:rsidRPr="00185618">
        <w:rPr>
          <w:rFonts w:ascii="Times New Roman" w:hAnsi="Times New Roman" w:cs="Times New Roman"/>
          <w:color w:val="00B050"/>
        </w:rPr>
        <w:t>.</w:t>
      </w:r>
    </w:p>
    <w:p w:rsidR="007E23B2" w:rsidRPr="00185618"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t>MALİ HİZMETLER MÜDÜRLÜĞÜ</w:t>
      </w:r>
    </w:p>
    <w:p w:rsidR="007E23B2" w:rsidRPr="00185618"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Pr>
          <w:rFonts w:ascii="Times New Roman" w:hAnsi="Times New Roman" w:cs="Times New Roman"/>
          <w:b/>
        </w:rPr>
        <w:t>STRATEJİK AMAÇ-02</w:t>
      </w:r>
      <w:r w:rsidRPr="00185618">
        <w:rPr>
          <w:rFonts w:ascii="Times New Roman" w:hAnsi="Times New Roman" w:cs="Times New Roman"/>
          <w:b/>
        </w:rPr>
        <w:t>:</w:t>
      </w:r>
      <w:r>
        <w:rPr>
          <w:rFonts w:ascii="Times New Roman" w:hAnsi="Times New Roman" w:cs="Times New Roman"/>
          <w:b/>
        </w:rPr>
        <w:t xml:space="preserve"> </w:t>
      </w:r>
      <w:r w:rsidRPr="00185618">
        <w:rPr>
          <w:rFonts w:ascii="Times New Roman" w:hAnsi="Times New Roman" w:cs="Times New Roman"/>
        </w:rPr>
        <w:t>Mali hizmetlerde yürütülen işlemlerin bürokrasiye yol açmayacak şekilde gerçekleştirilmesi ve sürecin etkili bir şekilde takip edilmesi.  Mali yapının güçlendirilmesi amacıyla İl Özel İdaresi kaynaklarının etkili ve verimli bir şekilde aynı zamanda tasarruflu olarak kullanılmasının sağlanması. Gelirlerinde sürekli artışın sağlanması, bunun için alternatif gelir kaynaklarının üretilmesi</w:t>
      </w:r>
      <w:r>
        <w:rPr>
          <w:rFonts w:ascii="Times New Roman" w:hAnsi="Times New Roman" w:cs="Times New Roman"/>
        </w:rPr>
        <w:t>,</w:t>
      </w:r>
      <w:r w:rsidRPr="00185618">
        <w:rPr>
          <w:rFonts w:ascii="Times New Roman" w:hAnsi="Times New Roman" w:cs="Times New Roman"/>
        </w:rPr>
        <w:t xml:space="preserve"> İl Özel İdaresi bütçesini stratejik ve performans planında belirtilen hedeflere göre hazırlayarak orta ve uzun vadeli strateji ve politikaların uygulanmasının sağlanması. </w:t>
      </w:r>
    </w:p>
    <w:p w:rsidR="007E23B2" w:rsidRPr="00185618"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185618">
        <w:rPr>
          <w:rFonts w:ascii="Times New Roman" w:hAnsi="Times New Roman" w:cs="Times New Roman"/>
          <w:color w:val="0070C0"/>
        </w:rPr>
        <w:tab/>
      </w:r>
      <w:r w:rsidRPr="00185618">
        <w:rPr>
          <w:rFonts w:ascii="Times New Roman" w:hAnsi="Times New Roman" w:cs="Times New Roman"/>
          <w:color w:val="0070C0"/>
        </w:rPr>
        <w:tab/>
      </w:r>
      <w:r w:rsidRPr="00185618">
        <w:rPr>
          <w:rFonts w:ascii="Times New Roman" w:hAnsi="Times New Roman" w:cs="Times New Roman"/>
          <w:color w:val="0070C0"/>
        </w:rPr>
        <w:tab/>
      </w:r>
      <w:r w:rsidRPr="00185618">
        <w:rPr>
          <w:rFonts w:ascii="Times New Roman" w:hAnsi="Times New Roman" w:cs="Times New Roman"/>
          <w:b/>
        </w:rPr>
        <w:t>HEDEF-02.01:</w:t>
      </w:r>
      <w:r w:rsidRPr="00185618">
        <w:rPr>
          <w:rFonts w:ascii="Times New Roman" w:hAnsi="Times New Roman" w:cs="Times New Roman"/>
          <w:b/>
        </w:rPr>
        <w:tab/>
      </w:r>
      <w:r>
        <w:rPr>
          <w:rFonts w:ascii="Times New Roman" w:hAnsi="Times New Roman" w:cs="Times New Roman"/>
          <w:b/>
        </w:rPr>
        <w:t xml:space="preserve"> </w:t>
      </w:r>
      <w:r w:rsidRPr="00185618">
        <w:rPr>
          <w:rFonts w:ascii="Times New Roman" w:hAnsi="Times New Roman" w:cs="Times New Roman"/>
        </w:rPr>
        <w:t>İl Özel İdaresi gelirlerinin artışının sağlanması.</w:t>
      </w:r>
    </w:p>
    <w:p w:rsidR="007E23B2" w:rsidRPr="00185618"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HEDEF-02.02:</w:t>
      </w:r>
      <w:r w:rsidRPr="00185618">
        <w:rPr>
          <w:rFonts w:ascii="Times New Roman" w:hAnsi="Times New Roman" w:cs="Times New Roman"/>
        </w:rPr>
        <w:t xml:space="preserve"> Alternatif gelir kaynaklarının sağlanması.</w:t>
      </w:r>
    </w:p>
    <w:p w:rsidR="007E23B2" w:rsidRPr="00185618"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HEDEF-02.03:</w:t>
      </w:r>
      <w:r>
        <w:rPr>
          <w:rFonts w:ascii="Times New Roman" w:hAnsi="Times New Roman" w:cs="Times New Roman"/>
        </w:rPr>
        <w:t xml:space="preserve"> </w:t>
      </w:r>
      <w:r w:rsidRPr="00185618">
        <w:rPr>
          <w:rFonts w:ascii="Times New Roman" w:hAnsi="Times New Roman" w:cs="Times New Roman"/>
        </w:rPr>
        <w:t>Tasarruf tedbirlerine riayet edilmesinin sağlanması.</w:t>
      </w:r>
    </w:p>
    <w:p w:rsidR="007E23B2" w:rsidRPr="00185618"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p>
    <w:p w:rsidR="007E23B2" w:rsidRPr="00185618"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bCs/>
        </w:rPr>
        <w:t>DESTEK HİZMETLERİ MÜDÜRLÜĞÜ</w:t>
      </w:r>
    </w:p>
    <w:p w:rsidR="007E23B2" w:rsidRPr="00185618" w:rsidRDefault="007E23B2" w:rsidP="00CA172F">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185618">
        <w:rPr>
          <w:rFonts w:ascii="Times New Roman" w:hAnsi="Times New Roman" w:cs="Times New Roman"/>
          <w:b/>
          <w:bCs/>
        </w:rPr>
        <w:tab/>
      </w:r>
      <w:r w:rsidRPr="00185618">
        <w:rPr>
          <w:rFonts w:ascii="Times New Roman" w:hAnsi="Times New Roman" w:cs="Times New Roman"/>
          <w:b/>
          <w:bCs/>
        </w:rPr>
        <w:tab/>
      </w:r>
      <w:r w:rsidRPr="00185618">
        <w:rPr>
          <w:rFonts w:ascii="Times New Roman" w:hAnsi="Times New Roman" w:cs="Times New Roman"/>
          <w:b/>
          <w:bCs/>
        </w:rPr>
        <w:tab/>
        <w:t>STRATEJİK AMAÇ-03:</w:t>
      </w:r>
      <w:r w:rsidRPr="00185618">
        <w:rPr>
          <w:rFonts w:ascii="Times New Roman" w:hAnsi="Times New Roman" w:cs="Times New Roman"/>
          <w:bCs/>
        </w:rPr>
        <w:tab/>
        <w:t>Önümüzdeki 5 yıllık süreçte idaremizin makine parkının güçlendirilmesi, iş makinelerinin verimliliğinin artırılması amacıyla araç takip sisteminin kurulması, idaremizin giriş çıkışlarının kontrol altına alınması.</w:t>
      </w:r>
    </w:p>
    <w:p w:rsidR="007E23B2" w:rsidRPr="00185618" w:rsidRDefault="007E23B2" w:rsidP="00CA172F">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
        </w:rPr>
        <w:t>HEDEF-03.01:</w:t>
      </w:r>
      <w:r w:rsidRPr="00185618">
        <w:rPr>
          <w:rFonts w:ascii="Times New Roman" w:hAnsi="Times New Roman" w:cs="Times New Roman"/>
          <w:b/>
        </w:rPr>
        <w:tab/>
      </w:r>
      <w:r>
        <w:rPr>
          <w:rFonts w:ascii="Times New Roman" w:hAnsi="Times New Roman" w:cs="Times New Roman"/>
          <w:b/>
        </w:rPr>
        <w:t xml:space="preserve"> </w:t>
      </w:r>
      <w:r w:rsidRPr="00185618">
        <w:rPr>
          <w:rFonts w:ascii="Times New Roman" w:hAnsi="Times New Roman" w:cs="Times New Roman"/>
        </w:rPr>
        <w:t>Araç verimliliğinin artırılması.</w:t>
      </w:r>
    </w:p>
    <w:p w:rsidR="007E23B2" w:rsidRPr="00185618" w:rsidRDefault="007E23B2" w:rsidP="00CA172F">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HEDEF-03.02:</w:t>
      </w:r>
      <w:r w:rsidRPr="00185618">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rPr>
        <w:t>İş makinesi</w:t>
      </w:r>
      <w:r w:rsidRPr="00185618">
        <w:rPr>
          <w:rFonts w:ascii="Times New Roman" w:hAnsi="Times New Roman" w:cs="Times New Roman"/>
        </w:rPr>
        <w:t xml:space="preserve"> ve hizmet aracı alımlarının yapılması.</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HEDEF-03.03</w:t>
      </w:r>
      <w:r w:rsidRPr="00185618">
        <w:rPr>
          <w:rFonts w:ascii="Times New Roman" w:hAnsi="Times New Roman" w:cs="Times New Roman"/>
          <w:b/>
        </w:rPr>
        <w:t>:</w:t>
      </w:r>
      <w:r>
        <w:rPr>
          <w:rFonts w:ascii="Times New Roman" w:hAnsi="Times New Roman" w:cs="Times New Roman"/>
          <w:b/>
        </w:rPr>
        <w:t xml:space="preserve"> </w:t>
      </w:r>
      <w:r w:rsidRPr="00185618">
        <w:rPr>
          <w:rFonts w:ascii="Times New Roman" w:hAnsi="Times New Roman" w:cs="Times New Roman"/>
        </w:rPr>
        <w:t>Akaryakıt istasyonu, işletme binası, ambarlar ve atölyelerin bakım ve onarımının yapılması.</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HEDEF-03.04</w:t>
      </w:r>
      <w:r w:rsidRPr="00185618">
        <w:rPr>
          <w:rFonts w:ascii="Times New Roman" w:hAnsi="Times New Roman" w:cs="Times New Roman"/>
          <w:b/>
        </w:rPr>
        <w:t>:</w:t>
      </w:r>
      <w:r w:rsidRPr="00185618">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rPr>
        <w:t>İl Özel İ</w:t>
      </w:r>
      <w:r w:rsidRPr="00185618">
        <w:rPr>
          <w:rFonts w:ascii="Times New Roman" w:hAnsi="Times New Roman" w:cs="Times New Roman"/>
        </w:rPr>
        <w:t>daresi Makine Parkında bulunan araç ve iş makinelerinin çalıştırılabilmesi için ihtiyaçlarının karşılanması.</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Pr>
          <w:rFonts w:ascii="Times New Roman" w:hAnsi="Times New Roman" w:cs="Times New Roman"/>
          <w:b/>
          <w:bCs/>
        </w:rPr>
        <w:t>İMAR VE</w:t>
      </w:r>
      <w:r w:rsidRPr="00185618">
        <w:rPr>
          <w:rFonts w:ascii="Times New Roman" w:hAnsi="Times New Roman" w:cs="Times New Roman"/>
          <w:b/>
          <w:bCs/>
        </w:rPr>
        <w:t xml:space="preserve"> KENTSEL İYİLEŞTİRME MÜDÜRLÜĞÜ</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85618">
        <w:rPr>
          <w:rFonts w:ascii="Times New Roman" w:hAnsi="Times New Roman" w:cs="Times New Roman"/>
          <w:b/>
          <w:bCs/>
        </w:rPr>
        <w:tab/>
      </w:r>
      <w:r w:rsidRPr="00185618">
        <w:rPr>
          <w:rFonts w:ascii="Times New Roman" w:hAnsi="Times New Roman" w:cs="Times New Roman"/>
          <w:b/>
          <w:bCs/>
        </w:rPr>
        <w:tab/>
      </w:r>
      <w:r w:rsidRPr="00185618">
        <w:rPr>
          <w:rFonts w:ascii="Times New Roman" w:hAnsi="Times New Roman" w:cs="Times New Roman"/>
          <w:b/>
          <w:bCs/>
        </w:rPr>
        <w:tab/>
        <w:t>STRATEJİK AMAÇ-04:</w:t>
      </w:r>
      <w:r w:rsidRPr="00185618">
        <w:rPr>
          <w:rFonts w:ascii="Times New Roman" w:hAnsi="Times New Roman" w:cs="Times New Roman"/>
          <w:bCs/>
        </w:rPr>
        <w:t xml:space="preserve"> İl genelinde mekânsal gelişmeyi yönlendirecek, yaşam kalitesini yükseltilecek uygulanabilir planların yapılması, kaçak yapılar ile mücadele edilmesi, taşınmaz kültür varlıklarının değerlendirilmesinin sağlanması.</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
        </w:rPr>
        <w:t xml:space="preserve">HEDEF-04.01: </w:t>
      </w:r>
      <w:r w:rsidRPr="00185618">
        <w:rPr>
          <w:rFonts w:ascii="Times New Roman" w:hAnsi="Times New Roman" w:cs="Times New Roman"/>
        </w:rPr>
        <w:t>Mekânsal gelişmeye yön verilmesi ve desteklenmesi.</w:t>
      </w:r>
    </w:p>
    <w:p w:rsidR="007E23B2" w:rsidRPr="00185618"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HEDEF-04.02:</w:t>
      </w:r>
      <w:r w:rsidRPr="00185618">
        <w:rPr>
          <w:rFonts w:ascii="Times New Roman" w:hAnsi="Times New Roman" w:cs="Times New Roman"/>
          <w:b/>
        </w:rPr>
        <w:tab/>
        <w:t xml:space="preserve"> </w:t>
      </w:r>
      <w:r w:rsidRPr="00185618">
        <w:rPr>
          <w:rFonts w:ascii="Times New Roman" w:hAnsi="Times New Roman" w:cs="Times New Roman"/>
        </w:rPr>
        <w:t>Basit onarım (tadilat ve tamirat) izni için yapılan başvurular değerlendirilerek uygun olanlarına gerekli izin verilmesi.</w:t>
      </w:r>
    </w:p>
    <w:p w:rsidR="007E23B2" w:rsidRPr="00185618" w:rsidRDefault="007E23B2" w:rsidP="00C76CB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bCs/>
        </w:rPr>
        <w:t>YATIRIM VE İNŞAAT MÜDÜRLÜĞÜ</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u w:val="single"/>
        </w:rPr>
      </w:pPr>
      <w:r w:rsidRPr="00185618">
        <w:rPr>
          <w:rFonts w:ascii="Times New Roman" w:hAnsi="Times New Roman" w:cs="Times New Roman"/>
          <w:b/>
          <w:bCs/>
        </w:rPr>
        <w:tab/>
      </w:r>
      <w:r w:rsidRPr="00185618">
        <w:rPr>
          <w:rFonts w:ascii="Times New Roman" w:hAnsi="Times New Roman" w:cs="Times New Roman"/>
          <w:b/>
          <w:bCs/>
        </w:rPr>
        <w:tab/>
      </w:r>
      <w:r w:rsidRPr="00185618">
        <w:rPr>
          <w:rFonts w:ascii="Times New Roman" w:hAnsi="Times New Roman" w:cs="Times New Roman"/>
          <w:b/>
          <w:bCs/>
        </w:rPr>
        <w:tab/>
        <w:t>STRATEJİK AMAÇ-05:</w:t>
      </w:r>
      <w:r w:rsidRPr="00185618">
        <w:rPr>
          <w:rFonts w:ascii="Times New Roman" w:hAnsi="Times New Roman" w:cs="Times New Roman"/>
          <w:b/>
        </w:rPr>
        <w:t xml:space="preserve"> </w:t>
      </w:r>
      <w:r w:rsidRPr="00185618">
        <w:rPr>
          <w:rFonts w:ascii="Times New Roman" w:hAnsi="Times New Roman" w:cs="Times New Roman"/>
        </w:rPr>
        <w:t xml:space="preserve">İlimiz hayvan yetiştiricilerinin yaz aylarında kullandıkları yaylalardan hayvan içme suyu sıkıntısı bulunan yaylaların hayvan içme suyu problemlerinin giderilmesi. </w:t>
      </w:r>
      <w:r w:rsidRPr="00185618">
        <w:rPr>
          <w:rFonts w:ascii="Times New Roman" w:hAnsi="Times New Roman" w:cs="Times New Roman"/>
        </w:rPr>
        <w:tab/>
      </w:r>
    </w:p>
    <w:p w:rsidR="007E23B2" w:rsidRPr="00185618"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HEDEF-05.01</w:t>
      </w:r>
      <w:r w:rsidRPr="00185618">
        <w:rPr>
          <w:rFonts w:ascii="Times New Roman" w:hAnsi="Times New Roman" w:cs="Times New Roman"/>
          <w:b/>
        </w:rPr>
        <w:t>:</w:t>
      </w:r>
      <w:r>
        <w:rPr>
          <w:rFonts w:ascii="Times New Roman" w:hAnsi="Times New Roman" w:cs="Times New Roman"/>
          <w:b/>
        </w:rPr>
        <w:t xml:space="preserve"> </w:t>
      </w:r>
      <w:r w:rsidRPr="00185618">
        <w:rPr>
          <w:rFonts w:ascii="Times New Roman" w:hAnsi="Times New Roman" w:cs="Times New Roman"/>
        </w:rPr>
        <w:t>Yaylalardaki hayvan içme sularının mevcut durumunun</w:t>
      </w:r>
      <w:r w:rsidRPr="00185618">
        <w:rPr>
          <w:rFonts w:ascii="Times New Roman" w:hAnsi="Times New Roman" w:cs="Times New Roman"/>
          <w:b/>
        </w:rPr>
        <w:t xml:space="preserve"> </w:t>
      </w:r>
      <w:r w:rsidRPr="00185618">
        <w:rPr>
          <w:rFonts w:ascii="Times New Roman" w:hAnsi="Times New Roman" w:cs="Times New Roman"/>
        </w:rPr>
        <w:t>tespit edilmesi.</w:t>
      </w:r>
    </w:p>
    <w:p w:rsidR="007E23B2" w:rsidRPr="00185618"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Pr>
          <w:rFonts w:ascii="Times New Roman" w:hAnsi="Times New Roman" w:cs="Times New Roman"/>
          <w:b/>
        </w:rPr>
        <w:t>HEDEF-05.02</w:t>
      </w:r>
      <w:r w:rsidRPr="00185618">
        <w:rPr>
          <w:rFonts w:ascii="Times New Roman" w:hAnsi="Times New Roman" w:cs="Times New Roman"/>
          <w:b/>
        </w:rPr>
        <w:t xml:space="preserve">: </w:t>
      </w:r>
      <w:r w:rsidRPr="00185618">
        <w:rPr>
          <w:rFonts w:ascii="Times New Roman" w:hAnsi="Times New Roman" w:cs="Times New Roman"/>
        </w:rPr>
        <w:t xml:space="preserve">Uygulama projelerin hazırlanması. </w:t>
      </w:r>
    </w:p>
    <w:p w:rsidR="007E23B2" w:rsidRPr="00185618"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HEDEF-05.03</w:t>
      </w:r>
      <w:r w:rsidRPr="00185618">
        <w:rPr>
          <w:rFonts w:ascii="Times New Roman" w:hAnsi="Times New Roman" w:cs="Times New Roman"/>
          <w:b/>
        </w:rPr>
        <w:t xml:space="preserve">: </w:t>
      </w:r>
      <w:r w:rsidRPr="00185618">
        <w:rPr>
          <w:rFonts w:ascii="Times New Roman" w:hAnsi="Times New Roman" w:cs="Times New Roman"/>
        </w:rPr>
        <w:t xml:space="preserve">Hazırlanan projelerin ihale edilmesi ve uygulanması.  </w:t>
      </w:r>
    </w:p>
    <w:p w:rsidR="007E23B2" w:rsidRPr="00185618"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p>
    <w:p w:rsidR="007E23B2" w:rsidRPr="00185618" w:rsidRDefault="007E23B2" w:rsidP="0031479E">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Pr>
          <w:rFonts w:ascii="Times New Roman" w:hAnsi="Times New Roman" w:cs="Times New Roman"/>
        </w:rPr>
        <w:t>S</w:t>
      </w:r>
      <w:r>
        <w:rPr>
          <w:rFonts w:ascii="Times New Roman" w:hAnsi="Times New Roman" w:cs="Times New Roman"/>
          <w:b/>
        </w:rPr>
        <w:t>RATEJİK AMAÇ-06</w:t>
      </w:r>
      <w:r w:rsidRPr="00185618">
        <w:rPr>
          <w:rFonts w:ascii="Times New Roman" w:hAnsi="Times New Roman" w:cs="Times New Roman"/>
          <w:b/>
        </w:rPr>
        <w:t>:</w:t>
      </w:r>
      <w:r>
        <w:rPr>
          <w:rFonts w:ascii="Times New Roman" w:hAnsi="Times New Roman" w:cs="Times New Roman"/>
        </w:rPr>
        <w:t xml:space="preserve"> </w:t>
      </w:r>
      <w:r w:rsidRPr="00185618">
        <w:rPr>
          <w:rFonts w:ascii="Times New Roman" w:hAnsi="Times New Roman" w:cs="Times New Roman"/>
        </w:rPr>
        <w:t>İlimizdeki yüksek turizm potansiyelini harekete geçirmesi</w:t>
      </w:r>
      <w:r>
        <w:rPr>
          <w:rFonts w:ascii="Times New Roman" w:hAnsi="Times New Roman" w:cs="Times New Roman"/>
        </w:rPr>
        <w:t>,</w:t>
      </w:r>
      <w:r w:rsidRPr="00185618">
        <w:rPr>
          <w:rFonts w:ascii="Times New Roman" w:hAnsi="Times New Roman" w:cs="Times New Roman"/>
        </w:rPr>
        <w:t xml:space="preserve"> alt yapı yatırımlarını yaparak 2015 yılında ilimizi ziyarete gelmesi turist sayısının yılda 800.000 rakamına ulaştırılması.</w:t>
      </w:r>
    </w:p>
    <w:p w:rsidR="007E23B2" w:rsidRPr="00185618" w:rsidRDefault="007E23B2" w:rsidP="0031479E">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lang w:eastAsia="en-US"/>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 xml:space="preserve">HEDEF-06.01: </w:t>
      </w:r>
      <w:r w:rsidRPr="00185618">
        <w:rPr>
          <w:rFonts w:ascii="Times New Roman" w:hAnsi="Times New Roman" w:cs="Times New Roman"/>
          <w:lang w:eastAsia="en-US"/>
        </w:rPr>
        <w:t>İlimizdeki</w:t>
      </w:r>
      <w:r w:rsidRPr="00185618">
        <w:rPr>
          <w:rFonts w:ascii="Times New Roman" w:hAnsi="Times New Roman" w:cs="Times New Roman"/>
        </w:rPr>
        <w:t xml:space="preserve"> </w:t>
      </w:r>
      <w:r w:rsidRPr="00185618">
        <w:rPr>
          <w:rFonts w:ascii="Times New Roman" w:hAnsi="Times New Roman" w:cs="Times New Roman"/>
          <w:lang w:eastAsia="en-US"/>
        </w:rPr>
        <w:t>turizme yönelik tesis kapasitelerinin arttırılması ve geliştirilmesi.</w:t>
      </w:r>
    </w:p>
    <w:p w:rsidR="007E23B2" w:rsidRPr="00185618" w:rsidRDefault="007E23B2" w:rsidP="0031479E">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lang w:eastAsia="en-US"/>
        </w:rPr>
      </w:pPr>
    </w:p>
    <w:p w:rsidR="007E23B2" w:rsidRPr="00185618"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85618">
        <w:rPr>
          <w:rFonts w:ascii="Times New Roman" w:hAnsi="Times New Roman" w:cs="Times New Roman"/>
          <w:b/>
          <w:bCs/>
          <w:color w:val="0070C0"/>
        </w:rPr>
        <w:tab/>
      </w:r>
      <w:r w:rsidRPr="00185618">
        <w:rPr>
          <w:rFonts w:ascii="Times New Roman" w:hAnsi="Times New Roman" w:cs="Times New Roman"/>
          <w:b/>
          <w:bCs/>
          <w:color w:val="0070C0"/>
        </w:rPr>
        <w:tab/>
      </w:r>
      <w:r w:rsidRPr="00185618">
        <w:rPr>
          <w:rFonts w:ascii="Times New Roman" w:hAnsi="Times New Roman" w:cs="Times New Roman"/>
          <w:b/>
          <w:bCs/>
          <w:color w:val="0070C0"/>
        </w:rPr>
        <w:tab/>
      </w:r>
      <w:r w:rsidRPr="00185618">
        <w:rPr>
          <w:rFonts w:ascii="Times New Roman" w:hAnsi="Times New Roman" w:cs="Times New Roman"/>
          <w:b/>
          <w:bCs/>
        </w:rPr>
        <w:t>STRATEJİK AMAÇ-07:</w:t>
      </w:r>
      <w:r w:rsidRPr="00185618">
        <w:rPr>
          <w:rFonts w:ascii="Times New Roman" w:hAnsi="Times New Roman" w:cs="Times New Roman"/>
          <w:bCs/>
        </w:rPr>
        <w:tab/>
        <w:t>Halkın can ve mal güvenliği ile barış ve huzuru sağlayan, suçu önleyen, topluma kaliteli ve hızlı hizmet sunan, toplumla bütünleşmiş bir teşkilat yapısına kavuşturulması.</w:t>
      </w:r>
    </w:p>
    <w:p w:rsidR="007E23B2" w:rsidRPr="00185618"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
        </w:rPr>
        <w:t>HEDEF-07.01 :</w:t>
      </w:r>
      <w:r w:rsidRPr="00185618">
        <w:rPr>
          <w:rFonts w:ascii="Times New Roman" w:hAnsi="Times New Roman" w:cs="Times New Roman"/>
          <w:b/>
        </w:rPr>
        <w:tab/>
      </w:r>
      <w:r w:rsidRPr="00185618">
        <w:rPr>
          <w:rFonts w:ascii="Times New Roman" w:hAnsi="Times New Roman" w:cs="Times New Roman"/>
        </w:rPr>
        <w:t>Suç ve suç unsurları göz önüne alınarak Emniyet Hizmetlerinin hızlı ve düzenli bir şekilde yürütülebilmesi için araç gereç m</w:t>
      </w:r>
      <w:r>
        <w:rPr>
          <w:rFonts w:ascii="Times New Roman" w:hAnsi="Times New Roman" w:cs="Times New Roman"/>
        </w:rPr>
        <w:t>ekâ</w:t>
      </w:r>
      <w:r w:rsidRPr="00185618">
        <w:rPr>
          <w:rFonts w:ascii="Times New Roman" w:hAnsi="Times New Roman" w:cs="Times New Roman"/>
        </w:rPr>
        <w:t>n ve donanım alt yapısının hazır hale getirilmesi.</w:t>
      </w:r>
    </w:p>
    <w:p w:rsidR="007E23B2" w:rsidRPr="00185618"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HEDEF-07.02  :</w:t>
      </w:r>
      <w:r w:rsidRPr="00185618">
        <w:rPr>
          <w:rFonts w:ascii="Times New Roman" w:hAnsi="Times New Roman" w:cs="Times New Roman"/>
          <w:b/>
        </w:rPr>
        <w:tab/>
      </w:r>
      <w:r w:rsidRPr="00185618">
        <w:rPr>
          <w:rFonts w:ascii="Times New Roman" w:hAnsi="Times New Roman" w:cs="Times New Roman"/>
        </w:rPr>
        <w:t>Toplum Destekli Polislik anlayışının geliştirilmesi.</w:t>
      </w:r>
    </w:p>
    <w:p w:rsidR="007E23B2" w:rsidRPr="00185618"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t>HEDEF-07.03 :</w:t>
      </w:r>
      <w:r w:rsidRPr="00185618">
        <w:rPr>
          <w:rFonts w:ascii="Times New Roman" w:hAnsi="Times New Roman" w:cs="Times New Roman"/>
          <w:b/>
        </w:rPr>
        <w:tab/>
      </w:r>
      <w:r w:rsidRPr="00185618">
        <w:rPr>
          <w:rFonts w:ascii="Times New Roman" w:hAnsi="Times New Roman" w:cs="Times New Roman"/>
        </w:rPr>
        <w:t>Trafik kazalarının ve trafik kural ihlallerinin önlenerek yol kullanıcılarının güvenli bir şekilde ulaşımının sağlanması.</w:t>
      </w:r>
    </w:p>
    <w:p w:rsidR="007E23B2" w:rsidRPr="00185618"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85618"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bCs/>
        </w:rPr>
        <w:t>STRATEJİK AMAÇ-08:</w:t>
      </w:r>
      <w:r w:rsidRPr="00185618">
        <w:rPr>
          <w:rFonts w:ascii="Times New Roman" w:hAnsi="Times New Roman" w:cs="Times New Roman"/>
          <w:bCs/>
        </w:rPr>
        <w:tab/>
        <w:t>Spor alt yapısını İl genelinde d</w:t>
      </w:r>
      <w:r>
        <w:rPr>
          <w:rFonts w:ascii="Times New Roman" w:hAnsi="Times New Roman" w:cs="Times New Roman"/>
          <w:bCs/>
        </w:rPr>
        <w:t>ağılımını sağlayarak halka özel</w:t>
      </w:r>
      <w:r w:rsidRPr="00185618">
        <w:rPr>
          <w:rFonts w:ascii="Times New Roman" w:hAnsi="Times New Roman" w:cs="Times New Roman"/>
          <w:bCs/>
        </w:rPr>
        <w:t>l</w:t>
      </w:r>
      <w:r>
        <w:rPr>
          <w:rFonts w:ascii="Times New Roman" w:hAnsi="Times New Roman" w:cs="Times New Roman"/>
          <w:bCs/>
        </w:rPr>
        <w:t>i</w:t>
      </w:r>
      <w:r w:rsidRPr="00185618">
        <w:rPr>
          <w:rFonts w:ascii="Times New Roman" w:hAnsi="Times New Roman" w:cs="Times New Roman"/>
          <w:bCs/>
        </w:rPr>
        <w:t>kle gençlere yönelik spor hizmetlerini yaygınlaştırmak</w:t>
      </w:r>
      <w:r>
        <w:rPr>
          <w:rFonts w:ascii="Times New Roman" w:hAnsi="Times New Roman" w:cs="Times New Roman"/>
          <w:bCs/>
        </w:rPr>
        <w:t>,</w:t>
      </w:r>
      <w:r w:rsidRPr="00185618">
        <w:rPr>
          <w:rFonts w:ascii="Times New Roman" w:hAnsi="Times New Roman" w:cs="Times New Roman"/>
          <w:bCs/>
        </w:rPr>
        <w:t xml:space="preserve"> sporu halkın vazgeçilmez tutkusu ve yaşam biçimi haline getirmektir.</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
        </w:rPr>
        <w:t>HEDEF-08.01:</w:t>
      </w:r>
      <w:r w:rsidRPr="00185618">
        <w:rPr>
          <w:rFonts w:ascii="Times New Roman" w:hAnsi="Times New Roman" w:cs="Times New Roman"/>
          <w:b/>
        </w:rPr>
        <w:tab/>
      </w:r>
      <w:r w:rsidRPr="00185618">
        <w:rPr>
          <w:rFonts w:ascii="Times New Roman" w:hAnsi="Times New Roman" w:cs="Times New Roman"/>
        </w:rPr>
        <w:t>Kentte ya da kırda tüm yaş gruplarından profesyonel ve amatör insanların rahat spor yapmasını sağlamak için gerekli alt yapı çalışmaları yapılacaktır.</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t>HEDEF-08.02:</w:t>
      </w:r>
      <w:r w:rsidRPr="00185618">
        <w:rPr>
          <w:rFonts w:ascii="Times New Roman" w:hAnsi="Times New Roman" w:cs="Times New Roman"/>
          <w:b/>
        </w:rPr>
        <w:tab/>
      </w:r>
      <w:r w:rsidRPr="00185618">
        <w:rPr>
          <w:rFonts w:ascii="Times New Roman" w:hAnsi="Times New Roman" w:cs="Times New Roman"/>
        </w:rPr>
        <w:t>İlimizde başarılı sporcuların yetişmesi</w:t>
      </w:r>
      <w:r>
        <w:rPr>
          <w:rFonts w:ascii="Times New Roman" w:hAnsi="Times New Roman" w:cs="Times New Roman"/>
        </w:rPr>
        <w:t>,</w:t>
      </w:r>
      <w:r w:rsidRPr="00185618">
        <w:rPr>
          <w:rFonts w:ascii="Times New Roman" w:hAnsi="Times New Roman" w:cs="Times New Roman"/>
        </w:rPr>
        <w:t xml:space="preserve"> sporun yaygınlaşması için her türlü destek sağlanacaktır.</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85618" w:rsidRDefault="007E23B2" w:rsidP="0055776A">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
          <w:bCs/>
        </w:rPr>
        <w:t>STRATEJİK AMAÇ-09:</w:t>
      </w:r>
      <w:r w:rsidRPr="00185618">
        <w:rPr>
          <w:rFonts w:ascii="Times New Roman" w:hAnsi="Times New Roman" w:cs="Times New Roman"/>
          <w:bCs/>
        </w:rPr>
        <w:tab/>
        <w:t>İlde meydana gelebilecek olası doğal afetlerin yol açacağı can ve mal kayıplarını en aza indirmek için afet bilincini, teknik bilgi, donanım ve koordinasyonun İlimizdeki altyapısını hazırlamaktır.</w:t>
      </w:r>
    </w:p>
    <w:p w:rsidR="007E23B2" w:rsidRPr="00185618" w:rsidRDefault="007E23B2" w:rsidP="0055776A">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HEDEF-09.01</w:t>
      </w:r>
      <w:r w:rsidRPr="00185618">
        <w:rPr>
          <w:rFonts w:ascii="Times New Roman" w:hAnsi="Times New Roman" w:cs="Times New Roman"/>
          <w:b/>
        </w:rPr>
        <w:t xml:space="preserve">: </w:t>
      </w:r>
      <w:r w:rsidRPr="00185618">
        <w:rPr>
          <w:rFonts w:ascii="Times New Roman" w:hAnsi="Times New Roman" w:cs="Times New Roman"/>
        </w:rPr>
        <w:t>Artvin İli genelinde afet r</w:t>
      </w:r>
      <w:r>
        <w:rPr>
          <w:rFonts w:ascii="Times New Roman" w:hAnsi="Times New Roman" w:cs="Times New Roman"/>
        </w:rPr>
        <w:t>is</w:t>
      </w:r>
      <w:r w:rsidRPr="00185618">
        <w:rPr>
          <w:rFonts w:ascii="Times New Roman" w:hAnsi="Times New Roman" w:cs="Times New Roman"/>
        </w:rPr>
        <w:t>ki taşıyan yerlerin ve afet türlerinin tespiti çalışmalarına 2015 yılında da devam edilecektir.</w:t>
      </w:r>
    </w:p>
    <w:p w:rsidR="007E23B2" w:rsidRPr="00185618" w:rsidRDefault="007E23B2" w:rsidP="0055776A">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HEDEF-09.02</w:t>
      </w:r>
      <w:r>
        <w:rPr>
          <w:rFonts w:ascii="Times New Roman" w:hAnsi="Times New Roman" w:cs="Times New Roman"/>
        </w:rPr>
        <w:t xml:space="preserve">: </w:t>
      </w:r>
      <w:r w:rsidRPr="00185618">
        <w:rPr>
          <w:rFonts w:ascii="Times New Roman" w:hAnsi="Times New Roman" w:cs="Times New Roman"/>
        </w:rPr>
        <w:t>İl Afet Müdahale Planının düzenlenebilmesi için Afet Müdahale Planında görev verilen kamu kurum ve kuruluşları ile gerekli çalış</w:t>
      </w:r>
      <w:r>
        <w:rPr>
          <w:rFonts w:ascii="Times New Roman" w:hAnsi="Times New Roman" w:cs="Times New Roman"/>
        </w:rPr>
        <w:t>ma</w:t>
      </w:r>
      <w:r w:rsidRPr="00185618">
        <w:rPr>
          <w:rFonts w:ascii="Times New Roman" w:hAnsi="Times New Roman" w:cs="Times New Roman"/>
        </w:rPr>
        <w:t>lara devam edilecektir.</w:t>
      </w:r>
    </w:p>
    <w:p w:rsidR="007E23B2" w:rsidRPr="00185618" w:rsidRDefault="007E23B2" w:rsidP="0055776A">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HEDEF-09.03:</w:t>
      </w:r>
      <w:r w:rsidRPr="00185618">
        <w:rPr>
          <w:rFonts w:ascii="Times New Roman" w:hAnsi="Times New Roman" w:cs="Times New Roman"/>
          <w:b/>
        </w:rPr>
        <w:tab/>
      </w:r>
      <w:r>
        <w:rPr>
          <w:rFonts w:ascii="Times New Roman" w:hAnsi="Times New Roman" w:cs="Times New Roman"/>
          <w:b/>
        </w:rPr>
        <w:t xml:space="preserve"> </w:t>
      </w:r>
      <w:r w:rsidRPr="00185618">
        <w:rPr>
          <w:rFonts w:ascii="Times New Roman" w:hAnsi="Times New Roman" w:cs="Times New Roman"/>
        </w:rPr>
        <w:t xml:space="preserve">Bayburt Mescit Dağlarından çıkıp Ülkemiz sınırları içerisinde 180 km, </w:t>
      </w:r>
      <w:r>
        <w:rPr>
          <w:rFonts w:ascii="Times New Roman" w:hAnsi="Times New Roman" w:cs="Times New Roman"/>
        </w:rPr>
        <w:t>Gürcistan’</w:t>
      </w:r>
      <w:r w:rsidRPr="00185618">
        <w:rPr>
          <w:rFonts w:ascii="Times New Roman" w:hAnsi="Times New Roman" w:cs="Times New Roman"/>
        </w:rPr>
        <w:t>da 21</w:t>
      </w:r>
      <w:r>
        <w:rPr>
          <w:rFonts w:ascii="Times New Roman" w:hAnsi="Times New Roman" w:cs="Times New Roman"/>
        </w:rPr>
        <w:t xml:space="preserve"> K</w:t>
      </w:r>
      <w:r w:rsidRPr="00185618">
        <w:rPr>
          <w:rFonts w:ascii="Times New Roman" w:hAnsi="Times New Roman" w:cs="Times New Roman"/>
        </w:rPr>
        <w:t>m’lik bir mesafede akıp Karadeniz</w:t>
      </w:r>
      <w:r>
        <w:rPr>
          <w:rFonts w:ascii="Times New Roman" w:hAnsi="Times New Roman" w:cs="Times New Roman"/>
        </w:rPr>
        <w:t>’e dökülen ve bunun 180 K</w:t>
      </w:r>
      <w:r w:rsidRPr="00185618">
        <w:rPr>
          <w:rFonts w:ascii="Times New Roman" w:hAnsi="Times New Roman" w:cs="Times New Roman"/>
        </w:rPr>
        <w:t>m’lik kısmının İlimiz sınırları içerisinden geçen Çoruh Nehrinin üzerinde barajların yapılması sonucunda baraj rezervuarlarının bulunduğu alanlarda önemli oranda can kayıplı kazaların alabileceği varsayılarak bu konuda arama-kurtarma ile ilgili araç ve personelinin geliştirilmesi ve vatandaşlarımızın eğitilmesine devam edilecektir.</w:t>
      </w:r>
    </w:p>
    <w:p w:rsidR="007E23B2" w:rsidRPr="00185618" w:rsidRDefault="007E23B2" w:rsidP="00566442">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rPr>
          <w:rFonts w:ascii="Times New Roman" w:hAnsi="Times New Roman" w:cs="Times New Roman"/>
        </w:rPr>
      </w:pPr>
    </w:p>
    <w:p w:rsidR="007E23B2" w:rsidRPr="00185618" w:rsidRDefault="007E23B2" w:rsidP="0055776A">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szCs w:val="28"/>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bCs/>
        </w:rPr>
        <w:t>STRATEJİK AMAÇ-10:</w:t>
      </w:r>
      <w:r w:rsidRPr="00185618">
        <w:rPr>
          <w:rFonts w:ascii="Times New Roman" w:hAnsi="Times New Roman" w:cs="Times New Roman"/>
          <w:bCs/>
        </w:rPr>
        <w:t xml:space="preserve"> </w:t>
      </w:r>
      <w:r w:rsidRPr="00185618">
        <w:rPr>
          <w:rFonts w:ascii="Times New Roman" w:hAnsi="Times New Roman" w:cs="Times New Roman"/>
          <w:szCs w:val="28"/>
        </w:rPr>
        <w:t>Halkın ihtiyaç ve beklentilerine uygun çağdaş yaşamın gerekleriyle uyumlu, kır-kent arasında ki sağlık hizmeti farklılıklarını azaltıcı, ulaşılabilir ve verimli bir şekilde kaliteli hizmet sunulması.</w:t>
      </w:r>
    </w:p>
    <w:p w:rsidR="007E23B2" w:rsidRPr="00185618"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
          <w:color w:val="00B050"/>
        </w:rPr>
        <w:tab/>
      </w:r>
      <w:r w:rsidRPr="00185618">
        <w:rPr>
          <w:rFonts w:ascii="Times New Roman" w:hAnsi="Times New Roman" w:cs="Times New Roman"/>
          <w:b/>
          <w:color w:val="00B050"/>
        </w:rPr>
        <w:tab/>
      </w:r>
      <w:r w:rsidRPr="00185618">
        <w:rPr>
          <w:rFonts w:ascii="Times New Roman" w:hAnsi="Times New Roman" w:cs="Times New Roman"/>
          <w:b/>
          <w:color w:val="00B050"/>
        </w:rPr>
        <w:tab/>
      </w:r>
      <w:r w:rsidRPr="00185618">
        <w:rPr>
          <w:rFonts w:ascii="Times New Roman" w:hAnsi="Times New Roman" w:cs="Times New Roman"/>
          <w:b/>
        </w:rPr>
        <w:t>HEDEF-10.01</w:t>
      </w:r>
      <w:r w:rsidRPr="00185618">
        <w:rPr>
          <w:rFonts w:ascii="Times New Roman" w:hAnsi="Times New Roman" w:cs="Times New Roman"/>
        </w:rPr>
        <w:t>:</w:t>
      </w:r>
      <w:r w:rsidRPr="00185618">
        <w:rPr>
          <w:rFonts w:ascii="Times New Roman" w:hAnsi="Times New Roman" w:cs="Times New Roman"/>
        </w:rPr>
        <w:tab/>
        <w:t>Sağlık hizmetlerinde kalitenin yükseltilebilmesi için sağlık kurumlarının fiziki altyapı donanımı ve personel ihtiyaçları optimal düzeyde karşılanması.</w:t>
      </w:r>
    </w:p>
    <w:p w:rsidR="007E23B2" w:rsidRPr="00185618"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HEDEF-10.02:</w:t>
      </w:r>
      <w:r w:rsidRPr="00185618">
        <w:rPr>
          <w:rFonts w:ascii="Times New Roman" w:hAnsi="Times New Roman" w:cs="Times New Roman"/>
          <w:b/>
        </w:rPr>
        <w:tab/>
      </w:r>
      <w:r>
        <w:rPr>
          <w:rFonts w:ascii="Times New Roman" w:hAnsi="Times New Roman" w:cs="Times New Roman"/>
          <w:b/>
        </w:rPr>
        <w:t xml:space="preserve"> </w:t>
      </w:r>
      <w:r w:rsidRPr="00185618">
        <w:rPr>
          <w:rFonts w:ascii="Times New Roman" w:hAnsi="Times New Roman" w:cs="Times New Roman"/>
        </w:rPr>
        <w:t>İldeki sağlık kurumları ve hizmet basamakları arasında koordinasyon ve işbirliği güçlendirilmesi.</w:t>
      </w:r>
    </w:p>
    <w:p w:rsidR="007E23B2" w:rsidRPr="00185618"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85618"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Cs w:val="28"/>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szCs w:val="28"/>
        </w:rPr>
        <w:t>STRATEJİK AMAÇ 11:</w:t>
      </w:r>
      <w:r w:rsidRPr="00185618">
        <w:rPr>
          <w:rFonts w:ascii="Times New Roman" w:hAnsi="Times New Roman" w:cs="Times New Roman"/>
          <w:szCs w:val="28"/>
        </w:rPr>
        <w:t xml:space="preserve"> </w:t>
      </w:r>
      <w:r w:rsidRPr="00185618">
        <w:rPr>
          <w:rFonts w:ascii="Times New Roman" w:hAnsi="Times New Roman" w:cs="Times New Roman"/>
          <w:szCs w:val="28"/>
        </w:rPr>
        <w:tab/>
        <w:t>İlimizin tarihi, kültürel ve doğal zenginliklerinin turizme kazandırılması amacıyla Müdürlük olarak;</w:t>
      </w:r>
    </w:p>
    <w:p w:rsidR="007E23B2" w:rsidRPr="00185618"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szCs w:val="28"/>
        </w:rPr>
        <w:tab/>
      </w:r>
      <w:r w:rsidRPr="00185618">
        <w:rPr>
          <w:rFonts w:ascii="Times New Roman" w:hAnsi="Times New Roman" w:cs="Times New Roman"/>
          <w:szCs w:val="28"/>
        </w:rPr>
        <w:tab/>
      </w:r>
      <w:r w:rsidRPr="00185618">
        <w:rPr>
          <w:rFonts w:ascii="Times New Roman" w:hAnsi="Times New Roman" w:cs="Times New Roman"/>
          <w:szCs w:val="28"/>
        </w:rPr>
        <w:tab/>
        <w:t>-</w:t>
      </w:r>
      <w:r w:rsidRPr="00185618">
        <w:rPr>
          <w:rFonts w:ascii="Times New Roman" w:hAnsi="Times New Roman" w:cs="Times New Roman"/>
          <w:szCs w:val="28"/>
        </w:rPr>
        <w:tab/>
      </w:r>
      <w:r w:rsidRPr="00185618">
        <w:rPr>
          <w:rFonts w:ascii="Times New Roman" w:hAnsi="Times New Roman" w:cs="Times New Roman"/>
        </w:rPr>
        <w:t xml:space="preserve">Kültür ve Turizm bilincinin geliştirilmesi için ilgili kamu kurum ve kuruluşları ile iş birliğinde bulunmak, </w:t>
      </w:r>
    </w:p>
    <w:p w:rsidR="007E23B2" w:rsidRPr="00185618" w:rsidRDefault="007E23B2" w:rsidP="005577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w:t>
      </w:r>
      <w:r w:rsidRPr="00185618">
        <w:rPr>
          <w:rFonts w:ascii="Times New Roman" w:hAnsi="Times New Roman" w:cs="Times New Roman"/>
        </w:rPr>
        <w:tab/>
        <w:t xml:space="preserve">Kültür ve tabiat varlıklarımızın arkeolojik araştırma ve kazılarla ortaya çıkarılması, korunması ve tanıtılmasını sağlamak, </w:t>
      </w:r>
    </w:p>
    <w:p w:rsidR="007E23B2" w:rsidRPr="00185618"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w:t>
      </w:r>
      <w:r w:rsidRPr="00185618">
        <w:rPr>
          <w:rFonts w:ascii="Times New Roman" w:hAnsi="Times New Roman" w:cs="Times New Roman"/>
        </w:rPr>
        <w:tab/>
        <w:t>Halkın kültür varlıklarını koruma çabalarına öncülük etmek,</w:t>
      </w:r>
    </w:p>
    <w:p w:rsidR="007E23B2" w:rsidRPr="00185618"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w:t>
      </w:r>
      <w:r w:rsidRPr="00185618">
        <w:rPr>
          <w:rFonts w:ascii="Times New Roman" w:hAnsi="Times New Roman" w:cs="Times New Roman"/>
        </w:rPr>
        <w:tab/>
        <w:t xml:space="preserve">Turizm alanlarını koruyarak tanıtımını sağlamak, </w:t>
      </w:r>
    </w:p>
    <w:p w:rsidR="007E23B2" w:rsidRPr="00185618"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w:t>
      </w:r>
      <w:r w:rsidRPr="00185618">
        <w:rPr>
          <w:rFonts w:ascii="Times New Roman" w:hAnsi="Times New Roman" w:cs="Times New Roman"/>
        </w:rPr>
        <w:tab/>
        <w:t xml:space="preserve">Toplumun sosyal ve kültürel gelişim bakımından güzel sanatlara olan ilgisini artırmak amacıyla gerekli desteği sağlamak, </w:t>
      </w:r>
    </w:p>
    <w:p w:rsidR="007E23B2" w:rsidRPr="00185618"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w:t>
      </w:r>
      <w:r w:rsidRPr="00185618">
        <w:rPr>
          <w:rFonts w:ascii="Times New Roman" w:hAnsi="Times New Roman" w:cs="Times New Roman"/>
        </w:rPr>
        <w:tab/>
        <w:t>İlimizin her alanda tanıtılmasına ilişkin hizmetleri yörenin özelliğini de dikkate alarak planlamak, yürütmek ve tanıtıcı broşür, kitap, DVD, belgesel film v.s çalışmalar yapmak,</w:t>
      </w:r>
    </w:p>
    <w:p w:rsidR="007E23B2" w:rsidRPr="00185618"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w:t>
      </w:r>
      <w:r w:rsidRPr="00185618">
        <w:rPr>
          <w:rFonts w:ascii="Times New Roman" w:hAnsi="Times New Roman" w:cs="Times New Roman"/>
        </w:rPr>
        <w:tab/>
        <w:t xml:space="preserve">İlimizde ki yüksek turizm potansiyelini harekete geçirerek turizm çeşitliliğini geliştirmek, </w:t>
      </w:r>
    </w:p>
    <w:p w:rsidR="007E23B2" w:rsidRPr="00185618"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w:t>
      </w:r>
      <w:r w:rsidRPr="00185618">
        <w:rPr>
          <w:rFonts w:ascii="Times New Roman" w:hAnsi="Times New Roman" w:cs="Times New Roman"/>
        </w:rPr>
        <w:tab/>
        <w:t>İlimizin turizm kaynaklarını ulusal ve uluslar arası düzeyde tanıtımını yapmak,</w:t>
      </w:r>
    </w:p>
    <w:p w:rsidR="007E23B2" w:rsidRPr="00185618" w:rsidRDefault="007E23B2" w:rsidP="005664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t>-</w:t>
      </w:r>
      <w:r w:rsidRPr="00185618">
        <w:rPr>
          <w:rFonts w:ascii="Times New Roman" w:hAnsi="Times New Roman" w:cs="Times New Roman"/>
        </w:rPr>
        <w:tab/>
        <w:t xml:space="preserve">Yılın her mevsiminde turizme hizmet verilmesini ve yerli–yabancı turist sayısının her yıl artırılmasının yanı sıra turist profilinin daha fazla harcama yapan gruplara doğru yönlendirilmesini sağlamak.  </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HEDEF-11.01:</w:t>
      </w:r>
      <w:r w:rsidRPr="00185618">
        <w:rPr>
          <w:rFonts w:ascii="Times New Roman" w:hAnsi="Times New Roman" w:cs="Times New Roman"/>
          <w:b/>
        </w:rPr>
        <w:tab/>
      </w:r>
      <w:r>
        <w:rPr>
          <w:rFonts w:ascii="Times New Roman" w:hAnsi="Times New Roman" w:cs="Times New Roman"/>
          <w:b/>
        </w:rPr>
        <w:t xml:space="preserve"> </w:t>
      </w:r>
      <w:r w:rsidRPr="00185618">
        <w:rPr>
          <w:rFonts w:ascii="Times New Roman" w:hAnsi="Times New Roman" w:cs="Times New Roman"/>
        </w:rPr>
        <w:t>İlimizin tarihi, kültürel ve doğal zenginliklerinin korunması ve turizme kazandırılması, ulusal ve uluslararası alanda daha etkin ve kapsamlı bir şekilde tanıtılmasıdır.</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85618"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STRATEJİK AMAÇ-12:</w:t>
      </w:r>
      <w:r w:rsidRPr="00185618">
        <w:rPr>
          <w:rFonts w:ascii="Times New Roman" w:hAnsi="Times New Roman" w:cs="Times New Roman"/>
        </w:rPr>
        <w:t xml:space="preserve"> Yoksulluğun azaltılması ve muhtaç durumda bulunan kişi ve gruplara etkin sosyal koruma sağlanması amacıyla, ilgili uluslar arası kuruluşların; proje, finansman yardımı gibi olanaklarından da yararlanarak, sosyal hizmetlerin ihtiyaç sahiplerine, yaygın, etkili ve sürekli bir şekilde ulaştırılmasını sağlamak,</w:t>
      </w:r>
      <w:r w:rsidRPr="00185618">
        <w:rPr>
          <w:rFonts w:ascii="Times New Roman" w:hAnsi="Times New Roman" w:cs="Times New Roman"/>
          <w:bCs/>
        </w:rPr>
        <w:t xml:space="preserve"> değişen toplum yapısı ile oluşabilecek sosyal sorunlara karşı yeni hizmet modelleri geliştirmektir.</w:t>
      </w:r>
    </w:p>
    <w:p w:rsidR="007E23B2" w:rsidRPr="00185618"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
        </w:rPr>
        <w:t>HEDEF-12.01:</w:t>
      </w:r>
      <w:r>
        <w:rPr>
          <w:rFonts w:ascii="Times New Roman" w:hAnsi="Times New Roman" w:cs="Times New Roman"/>
          <w:b/>
        </w:rPr>
        <w:t xml:space="preserve"> </w:t>
      </w:r>
      <w:r w:rsidRPr="00185618">
        <w:rPr>
          <w:rFonts w:ascii="Times New Roman" w:hAnsi="Times New Roman" w:cs="Times New Roman"/>
        </w:rPr>
        <w:t>Ekonomik, sosyal ve sağlık yönünden yoksulluk içinde bulunan dezavantajlı kişi ve grupların (yoksullar, yaşlılar, kadınlar, zihinsel ve bedensel engelliler, kimsesizler ve sokakta yaşayan-çalışan çocuklar) kimlik bilgileri, adresleri, dezavantaj durumları ve gereksinimleri belirlenerek, gerekli yardımlar yapılacaktır.</w:t>
      </w:r>
    </w:p>
    <w:p w:rsidR="007E23B2" w:rsidRPr="00185618"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HEDEF-12.02:</w:t>
      </w:r>
      <w:r w:rsidRPr="00185618">
        <w:rPr>
          <w:rFonts w:ascii="Times New Roman" w:hAnsi="Times New Roman" w:cs="Times New Roman"/>
        </w:rPr>
        <w:t xml:space="preserve"> Ekonomik yoksulluk içinde bulunan kişi ve ailelerin çocuklarının çocuk yuvası ve yetiştirme yurdu gibi kurumsal bakım hizmeti alarak ailelerinden ayrılmaları yerine, aileleri ile birlikte yaşayabilmelerini sağlayıcı alternatif koruyucu-önleyici tedbirler alınacaktır.</w:t>
      </w:r>
    </w:p>
    <w:p w:rsidR="007E23B2" w:rsidRPr="00185618"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HEDEF-12.03:</w:t>
      </w:r>
      <w:r w:rsidRPr="00185618">
        <w:rPr>
          <w:rFonts w:ascii="Times New Roman" w:hAnsi="Times New Roman" w:cs="Times New Roman"/>
        </w:rPr>
        <w:t xml:space="preserve"> Yaşadıkları psiko-sosyal travmalar sonucu hakkında korunma kararı alınarak, kurum bakımında olan korunmaya muhtaç çocuklar için kurum bakımı yerine alternatif bakım hizmetlerinin işlevselliği arttırılacaktır.</w:t>
      </w:r>
    </w:p>
    <w:p w:rsidR="007E23B2" w:rsidRPr="00185618"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HEDEF-12.04:</w:t>
      </w:r>
      <w:r>
        <w:rPr>
          <w:rFonts w:ascii="Times New Roman" w:hAnsi="Times New Roman" w:cs="Times New Roman"/>
        </w:rPr>
        <w:t xml:space="preserve"> </w:t>
      </w:r>
      <w:r w:rsidRPr="00185618">
        <w:rPr>
          <w:rFonts w:ascii="Times New Roman" w:hAnsi="Times New Roman" w:cs="Times New Roman"/>
          <w:bCs/>
        </w:rPr>
        <w:t>Engellilere yönelik hizmetlerin etkili ve daha işlevsel planlanması sağlanarak, toplumla entegrasyonlarını kolaylaştırıcı önlemler alınacaktır.</w:t>
      </w:r>
    </w:p>
    <w:p w:rsidR="007E23B2" w:rsidRPr="00185618"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
        </w:rPr>
        <w:t>HEDEF-12.05:</w:t>
      </w:r>
      <w:r w:rsidRPr="00185618">
        <w:rPr>
          <w:rFonts w:ascii="Times New Roman" w:hAnsi="Times New Roman" w:cs="Times New Roman"/>
          <w:b/>
        </w:rPr>
        <w:tab/>
      </w:r>
      <w:r>
        <w:rPr>
          <w:rFonts w:ascii="Times New Roman" w:hAnsi="Times New Roman" w:cs="Times New Roman"/>
          <w:b/>
        </w:rPr>
        <w:t xml:space="preserve"> </w:t>
      </w:r>
      <w:r w:rsidRPr="00185618">
        <w:rPr>
          <w:rFonts w:ascii="Times New Roman" w:hAnsi="Times New Roman" w:cs="Times New Roman"/>
        </w:rPr>
        <w:t>Eğitim ve sağlık alanlarının yanı sıra, 2015 yılına kadar hayırseverlerin yardım yapabilecekleri diğer alanların tespitine yönelik bir çalışma yapılarak yardım alanlarının çeşitlendirilmesi sağlanacaktır.</w:t>
      </w:r>
    </w:p>
    <w:p w:rsidR="007E23B2" w:rsidRPr="00185618"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Cs w:val="28"/>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szCs w:val="28"/>
        </w:rPr>
        <w:t>STRATEJİK AMAÇ-13:</w:t>
      </w:r>
      <w:r w:rsidRPr="00185618">
        <w:rPr>
          <w:rFonts w:ascii="Times New Roman" w:hAnsi="Times New Roman" w:cs="Times New Roman"/>
          <w:szCs w:val="28"/>
        </w:rPr>
        <w:t xml:space="preserve"> </w:t>
      </w:r>
      <w:r w:rsidRPr="00185618">
        <w:rPr>
          <w:rFonts w:ascii="Times New Roman" w:hAnsi="Times New Roman" w:cs="Times New Roman"/>
          <w:szCs w:val="28"/>
        </w:rPr>
        <w:tab/>
        <w:t>Eğitim kurumlarımızın altyapı, sosyal ve eğitsel donatım iht</w:t>
      </w:r>
      <w:r>
        <w:rPr>
          <w:rFonts w:ascii="Times New Roman" w:hAnsi="Times New Roman" w:cs="Times New Roman"/>
          <w:szCs w:val="28"/>
        </w:rPr>
        <w:t>i</w:t>
      </w:r>
      <w:r w:rsidRPr="00185618">
        <w:rPr>
          <w:rFonts w:ascii="Times New Roman" w:hAnsi="Times New Roman" w:cs="Times New Roman"/>
          <w:szCs w:val="28"/>
        </w:rPr>
        <w:t>yaçlarını tamamlayarak İlimizde eğitim-öğretim kalitesini artırmak.</w:t>
      </w:r>
    </w:p>
    <w:p w:rsidR="007E23B2" w:rsidRPr="00185618"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szCs w:val="28"/>
        </w:rPr>
        <w:tab/>
      </w:r>
      <w:r w:rsidRPr="00185618">
        <w:rPr>
          <w:rFonts w:ascii="Times New Roman" w:hAnsi="Times New Roman" w:cs="Times New Roman"/>
          <w:szCs w:val="28"/>
        </w:rPr>
        <w:tab/>
      </w:r>
      <w:r w:rsidRPr="00185618">
        <w:rPr>
          <w:rFonts w:ascii="Times New Roman" w:hAnsi="Times New Roman" w:cs="Times New Roman"/>
          <w:szCs w:val="28"/>
        </w:rPr>
        <w:tab/>
      </w:r>
      <w:r w:rsidRPr="00185618">
        <w:rPr>
          <w:rFonts w:ascii="Times New Roman" w:hAnsi="Times New Roman" w:cs="Times New Roman"/>
          <w:b/>
        </w:rPr>
        <w:t>HEDEF-13.01:</w:t>
      </w:r>
      <w:r w:rsidRPr="00185618">
        <w:rPr>
          <w:rFonts w:ascii="Times New Roman" w:hAnsi="Times New Roman" w:cs="Times New Roman"/>
        </w:rPr>
        <w:t xml:space="preserve">  İlk ve ortaöğretimde merkezi sitem sınavlarında (</w:t>
      </w:r>
      <w:r>
        <w:rPr>
          <w:rFonts w:ascii="Times New Roman" w:hAnsi="Times New Roman" w:cs="Times New Roman"/>
        </w:rPr>
        <w:t>TEOG</w:t>
      </w:r>
      <w:r w:rsidRPr="00185618">
        <w:rPr>
          <w:rFonts w:ascii="Times New Roman" w:hAnsi="Times New Roman" w:cs="Times New Roman"/>
        </w:rPr>
        <w:t>, YGS-LYS) İlimizin ülke genelindeki iller sıralamasında başarısının artırılması,</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 xml:space="preserve">HEDEF-13.02:  </w:t>
      </w:r>
      <w:r w:rsidRPr="00185618">
        <w:rPr>
          <w:rFonts w:ascii="Times New Roman" w:hAnsi="Times New Roman" w:cs="Times New Roman"/>
        </w:rPr>
        <w:t>Eğitim kurumlarımızda yer alan laboratuar sayısını 2015 yılı sonuna kadar artırılması.</w:t>
      </w:r>
    </w:p>
    <w:p w:rsidR="007E23B2"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 xml:space="preserve">STRATEJİK AMAÇ-14: </w:t>
      </w:r>
      <w:r w:rsidRPr="00185618">
        <w:rPr>
          <w:rFonts w:ascii="Times New Roman" w:hAnsi="Times New Roman" w:cs="Times New Roman"/>
        </w:rPr>
        <w:t>İlimiz eğitim ve öğretim kurumlarında sivil savunma faaliyetlerinin gerçekleştirilmesi ve işlerlik kazandırılması.</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 xml:space="preserve">HEDEF-14.01: </w:t>
      </w:r>
      <w:r w:rsidRPr="00185618">
        <w:rPr>
          <w:rFonts w:ascii="Times New Roman" w:hAnsi="Times New Roman" w:cs="Times New Roman"/>
        </w:rPr>
        <w:t>İlimiz eğitim ve öğretim kurumlarında her eğitim öğretim döneminde sivil savunma tatbikatının yapılması.</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STRATEJİK AMAÇ-15:</w:t>
      </w:r>
      <w:r w:rsidRPr="00185618">
        <w:rPr>
          <w:rFonts w:ascii="Times New Roman" w:hAnsi="Times New Roman" w:cs="Times New Roman"/>
        </w:rPr>
        <w:tab/>
        <w:t>Yaygın eğitim faaliyetlerinde bölgemizde lider konuma gelinmesi.</w:t>
      </w:r>
    </w:p>
    <w:p w:rsidR="007E23B2" w:rsidRPr="00185618" w:rsidRDefault="007E23B2" w:rsidP="0031479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HEDEF-15.01:</w:t>
      </w:r>
      <w:r>
        <w:rPr>
          <w:rFonts w:ascii="Times New Roman" w:hAnsi="Times New Roman" w:cs="Times New Roman"/>
          <w:b/>
        </w:rPr>
        <w:t xml:space="preserve"> </w:t>
      </w:r>
      <w:r w:rsidRPr="000676EB">
        <w:rPr>
          <w:rFonts w:ascii="Times New Roman" w:hAnsi="Times New Roman" w:cs="Times New Roman"/>
          <w:b/>
          <w:color w:val="FF0000"/>
        </w:rPr>
        <w:tab/>
      </w:r>
      <w:r w:rsidRPr="00E94E96">
        <w:rPr>
          <w:rFonts w:ascii="Times New Roman" w:hAnsi="Times New Roman" w:cs="Times New Roman"/>
        </w:rPr>
        <w:t>2014-2015</w:t>
      </w:r>
      <w:r w:rsidRPr="00185618">
        <w:rPr>
          <w:rFonts w:ascii="Times New Roman" w:hAnsi="Times New Roman" w:cs="Times New Roman"/>
        </w:rPr>
        <w:t xml:space="preserve"> eğitim-</w:t>
      </w:r>
      <w:r>
        <w:rPr>
          <w:rFonts w:ascii="Times New Roman" w:hAnsi="Times New Roman" w:cs="Times New Roman"/>
        </w:rPr>
        <w:t>ö</w:t>
      </w:r>
      <w:r w:rsidRPr="00185618">
        <w:rPr>
          <w:rFonts w:ascii="Times New Roman" w:hAnsi="Times New Roman" w:cs="Times New Roman"/>
        </w:rPr>
        <w:t>ğretim yılında halk eğitim merkezlerinde gerçekleşen kültürel ve sosyal kurslarından yaralanan katılımcı sayısının plan dönemi boyunca her yıl %</w:t>
      </w:r>
      <w:r>
        <w:rPr>
          <w:rFonts w:ascii="Times New Roman" w:hAnsi="Times New Roman" w:cs="Times New Roman"/>
        </w:rPr>
        <w:t xml:space="preserve"> </w:t>
      </w:r>
      <w:r w:rsidRPr="00185618">
        <w:rPr>
          <w:rFonts w:ascii="Times New Roman" w:hAnsi="Times New Roman" w:cs="Times New Roman"/>
        </w:rPr>
        <w:t>5 oranında arttırılması</w:t>
      </w:r>
      <w:r w:rsidRPr="00185618">
        <w:rPr>
          <w:rFonts w:ascii="Times New Roman" w:hAnsi="Times New Roman" w:cs="Times New Roman"/>
          <w:b/>
        </w:rPr>
        <w:t>.</w:t>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r>
      <w:r>
        <w:rPr>
          <w:rFonts w:ascii="Times New Roman" w:hAnsi="Times New Roman" w:cs="Times New Roman"/>
          <w:b/>
          <w:bCs/>
        </w:rPr>
        <w:t>YOL VE</w:t>
      </w:r>
      <w:r w:rsidRPr="00185618">
        <w:rPr>
          <w:rFonts w:ascii="Times New Roman" w:hAnsi="Times New Roman" w:cs="Times New Roman"/>
          <w:b/>
          <w:bCs/>
        </w:rPr>
        <w:t xml:space="preserve"> ULAŞIM HİZMETLERİ MÜDÜRLÜĞÜ</w:t>
      </w:r>
    </w:p>
    <w:p w:rsidR="007E23B2" w:rsidRPr="00185618" w:rsidRDefault="007E23B2" w:rsidP="002A5FDE">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85618">
        <w:rPr>
          <w:rFonts w:ascii="Times New Roman" w:hAnsi="Times New Roman" w:cs="Times New Roman"/>
          <w:b/>
          <w:bCs/>
        </w:rPr>
        <w:tab/>
      </w:r>
      <w:r w:rsidRPr="00185618">
        <w:rPr>
          <w:rFonts w:ascii="Times New Roman" w:hAnsi="Times New Roman" w:cs="Times New Roman"/>
          <w:b/>
          <w:bCs/>
        </w:rPr>
        <w:tab/>
      </w:r>
      <w:r w:rsidRPr="00185618">
        <w:rPr>
          <w:rFonts w:ascii="Times New Roman" w:hAnsi="Times New Roman" w:cs="Times New Roman"/>
          <w:b/>
          <w:bCs/>
        </w:rPr>
        <w:tab/>
        <w:t>STRATEJİK AMAÇ-16:</w:t>
      </w:r>
      <w:r w:rsidRPr="00185618">
        <w:rPr>
          <w:rFonts w:ascii="Times New Roman" w:hAnsi="Times New Roman" w:cs="Times New Roman"/>
          <w:bCs/>
        </w:rPr>
        <w:tab/>
      </w:r>
      <w:r w:rsidRPr="00185618">
        <w:rPr>
          <w:rFonts w:ascii="Times New Roman" w:hAnsi="Times New Roman" w:cs="Times New Roman"/>
        </w:rPr>
        <w:t>Hizmet alanımız içerisinde yer alan yol ağının standardının yükseltilmesi, ulaşım hizmetlerini hiçbir şekilde kesintiye mahal verilmeksizin yapılabilmesinin sağlanması.</w:t>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t>HEDEF-16.01:</w:t>
      </w:r>
      <w:r w:rsidRPr="00185618">
        <w:rPr>
          <w:rFonts w:ascii="Times New Roman" w:hAnsi="Times New Roman" w:cs="Times New Roman"/>
          <w:b/>
        </w:rPr>
        <w:tab/>
      </w:r>
      <w:r w:rsidRPr="00185618">
        <w:rPr>
          <w:rFonts w:ascii="Times New Roman" w:hAnsi="Times New Roman" w:cs="Times New Roman"/>
          <w:lang w:eastAsia="en-US"/>
        </w:rPr>
        <w:t>Tüm köy yollarına her mevsim emniyetli bir şekilde ulaşılabilmesi için, köy ve bağlılarının ulaşım sorunlarının çözülerek, köy yolları standardına uygun bir biçimde yapılması,</w:t>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185618">
        <w:rPr>
          <w:rFonts w:ascii="Times New Roman" w:hAnsi="Times New Roman" w:cs="Times New Roman"/>
          <w:lang w:eastAsia="en-US"/>
        </w:rPr>
        <w:tab/>
      </w:r>
      <w:r w:rsidRPr="00185618">
        <w:rPr>
          <w:rFonts w:ascii="Times New Roman" w:hAnsi="Times New Roman" w:cs="Times New Roman"/>
          <w:lang w:eastAsia="en-US"/>
        </w:rPr>
        <w:tab/>
      </w:r>
      <w:r w:rsidRPr="00185618">
        <w:rPr>
          <w:rFonts w:ascii="Times New Roman" w:hAnsi="Times New Roman" w:cs="Times New Roman"/>
          <w:lang w:eastAsia="en-US"/>
        </w:rPr>
        <w:tab/>
      </w:r>
      <w:r w:rsidRPr="00185618">
        <w:rPr>
          <w:rFonts w:ascii="Times New Roman" w:hAnsi="Times New Roman" w:cs="Times New Roman"/>
          <w:b/>
        </w:rPr>
        <w:t xml:space="preserve">HEDEF-16.02: </w:t>
      </w:r>
      <w:r w:rsidRPr="00185618">
        <w:rPr>
          <w:rFonts w:ascii="Times New Roman" w:hAnsi="Times New Roman" w:cs="Times New Roman"/>
          <w:lang w:eastAsia="en-US"/>
        </w:rPr>
        <w:t>Muhtelif köy yollarında stabilize kaplama çalışmasının yapılması.</w:t>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185618">
        <w:rPr>
          <w:rFonts w:ascii="Times New Roman" w:hAnsi="Times New Roman" w:cs="Times New Roman"/>
          <w:lang w:eastAsia="en-US"/>
        </w:rPr>
        <w:tab/>
      </w:r>
      <w:r w:rsidRPr="00185618">
        <w:rPr>
          <w:rFonts w:ascii="Times New Roman" w:hAnsi="Times New Roman" w:cs="Times New Roman"/>
          <w:lang w:eastAsia="en-US"/>
        </w:rPr>
        <w:tab/>
      </w:r>
      <w:r w:rsidRPr="00185618">
        <w:rPr>
          <w:rFonts w:ascii="Times New Roman" w:hAnsi="Times New Roman" w:cs="Times New Roman"/>
          <w:lang w:eastAsia="en-US"/>
        </w:rPr>
        <w:tab/>
      </w:r>
      <w:r w:rsidRPr="00185618">
        <w:rPr>
          <w:rFonts w:ascii="Times New Roman" w:hAnsi="Times New Roman" w:cs="Times New Roman"/>
          <w:lang w:eastAsia="en-US"/>
        </w:rPr>
        <w:tab/>
      </w:r>
      <w:r w:rsidRPr="00185618">
        <w:rPr>
          <w:rFonts w:ascii="Times New Roman" w:hAnsi="Times New Roman" w:cs="Times New Roman"/>
          <w:lang w:eastAsia="en-US"/>
        </w:rPr>
        <w:tab/>
      </w:r>
      <w:r w:rsidRPr="00185618">
        <w:rPr>
          <w:rFonts w:ascii="Times New Roman" w:hAnsi="Times New Roman" w:cs="Times New Roman"/>
          <w:lang w:eastAsia="en-US"/>
        </w:rPr>
        <w:tab/>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185618">
        <w:rPr>
          <w:rFonts w:ascii="Times New Roman" w:hAnsi="Times New Roman" w:cs="Times New Roman"/>
          <w:lang w:eastAsia="en-US"/>
        </w:rPr>
        <w:tab/>
      </w:r>
      <w:r w:rsidRPr="00185618">
        <w:rPr>
          <w:rFonts w:ascii="Times New Roman" w:hAnsi="Times New Roman" w:cs="Times New Roman"/>
          <w:lang w:eastAsia="en-US"/>
        </w:rPr>
        <w:tab/>
      </w:r>
      <w:r w:rsidRPr="00185618">
        <w:rPr>
          <w:rFonts w:ascii="Times New Roman" w:hAnsi="Times New Roman" w:cs="Times New Roman"/>
          <w:lang w:eastAsia="en-US"/>
        </w:rPr>
        <w:tab/>
      </w:r>
      <w:r w:rsidRPr="00185618">
        <w:rPr>
          <w:rFonts w:ascii="Times New Roman" w:hAnsi="Times New Roman" w:cs="Times New Roman"/>
          <w:b/>
          <w:bCs/>
        </w:rPr>
        <w:t>SAĞLIK</w:t>
      </w:r>
      <w:r>
        <w:rPr>
          <w:rFonts w:ascii="Times New Roman" w:hAnsi="Times New Roman" w:cs="Times New Roman"/>
          <w:b/>
          <w:bCs/>
        </w:rPr>
        <w:t>,</w:t>
      </w:r>
      <w:r w:rsidRPr="00185618">
        <w:rPr>
          <w:rFonts w:ascii="Times New Roman" w:hAnsi="Times New Roman" w:cs="Times New Roman"/>
          <w:b/>
          <w:bCs/>
        </w:rPr>
        <w:t xml:space="preserve"> RUHSAT VE DENETİM MÜDÜRLÜĞÜ</w:t>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85618">
        <w:rPr>
          <w:rFonts w:ascii="Times New Roman" w:hAnsi="Times New Roman" w:cs="Times New Roman"/>
          <w:b/>
          <w:bCs/>
        </w:rPr>
        <w:tab/>
      </w:r>
      <w:r w:rsidRPr="00185618">
        <w:rPr>
          <w:rFonts w:ascii="Times New Roman" w:hAnsi="Times New Roman" w:cs="Times New Roman"/>
          <w:b/>
          <w:bCs/>
        </w:rPr>
        <w:tab/>
      </w:r>
      <w:r w:rsidRPr="00185618">
        <w:rPr>
          <w:rFonts w:ascii="Times New Roman" w:hAnsi="Times New Roman" w:cs="Times New Roman"/>
          <w:b/>
          <w:bCs/>
        </w:rPr>
        <w:tab/>
        <w:t>STRATEJİK AMAÇ-17:</w:t>
      </w:r>
      <w:r w:rsidRPr="00185618">
        <w:rPr>
          <w:rFonts w:ascii="Times New Roman" w:hAnsi="Times New Roman" w:cs="Times New Roman"/>
          <w:b/>
          <w:bCs/>
        </w:rPr>
        <w:tab/>
      </w:r>
      <w:r w:rsidRPr="00185618">
        <w:rPr>
          <w:rFonts w:ascii="Times New Roman" w:hAnsi="Times New Roman" w:cs="Times New Roman"/>
          <w:bCs/>
        </w:rPr>
        <w:t>Artvin İl Özel İdaresi yetki alanı içerisinde ruhsatsız çalışan işletme kalmamasını ve çevreye duyarlı ve iş güvenliğine uygun olarak çalışan işletme sayısının artmasını sağlamak, aynı zamanda devletin hüküm ve tasarrufu altında bulunan yer altı ve yerüstü doğal zenginliklerinin toplumun menfaatleri gözetilerek kullanımına izin vermek, özellikle ruhsatsız çalışmaların doğal çevreye, tarım arazilerine, mevcut tesislere ve ülke ekonomisine verdiği zararlar göz önünde bulundurularak ruhsatsız kaçak çalışmalar ile daha etkin bir mücadele yapmaktır.</w:t>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
        </w:rPr>
        <w:t>HEDE-17.01:</w:t>
      </w:r>
      <w:r w:rsidRPr="00185618">
        <w:rPr>
          <w:rFonts w:ascii="Times New Roman" w:hAnsi="Times New Roman" w:cs="Times New Roman"/>
        </w:rPr>
        <w:t xml:space="preserve"> </w:t>
      </w:r>
      <w:r w:rsidRPr="00185618">
        <w:rPr>
          <w:rFonts w:ascii="Times New Roman" w:eastAsia="TimesNewRomanPS-BoldMT" w:hAnsi="Times New Roman" w:cs="Times New Roman"/>
          <w:bCs/>
        </w:rPr>
        <w:t>Kurumumuz yetki alanı içerisinde, ruhsatı olmadan çalışan işletme kalmaması sağlanacaktır.</w:t>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185618">
        <w:rPr>
          <w:rFonts w:ascii="Times New Roman" w:eastAsia="TimesNewRomanPS-BoldMT" w:hAnsi="Times New Roman" w:cs="Times New Roman"/>
          <w:bCs/>
        </w:rPr>
        <w:tab/>
      </w:r>
      <w:r w:rsidRPr="00185618">
        <w:rPr>
          <w:rFonts w:ascii="Times New Roman" w:eastAsia="TimesNewRomanPS-BoldMT" w:hAnsi="Times New Roman" w:cs="Times New Roman"/>
          <w:bCs/>
        </w:rPr>
        <w:tab/>
      </w:r>
      <w:r w:rsidRPr="00185618">
        <w:rPr>
          <w:rFonts w:ascii="Times New Roman" w:eastAsia="TimesNewRomanPS-BoldMT" w:hAnsi="Times New Roman" w:cs="Times New Roman"/>
          <w:bCs/>
        </w:rPr>
        <w:tab/>
      </w:r>
      <w:r w:rsidRPr="00185618">
        <w:rPr>
          <w:rFonts w:ascii="Times New Roman" w:hAnsi="Times New Roman" w:cs="Times New Roman"/>
          <w:b/>
        </w:rPr>
        <w:t>HEDEF-17.0</w:t>
      </w:r>
      <w:r>
        <w:rPr>
          <w:rFonts w:ascii="Times New Roman" w:hAnsi="Times New Roman" w:cs="Times New Roman"/>
          <w:b/>
        </w:rPr>
        <w:t>2</w:t>
      </w:r>
      <w:r w:rsidRPr="00185618">
        <w:rPr>
          <w:rFonts w:ascii="Times New Roman" w:hAnsi="Times New Roman" w:cs="Times New Roman"/>
        </w:rPr>
        <w:t>:</w:t>
      </w:r>
      <w:r w:rsidRPr="00185618">
        <w:rPr>
          <w:rFonts w:ascii="Times New Roman" w:eastAsia="TimesNewRomanPS-BoldMT" w:hAnsi="Times New Roman" w:cs="Times New Roman"/>
          <w:bCs/>
        </w:rPr>
        <w:t xml:space="preserve"> 3213 sayılı Maden Kanunu uyarınca İlimiz sınırları dahilindeki I(a) Grubu Maden İşletme Ruhsatları düzenlenecek</w:t>
      </w:r>
      <w:r>
        <w:rPr>
          <w:rFonts w:ascii="Times New Roman" w:eastAsia="TimesNewRomanPS-BoldMT" w:hAnsi="Times New Roman" w:cs="Times New Roman"/>
          <w:bCs/>
        </w:rPr>
        <w:t xml:space="preserve">, </w:t>
      </w:r>
      <w:r w:rsidRPr="00185618">
        <w:rPr>
          <w:rFonts w:ascii="Times New Roman" w:eastAsia="TimesNewRomanPS-BoldMT" w:hAnsi="Times New Roman" w:cs="Times New Roman"/>
          <w:bCs/>
        </w:rPr>
        <w:t>Kamu Kurum ve Kuruluşlarına hammadde üretim izinleri verilecektir.</w:t>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eastAsia="TimesNewRomanPS-BoldMT" w:hAnsi="Times New Roman" w:cs="Times New Roman"/>
          <w:bCs/>
        </w:rPr>
        <w:tab/>
      </w:r>
      <w:r w:rsidRPr="00185618">
        <w:rPr>
          <w:rFonts w:ascii="Times New Roman" w:eastAsia="TimesNewRomanPS-BoldMT" w:hAnsi="Times New Roman" w:cs="Times New Roman"/>
          <w:bCs/>
        </w:rPr>
        <w:tab/>
      </w:r>
      <w:r w:rsidRPr="00185618">
        <w:rPr>
          <w:rFonts w:ascii="Times New Roman" w:eastAsia="TimesNewRomanPS-BoldMT" w:hAnsi="Times New Roman" w:cs="Times New Roman"/>
          <w:bCs/>
        </w:rPr>
        <w:tab/>
      </w:r>
      <w:r>
        <w:rPr>
          <w:rFonts w:ascii="Times New Roman" w:hAnsi="Times New Roman" w:cs="Times New Roman"/>
          <w:b/>
        </w:rPr>
        <w:t>HEDEF-17.03</w:t>
      </w:r>
      <w:r w:rsidRPr="00185618">
        <w:rPr>
          <w:rFonts w:ascii="Times New Roman" w:hAnsi="Times New Roman" w:cs="Times New Roman"/>
          <w:b/>
        </w:rPr>
        <w:t>:</w:t>
      </w:r>
      <w:r w:rsidRPr="00185618">
        <w:rPr>
          <w:rFonts w:ascii="Times New Roman" w:hAnsi="Times New Roman" w:cs="Times New Roman"/>
        </w:rPr>
        <w:t xml:space="preserve"> Mevcut personel en iyi şekilde değerlendirilerek, azami verim sağlanması.</w:t>
      </w:r>
    </w:p>
    <w:p w:rsidR="007E23B2" w:rsidRPr="00185618" w:rsidRDefault="007E23B2" w:rsidP="00CA172F">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ind w:firstLine="540"/>
        <w:rPr>
          <w:rFonts w:ascii="Times New Roman" w:hAnsi="Times New Roman" w:cs="Times New Roman"/>
          <w:b/>
          <w:bCs/>
          <w:color w:val="00B050"/>
        </w:rPr>
      </w:pPr>
    </w:p>
    <w:p w:rsidR="007E23B2" w:rsidRPr="00185618" w:rsidRDefault="007E23B2" w:rsidP="002A5FDE">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rPr>
          <w:rFonts w:ascii="Times New Roman" w:hAnsi="Times New Roman" w:cs="Times New Roman"/>
          <w:b/>
          <w:bCs/>
        </w:rPr>
      </w:pPr>
      <w:r w:rsidRPr="00185618">
        <w:rPr>
          <w:rFonts w:ascii="Times New Roman" w:hAnsi="Times New Roman" w:cs="Times New Roman"/>
          <w:b/>
          <w:bCs/>
          <w:color w:val="0070C0"/>
        </w:rPr>
        <w:tab/>
      </w:r>
      <w:r w:rsidRPr="00185618">
        <w:rPr>
          <w:rFonts w:ascii="Times New Roman" w:hAnsi="Times New Roman" w:cs="Times New Roman"/>
          <w:b/>
          <w:bCs/>
          <w:color w:val="0070C0"/>
        </w:rPr>
        <w:tab/>
      </w:r>
      <w:r w:rsidRPr="00185618">
        <w:rPr>
          <w:rFonts w:ascii="Times New Roman" w:hAnsi="Times New Roman" w:cs="Times New Roman"/>
          <w:b/>
          <w:bCs/>
          <w:color w:val="0070C0"/>
        </w:rPr>
        <w:tab/>
      </w:r>
      <w:r w:rsidRPr="00185618">
        <w:rPr>
          <w:rFonts w:ascii="Times New Roman" w:hAnsi="Times New Roman" w:cs="Times New Roman"/>
          <w:b/>
          <w:bCs/>
        </w:rPr>
        <w:t>YAZI İŞLERİ MÜDÜRLÜĞÜ</w:t>
      </w:r>
    </w:p>
    <w:p w:rsidR="007E23B2" w:rsidRPr="00185618" w:rsidRDefault="007E23B2" w:rsidP="002A5FDE">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85618">
        <w:rPr>
          <w:rFonts w:ascii="Times New Roman" w:hAnsi="Times New Roman" w:cs="Times New Roman"/>
          <w:b/>
          <w:bCs/>
        </w:rPr>
        <w:tab/>
      </w:r>
      <w:r w:rsidRPr="00185618">
        <w:rPr>
          <w:rFonts w:ascii="Times New Roman" w:hAnsi="Times New Roman" w:cs="Times New Roman"/>
          <w:b/>
          <w:bCs/>
        </w:rPr>
        <w:tab/>
      </w:r>
      <w:r w:rsidRPr="00185618">
        <w:rPr>
          <w:rFonts w:ascii="Times New Roman" w:hAnsi="Times New Roman" w:cs="Times New Roman"/>
          <w:b/>
          <w:bCs/>
        </w:rPr>
        <w:tab/>
        <w:t>STRATEJİK AMAÇ-18:</w:t>
      </w:r>
      <w:r w:rsidRPr="00185618">
        <w:rPr>
          <w:rFonts w:ascii="Times New Roman" w:hAnsi="Times New Roman" w:cs="Times New Roman"/>
          <w:bCs/>
        </w:rPr>
        <w:tab/>
      </w:r>
      <w:r w:rsidRPr="00185618">
        <w:rPr>
          <w:rFonts w:ascii="Times New Roman" w:hAnsi="Times New Roman" w:cs="Times New Roman"/>
        </w:rPr>
        <w:t>Artvin İl Özel İdaresinin varlığının sürdürebilmesi</w:t>
      </w:r>
      <w:r>
        <w:rPr>
          <w:rFonts w:ascii="Times New Roman" w:hAnsi="Times New Roman" w:cs="Times New Roman"/>
        </w:rPr>
        <w:t>,</w:t>
      </w:r>
      <w:r w:rsidRPr="00185618">
        <w:rPr>
          <w:rFonts w:ascii="Times New Roman" w:hAnsi="Times New Roman" w:cs="Times New Roman"/>
        </w:rPr>
        <w:t xml:space="preserve"> geliştirmesi ve güçlenmesinin sağlanması için paylaşımcı, yönlendirici, yenilikçi, insan odaklı politikaların izlenmesi ile etkin ve verimli hizmet sunumunun gerçekleştirilmesi.</w:t>
      </w:r>
    </w:p>
    <w:p w:rsidR="007E23B2" w:rsidRPr="00185618" w:rsidRDefault="007E23B2" w:rsidP="002A5FDE">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HEDEF-18.01:</w:t>
      </w:r>
      <w:r w:rsidRPr="00185618">
        <w:rPr>
          <w:rFonts w:ascii="Times New Roman" w:hAnsi="Times New Roman" w:cs="Times New Roman"/>
        </w:rPr>
        <w:t xml:space="preserve"> İl Genel Meclisi, Denetim Komisyonu, İhtisas Komisyonları ile İl Encümeni çalışmalarının daha aktif, verimli ve sağlıklı yapılmasının sağlanması amacıyla planlanan faaliyetlerin gerçekleştirilmesi,</w:t>
      </w:r>
    </w:p>
    <w:p w:rsidR="007E23B2" w:rsidRPr="00185618" w:rsidRDefault="007E23B2" w:rsidP="002A5FDE">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color w:val="00B050"/>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HEDEF-18.02</w:t>
      </w:r>
      <w:r w:rsidRPr="00185618">
        <w:rPr>
          <w:rFonts w:ascii="Times New Roman" w:hAnsi="Times New Roman" w:cs="Times New Roman"/>
        </w:rPr>
        <w:t>:</w:t>
      </w:r>
      <w:r w:rsidRPr="00185618">
        <w:rPr>
          <w:rFonts w:ascii="Times New Roman" w:hAnsi="Times New Roman" w:cs="Times New Roman"/>
        </w:rPr>
        <w:tab/>
        <w:t>Kurumumuzun yaptığı hizmetleri belirterek görevlerin yerine getirilmesinde adalet</w:t>
      </w:r>
      <w:r>
        <w:rPr>
          <w:rFonts w:ascii="Times New Roman" w:hAnsi="Times New Roman" w:cs="Times New Roman"/>
        </w:rPr>
        <w:t>,</w:t>
      </w:r>
      <w:r w:rsidRPr="00185618">
        <w:rPr>
          <w:rFonts w:ascii="Times New Roman" w:hAnsi="Times New Roman" w:cs="Times New Roman"/>
        </w:rPr>
        <w:t xml:space="preserve"> saydamlık, tarafsızlık, dürüstlük ilkeleri doğrultusunda kamu yönetimine ilişkin halkın güvenini artırmak ve toplumu bilgilendirmek.</w:t>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t>HEDEF-18.03</w:t>
      </w:r>
      <w:r w:rsidRPr="00185618">
        <w:rPr>
          <w:rFonts w:ascii="Times New Roman" w:hAnsi="Times New Roman" w:cs="Times New Roman"/>
        </w:rPr>
        <w:t>:</w:t>
      </w:r>
      <w:r w:rsidRPr="00185618">
        <w:rPr>
          <w:rFonts w:ascii="Times New Roman" w:hAnsi="Times New Roman" w:cs="Times New Roman"/>
        </w:rPr>
        <w:tab/>
        <w:t>İdaremizde yapılan tüm yazışma ve kayıt dosyalama sistemlerin e-içişleri sistemiyle yapıldığı</w:t>
      </w:r>
      <w:r>
        <w:rPr>
          <w:rFonts w:ascii="Times New Roman" w:hAnsi="Times New Roman" w:cs="Times New Roman"/>
        </w:rPr>
        <w:t xml:space="preserve">ndan sistemin devamlılığı için </w:t>
      </w:r>
      <w:r w:rsidRPr="00185618">
        <w:rPr>
          <w:rFonts w:ascii="Times New Roman" w:hAnsi="Times New Roman" w:cs="Times New Roman"/>
        </w:rPr>
        <w:t>Sistem ve Bilgisayar güvenliğinin sağlanması.</w:t>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HEDEF-18.04</w:t>
      </w:r>
      <w:r w:rsidRPr="00185618">
        <w:rPr>
          <w:rFonts w:ascii="Times New Roman" w:hAnsi="Times New Roman" w:cs="Times New Roman"/>
        </w:rPr>
        <w:t>:</w:t>
      </w:r>
      <w:r w:rsidRPr="00185618">
        <w:rPr>
          <w:rFonts w:ascii="Times New Roman" w:hAnsi="Times New Roman" w:cs="Times New Roman"/>
        </w:rPr>
        <w:tab/>
        <w:t>Kuruma gelen her türlü evrakın gereğini yerine getirmek ve dışarı gidecek olan evrakların ilgili mevzuat çerçevesinde işlemlerini gerçekleştirmek. Gelen ve giden evrakların sorunsuz olarak dolaşması sağlanarak evrak işlem sürelerini en aza indirmek.</w:t>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eastAsia="en-US"/>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lang w:eastAsia="en-US"/>
        </w:rPr>
        <w:t>İHALE VE SATINALMA MÜDÜRLÜĞÜ</w:t>
      </w:r>
    </w:p>
    <w:p w:rsidR="007E23B2" w:rsidRPr="00185618" w:rsidRDefault="007E23B2" w:rsidP="00673D4B">
      <w:pPr>
        <w:pStyle w:val="BodyText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Cs/>
        </w:rPr>
        <w:tab/>
      </w:r>
      <w:r w:rsidRPr="00185618">
        <w:rPr>
          <w:rFonts w:ascii="Times New Roman" w:hAnsi="Times New Roman" w:cs="Times New Roman"/>
          <w:b/>
          <w:bCs/>
        </w:rPr>
        <w:t>STRATEJİK AMAÇ-19:</w:t>
      </w:r>
      <w:r w:rsidRPr="00185618">
        <w:rPr>
          <w:rFonts w:ascii="Times New Roman" w:hAnsi="Times New Roman" w:cs="Times New Roman"/>
          <w:bCs/>
        </w:rPr>
        <w:tab/>
        <w:t>İdaremize Kanunla verilen görevlerin yürütülmesinde ihtiyaç</w:t>
      </w:r>
      <w:r>
        <w:rPr>
          <w:rFonts w:ascii="Times New Roman" w:hAnsi="Times New Roman" w:cs="Times New Roman"/>
          <w:bCs/>
        </w:rPr>
        <w:t xml:space="preserve"> </w:t>
      </w:r>
      <w:r w:rsidRPr="00185618">
        <w:rPr>
          <w:rFonts w:ascii="Times New Roman" w:hAnsi="Times New Roman" w:cs="Times New Roman"/>
          <w:bCs/>
        </w:rPr>
        <w:t>duyulan mal ve hizmetlerin alımını süresi içeris</w:t>
      </w:r>
      <w:r>
        <w:rPr>
          <w:rFonts w:ascii="Times New Roman" w:hAnsi="Times New Roman" w:cs="Times New Roman"/>
          <w:bCs/>
        </w:rPr>
        <w:t xml:space="preserve">inde doğru ve noksansız olarak </w:t>
      </w:r>
      <w:r w:rsidRPr="00185618">
        <w:rPr>
          <w:rFonts w:ascii="Times New Roman" w:hAnsi="Times New Roman" w:cs="Times New Roman"/>
          <w:bCs/>
        </w:rPr>
        <w:t>yapmak suretiyle hizmetin aksamadan yürütülmesini sağlamak,</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t>HEDEF-19.01:</w:t>
      </w:r>
      <w:r>
        <w:rPr>
          <w:rFonts w:ascii="Times New Roman" w:hAnsi="Times New Roman" w:cs="Times New Roman"/>
          <w:b/>
        </w:rPr>
        <w:t xml:space="preserve"> </w:t>
      </w:r>
      <w:r>
        <w:rPr>
          <w:rFonts w:ascii="Times New Roman" w:hAnsi="Times New Roman" w:cs="Times New Roman"/>
        </w:rPr>
        <w:t>İlgili b</w:t>
      </w:r>
      <w:r w:rsidRPr="00185618">
        <w:rPr>
          <w:rFonts w:ascii="Times New Roman" w:hAnsi="Times New Roman" w:cs="Times New Roman"/>
        </w:rPr>
        <w:t>irimlerce yıl içinde talep edilen tüketim malzemesi ihtiyaçlarını ödenek dahilinde %</w:t>
      </w:r>
      <w:r>
        <w:rPr>
          <w:rFonts w:ascii="Times New Roman" w:hAnsi="Times New Roman" w:cs="Times New Roman"/>
        </w:rPr>
        <w:t xml:space="preserve"> </w:t>
      </w:r>
      <w:r w:rsidRPr="00185618">
        <w:rPr>
          <w:rFonts w:ascii="Times New Roman" w:hAnsi="Times New Roman" w:cs="Times New Roman"/>
        </w:rPr>
        <w:t>100’ünü karşılamak,</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t>HEDEF-19.02:</w:t>
      </w:r>
      <w:r w:rsidRPr="00185618">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rPr>
        <w:t>İlgili b</w:t>
      </w:r>
      <w:r w:rsidRPr="00185618">
        <w:rPr>
          <w:rFonts w:ascii="Times New Roman" w:hAnsi="Times New Roman" w:cs="Times New Roman"/>
        </w:rPr>
        <w:t>irimlerce yıl içinde talep edilen mamul mal alımları ihtiyaçlarını ödenek dahilinde %</w:t>
      </w:r>
      <w:r>
        <w:rPr>
          <w:rFonts w:ascii="Times New Roman" w:hAnsi="Times New Roman" w:cs="Times New Roman"/>
        </w:rPr>
        <w:t xml:space="preserve"> </w:t>
      </w:r>
      <w:r w:rsidRPr="00185618">
        <w:rPr>
          <w:rFonts w:ascii="Times New Roman" w:hAnsi="Times New Roman" w:cs="Times New Roman"/>
        </w:rPr>
        <w:t>100’ünün karşılanması.</w:t>
      </w:r>
    </w:p>
    <w:p w:rsidR="007E23B2" w:rsidRPr="00185618" w:rsidRDefault="007E23B2" w:rsidP="00CA172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rPr>
        <w:tab/>
      </w:r>
      <w:r w:rsidRPr="00185618">
        <w:rPr>
          <w:rFonts w:ascii="Times New Roman" w:hAnsi="Times New Roman" w:cs="Times New Roman"/>
        </w:rPr>
        <w:tab/>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rPr>
        <w:t>İŞLETME VE İŞTİRAKLER MÜDÜRLÜĞÜ</w:t>
      </w:r>
    </w:p>
    <w:p w:rsidR="007E23B2" w:rsidRPr="00185618" w:rsidRDefault="007E23B2" w:rsidP="002A5F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rPr>
        <w:tab/>
      </w:r>
      <w:r w:rsidRPr="00185618">
        <w:rPr>
          <w:rFonts w:ascii="Times New Roman" w:hAnsi="Times New Roman" w:cs="Times New Roman"/>
          <w:b/>
          <w:bCs/>
          <w:lang w:val="en-US"/>
        </w:rPr>
        <w:t>STRATEJ</w:t>
      </w:r>
      <w:r w:rsidRPr="00185618">
        <w:rPr>
          <w:rFonts w:ascii="Times New Roman" w:hAnsi="Times New Roman" w:cs="Times New Roman"/>
          <w:b/>
          <w:bCs/>
        </w:rPr>
        <w:t>İK AMAÇ-20:</w:t>
      </w:r>
      <w:r w:rsidRPr="00185618">
        <w:rPr>
          <w:rFonts w:ascii="Times New Roman" w:hAnsi="Times New Roman" w:cs="Times New Roman"/>
        </w:rPr>
        <w:t xml:space="preserve"> İşletme ve İştirakler Müdürlüğü uhdesinde faaliyet gösteren işyerlerinde iş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Güvenliği ve Sağlığı Kanunu hükümleri çerçevesinde güvenli iş ortamı ve personel sağlığına yönelik eğitim ve tedbirlerin alınması.</w:t>
      </w:r>
    </w:p>
    <w:p w:rsidR="007E23B2" w:rsidRPr="00185618"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185618">
        <w:rPr>
          <w:rFonts w:ascii="Times New Roman" w:hAnsi="Times New Roman" w:cs="Times New Roman"/>
          <w:lang w:val="en-US"/>
        </w:rPr>
        <w:tab/>
      </w:r>
      <w:r w:rsidRPr="00185618">
        <w:rPr>
          <w:rFonts w:ascii="Times New Roman" w:hAnsi="Times New Roman" w:cs="Times New Roman"/>
          <w:lang w:val="en-US"/>
        </w:rPr>
        <w:tab/>
      </w:r>
      <w:r w:rsidRPr="00185618">
        <w:rPr>
          <w:rFonts w:ascii="Times New Roman" w:hAnsi="Times New Roman" w:cs="Times New Roman"/>
          <w:lang w:val="en-US"/>
        </w:rPr>
        <w:tab/>
      </w:r>
      <w:r w:rsidRPr="00185618">
        <w:rPr>
          <w:rFonts w:ascii="Times New Roman" w:hAnsi="Times New Roman" w:cs="Times New Roman"/>
          <w:b/>
          <w:bCs/>
          <w:lang w:val="en-US"/>
        </w:rPr>
        <w:t>HEDEF-20.0</w:t>
      </w:r>
      <w:r>
        <w:rPr>
          <w:rFonts w:ascii="Times New Roman" w:hAnsi="Times New Roman" w:cs="Times New Roman"/>
          <w:b/>
          <w:bCs/>
          <w:lang w:val="en-US"/>
        </w:rPr>
        <w:t>1</w:t>
      </w:r>
      <w:r>
        <w:rPr>
          <w:rFonts w:ascii="Times New Roman" w:hAnsi="Times New Roman" w:cs="Times New Roman"/>
          <w:lang w:val="en-US"/>
        </w:rPr>
        <w:t xml:space="preserve">: </w:t>
      </w:r>
      <w:r w:rsidRPr="00185618">
        <w:rPr>
          <w:rFonts w:ascii="Times New Roman" w:hAnsi="Times New Roman" w:cs="Times New Roman"/>
          <w:lang w:val="en-US"/>
        </w:rPr>
        <w:t>Tüm birimlerde çalışan personelin sağlığının korunması hususunda  bilinçlendirilmesi.</w:t>
      </w:r>
    </w:p>
    <w:p w:rsidR="007E23B2" w:rsidRPr="00185618"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r w:rsidRPr="00185618">
        <w:rPr>
          <w:rFonts w:ascii="Times New Roman" w:hAnsi="Times New Roman" w:cs="Times New Roman"/>
          <w:lang w:val="en-US"/>
        </w:rPr>
        <w:tab/>
      </w:r>
      <w:r w:rsidRPr="00185618">
        <w:rPr>
          <w:rFonts w:ascii="Times New Roman" w:hAnsi="Times New Roman" w:cs="Times New Roman"/>
          <w:lang w:val="en-US"/>
        </w:rPr>
        <w:tab/>
      </w:r>
      <w:r w:rsidRPr="00185618">
        <w:rPr>
          <w:rFonts w:ascii="Times New Roman" w:hAnsi="Times New Roman" w:cs="Times New Roman"/>
          <w:lang w:val="en-US"/>
        </w:rPr>
        <w:tab/>
      </w:r>
      <w:r>
        <w:rPr>
          <w:rFonts w:ascii="Times New Roman" w:hAnsi="Times New Roman" w:cs="Times New Roman"/>
          <w:b/>
          <w:bCs/>
          <w:lang w:val="en-US"/>
        </w:rPr>
        <w:t>HEDEF-20.02</w:t>
      </w:r>
      <w:r w:rsidRPr="00185618">
        <w:rPr>
          <w:rFonts w:ascii="Times New Roman" w:hAnsi="Times New Roman" w:cs="Times New Roman"/>
          <w:b/>
          <w:bCs/>
          <w:lang w:val="en-US"/>
        </w:rPr>
        <w:t xml:space="preserve">: </w:t>
      </w:r>
      <w:r w:rsidRPr="00185618">
        <w:rPr>
          <w:rFonts w:ascii="Times New Roman" w:hAnsi="Times New Roman" w:cs="Times New Roman"/>
          <w:bCs/>
          <w:lang w:val="en-US"/>
        </w:rPr>
        <w:t>Hopa Esenkıyı Tır Parkı ve Kopmuş Mesire Alanında olumsuz durumla karşılaşılmaması için gerekli güvenlik önlemlerinin alınması.</w:t>
      </w:r>
    </w:p>
    <w:p w:rsidR="007E23B2" w:rsidRPr="00185618"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color w:val="00B050"/>
          <w:lang w:val="en-US"/>
        </w:rPr>
      </w:pPr>
      <w:r w:rsidRPr="00185618">
        <w:rPr>
          <w:rFonts w:ascii="Times New Roman" w:hAnsi="Times New Roman" w:cs="Times New Roman"/>
          <w:bCs/>
          <w:lang w:val="en-US"/>
        </w:rPr>
        <w:tab/>
      </w:r>
      <w:r w:rsidRPr="00185618">
        <w:rPr>
          <w:rFonts w:ascii="Times New Roman" w:hAnsi="Times New Roman" w:cs="Times New Roman"/>
          <w:bCs/>
          <w:lang w:val="en-US"/>
        </w:rPr>
        <w:tab/>
      </w:r>
      <w:r w:rsidRPr="00185618">
        <w:rPr>
          <w:rFonts w:ascii="Times New Roman" w:hAnsi="Times New Roman" w:cs="Times New Roman"/>
          <w:bCs/>
          <w:lang w:val="en-US"/>
        </w:rPr>
        <w:tab/>
      </w:r>
      <w:r>
        <w:rPr>
          <w:rFonts w:ascii="Times New Roman" w:hAnsi="Times New Roman" w:cs="Times New Roman"/>
          <w:b/>
          <w:bCs/>
          <w:lang w:val="en-US"/>
        </w:rPr>
        <w:t>HEDEF-20.03</w:t>
      </w:r>
      <w:r w:rsidRPr="00185618">
        <w:rPr>
          <w:rFonts w:ascii="Times New Roman" w:hAnsi="Times New Roman" w:cs="Times New Roman"/>
          <w:b/>
          <w:bCs/>
          <w:lang w:val="en-US"/>
        </w:rPr>
        <w:t>:</w:t>
      </w:r>
      <w:r>
        <w:rPr>
          <w:rFonts w:ascii="Times New Roman" w:hAnsi="Times New Roman" w:cs="Times New Roman"/>
          <w:b/>
          <w:bCs/>
          <w:lang w:val="en-US"/>
        </w:rPr>
        <w:t xml:space="preserve"> </w:t>
      </w:r>
      <w:r w:rsidRPr="00185618">
        <w:rPr>
          <w:rFonts w:ascii="Times New Roman" w:hAnsi="Times New Roman" w:cs="Times New Roman"/>
        </w:rPr>
        <w:t>İş yerlerinde daha verimli çalışmanın gerçekleştirilmesi için</w:t>
      </w:r>
      <w:r w:rsidRPr="00185618">
        <w:rPr>
          <w:rFonts w:ascii="Times New Roman" w:hAnsi="Times New Roman" w:cs="Times New Roman"/>
          <w:b/>
          <w:bCs/>
          <w:lang w:val="en-US"/>
        </w:rPr>
        <w:t xml:space="preserve"> </w:t>
      </w:r>
      <w:r w:rsidRPr="00185618">
        <w:rPr>
          <w:rFonts w:ascii="Times New Roman" w:hAnsi="Times New Roman" w:cs="Times New Roman"/>
          <w:lang w:val="en-US"/>
        </w:rPr>
        <w:t>personel ihtiyac</w:t>
      </w:r>
      <w:r>
        <w:rPr>
          <w:rFonts w:ascii="Times New Roman" w:hAnsi="Times New Roman" w:cs="Times New Roman"/>
        </w:rPr>
        <w:t>ini</w:t>
      </w:r>
      <w:r w:rsidRPr="00185618">
        <w:rPr>
          <w:rFonts w:ascii="Times New Roman" w:hAnsi="Times New Roman" w:cs="Times New Roman"/>
        </w:rPr>
        <w:t>n giderilmesine yönelik tedbirlerin alınması ve yeni personel istihdamının gerçekleştirilmesi.</w:t>
      </w:r>
      <w:r w:rsidRPr="00185618">
        <w:rPr>
          <w:rFonts w:ascii="Times New Roman" w:hAnsi="Times New Roman" w:cs="Times New Roman"/>
          <w:color w:val="00B050"/>
          <w:lang w:val="en-US"/>
        </w:rPr>
        <w:t xml:space="preserve"> </w:t>
      </w:r>
    </w:p>
    <w:p w:rsidR="007E23B2" w:rsidRPr="00185618"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color w:val="00B050"/>
          <w:lang w:val="en-US"/>
        </w:rPr>
      </w:pPr>
      <w:r w:rsidRPr="00185618">
        <w:rPr>
          <w:rFonts w:ascii="Times New Roman" w:hAnsi="Times New Roman" w:cs="Times New Roman"/>
          <w:color w:val="00B050"/>
          <w:lang w:val="en-US"/>
        </w:rPr>
        <w:tab/>
      </w:r>
      <w:r w:rsidRPr="00185618">
        <w:rPr>
          <w:rFonts w:ascii="Times New Roman" w:hAnsi="Times New Roman" w:cs="Times New Roman"/>
          <w:color w:val="00B050"/>
          <w:lang w:val="en-US"/>
        </w:rPr>
        <w:tab/>
      </w:r>
      <w:r w:rsidRPr="00185618">
        <w:rPr>
          <w:rFonts w:ascii="Times New Roman" w:hAnsi="Times New Roman" w:cs="Times New Roman"/>
          <w:color w:val="00B050"/>
          <w:lang w:val="en-US"/>
        </w:rPr>
        <w:tab/>
      </w:r>
      <w:r w:rsidRPr="00185618">
        <w:rPr>
          <w:rFonts w:ascii="Times New Roman" w:hAnsi="Times New Roman" w:cs="Times New Roman"/>
          <w:color w:val="00B050"/>
          <w:lang w:val="en-US"/>
        </w:rPr>
        <w:tab/>
      </w:r>
      <w:r w:rsidRPr="00185618">
        <w:rPr>
          <w:rFonts w:ascii="Times New Roman" w:hAnsi="Times New Roman" w:cs="Times New Roman"/>
          <w:color w:val="00B050"/>
          <w:lang w:val="en-US"/>
        </w:rPr>
        <w:tab/>
      </w:r>
    </w:p>
    <w:p w:rsidR="007E23B2" w:rsidRPr="00185618"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val="en-US"/>
        </w:rPr>
      </w:pPr>
      <w:r w:rsidRPr="00185618">
        <w:rPr>
          <w:rFonts w:ascii="Times New Roman" w:hAnsi="Times New Roman" w:cs="Times New Roman"/>
          <w:color w:val="00B050"/>
          <w:lang w:val="en-US"/>
        </w:rPr>
        <w:tab/>
      </w:r>
      <w:r w:rsidRPr="00185618">
        <w:rPr>
          <w:rFonts w:ascii="Times New Roman" w:hAnsi="Times New Roman" w:cs="Times New Roman"/>
          <w:color w:val="00B050"/>
          <w:lang w:val="en-US"/>
        </w:rPr>
        <w:tab/>
      </w:r>
      <w:r w:rsidRPr="00185618">
        <w:rPr>
          <w:rFonts w:ascii="Times New Roman" w:hAnsi="Times New Roman" w:cs="Times New Roman"/>
          <w:color w:val="00B050"/>
          <w:lang w:val="en-US"/>
        </w:rPr>
        <w:tab/>
      </w:r>
      <w:r w:rsidRPr="00185618">
        <w:rPr>
          <w:rFonts w:ascii="Times New Roman" w:hAnsi="Times New Roman" w:cs="Times New Roman"/>
          <w:b/>
          <w:lang w:val="en-US"/>
        </w:rPr>
        <w:t>ETÜT PLAN VE PROJE MÜDÜRLÜĞÜ</w:t>
      </w:r>
    </w:p>
    <w:p w:rsidR="007E23B2" w:rsidRPr="00185618"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185618">
        <w:rPr>
          <w:rFonts w:ascii="Times New Roman" w:hAnsi="Times New Roman" w:cs="Times New Roman"/>
          <w:b/>
          <w:lang w:val="en-US"/>
        </w:rPr>
        <w:tab/>
      </w:r>
      <w:r w:rsidRPr="00185618">
        <w:rPr>
          <w:rFonts w:ascii="Times New Roman" w:hAnsi="Times New Roman" w:cs="Times New Roman"/>
          <w:b/>
          <w:lang w:val="en-US"/>
        </w:rPr>
        <w:tab/>
      </w:r>
      <w:r w:rsidRPr="00185618">
        <w:rPr>
          <w:rFonts w:ascii="Times New Roman" w:hAnsi="Times New Roman" w:cs="Times New Roman"/>
          <w:b/>
          <w:lang w:val="en-US"/>
        </w:rPr>
        <w:tab/>
      </w:r>
      <w:r w:rsidRPr="00185618">
        <w:rPr>
          <w:rFonts w:ascii="Times New Roman" w:hAnsi="Times New Roman" w:cs="Times New Roman"/>
          <w:b/>
          <w:bCs/>
          <w:lang w:val="en-US"/>
        </w:rPr>
        <w:t>STRATEJ</w:t>
      </w:r>
      <w:r w:rsidRPr="00185618">
        <w:rPr>
          <w:rFonts w:ascii="Times New Roman" w:hAnsi="Times New Roman" w:cs="Times New Roman"/>
          <w:b/>
          <w:bCs/>
        </w:rPr>
        <w:t>İK AM</w:t>
      </w:r>
      <w:r>
        <w:rPr>
          <w:rFonts w:ascii="Times New Roman" w:hAnsi="Times New Roman" w:cs="Times New Roman"/>
          <w:b/>
          <w:bCs/>
        </w:rPr>
        <w:t>AÇ-21</w:t>
      </w:r>
      <w:r w:rsidRPr="00185618">
        <w:rPr>
          <w:rFonts w:ascii="Times New Roman" w:hAnsi="Times New Roman" w:cs="Times New Roman"/>
          <w:b/>
          <w:bCs/>
        </w:rPr>
        <w:t>:</w:t>
      </w:r>
      <w:r>
        <w:rPr>
          <w:rFonts w:ascii="Times New Roman" w:hAnsi="Times New Roman" w:cs="Times New Roman"/>
        </w:rPr>
        <w:t xml:space="preserve"> </w:t>
      </w:r>
      <w:r w:rsidRPr="00185618">
        <w:rPr>
          <w:rFonts w:ascii="Times New Roman" w:hAnsi="Times New Roman" w:cs="Times New Roman"/>
        </w:rPr>
        <w:t>Bilgisayar teknolojisinin getird</w:t>
      </w:r>
      <w:r>
        <w:rPr>
          <w:rFonts w:ascii="Times New Roman" w:hAnsi="Times New Roman" w:cs="Times New Roman"/>
        </w:rPr>
        <w:t>i</w:t>
      </w:r>
      <w:r w:rsidRPr="00185618">
        <w:rPr>
          <w:rFonts w:ascii="Times New Roman" w:hAnsi="Times New Roman" w:cs="Times New Roman"/>
        </w:rPr>
        <w:t>ği çağdaş imkanlardan yaralanmak suretiyle, özel idare hizmetlerini e-özel idare uygulamalarıyla vatandaşların ve ilgili kurumların hızlı ve aracısız bilgi almalarını sağlamak.</w:t>
      </w:r>
      <w:r>
        <w:rPr>
          <w:rFonts w:ascii="Times New Roman" w:hAnsi="Times New Roman" w:cs="Times New Roman"/>
        </w:rPr>
        <w:t xml:space="preserve"> </w:t>
      </w:r>
      <w:r w:rsidRPr="00185618">
        <w:rPr>
          <w:rFonts w:ascii="Times New Roman" w:hAnsi="Times New Roman" w:cs="Times New Roman"/>
        </w:rPr>
        <w:t>İl Özel İdar</w:t>
      </w:r>
      <w:r>
        <w:rPr>
          <w:rFonts w:ascii="Times New Roman" w:hAnsi="Times New Roman" w:cs="Times New Roman"/>
        </w:rPr>
        <w:t>e</w:t>
      </w:r>
      <w:r w:rsidRPr="00185618">
        <w:rPr>
          <w:rFonts w:ascii="Times New Roman" w:hAnsi="Times New Roman" w:cs="Times New Roman"/>
        </w:rPr>
        <w:t xml:space="preserve"> hizmetlerinin hızlı ve hatasız bir şekilde yürütülmesini sağlamak bu amaçla ihtiyaç duyulan yazılım ve donanım tespiti yapılarak kullanılan teknolojilerin uluslar arası standartlara taşımak ve yükseltmek.</w:t>
      </w:r>
    </w:p>
    <w:p w:rsidR="007E23B2"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rPr>
        <w:tab/>
      </w:r>
      <w:r w:rsidRPr="00185618">
        <w:rPr>
          <w:rFonts w:ascii="Times New Roman" w:hAnsi="Times New Roman" w:cs="Times New Roman"/>
          <w:b/>
          <w:bCs/>
          <w:lang w:val="en-US"/>
        </w:rPr>
        <w:t xml:space="preserve">HEDEF-21.01: </w:t>
      </w:r>
      <w:r w:rsidRPr="00185618">
        <w:rPr>
          <w:rFonts w:ascii="Times New Roman" w:hAnsi="Times New Roman" w:cs="Times New Roman"/>
          <w:bCs/>
          <w:lang w:val="en-US"/>
        </w:rPr>
        <w:t>İlimizde kurulmuş olan Coğrafi Bilgi Sisteminde Artvin İl Özel İdaresi kanalıyla yapılan yatırımları Coğrafi Bilgi Sistemleri (CBS) birimiyle ortaklaşa çalışarak Yatırım Takip Bilgi Sistemini oluşturmak güncel tutulmasını sağlamak ve Web sayfasında</w:t>
      </w:r>
      <w:r w:rsidRPr="00185618">
        <w:rPr>
          <w:rFonts w:ascii="Times New Roman" w:hAnsi="Times New Roman" w:cs="Times New Roman"/>
          <w:bCs/>
          <w:color w:val="00B050"/>
          <w:lang w:val="en-US"/>
        </w:rPr>
        <w:t xml:space="preserve"> </w:t>
      </w:r>
      <w:r w:rsidRPr="00185618">
        <w:rPr>
          <w:rFonts w:ascii="Times New Roman" w:hAnsi="Times New Roman" w:cs="Times New Roman"/>
          <w:bCs/>
          <w:lang w:val="en-US"/>
        </w:rPr>
        <w:t>yayınlamak.</w:t>
      </w:r>
    </w:p>
    <w:p w:rsidR="007E23B2"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p>
    <w:p w:rsidR="007E23B2" w:rsidRPr="00185618"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p>
    <w:p w:rsidR="007E23B2" w:rsidRPr="00185618" w:rsidRDefault="007E23B2" w:rsidP="005F0E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Cs/>
          <w:lang w:val="en-US"/>
        </w:rPr>
        <w:tab/>
      </w:r>
      <w:r w:rsidRPr="00185618">
        <w:rPr>
          <w:rFonts w:ascii="Times New Roman" w:hAnsi="Times New Roman" w:cs="Times New Roman"/>
          <w:bCs/>
          <w:lang w:val="en-US"/>
        </w:rPr>
        <w:tab/>
      </w:r>
      <w:r w:rsidRPr="00185618">
        <w:rPr>
          <w:rFonts w:ascii="Times New Roman" w:hAnsi="Times New Roman" w:cs="Times New Roman"/>
          <w:b/>
          <w:bCs/>
          <w:sz w:val="24"/>
          <w:szCs w:val="24"/>
          <w:shd w:val="clear" w:color="auto" w:fill="FFFFFF"/>
        </w:rPr>
        <w:t xml:space="preserve">B- </w:t>
      </w:r>
      <w:r w:rsidRPr="00185618">
        <w:rPr>
          <w:rFonts w:ascii="Times New Roman" w:hAnsi="Times New Roman" w:cs="Times New Roman"/>
          <w:b/>
          <w:bCs/>
          <w:sz w:val="24"/>
          <w:szCs w:val="24"/>
          <w:u w:val="single"/>
          <w:shd w:val="clear" w:color="auto" w:fill="FFFFFF"/>
        </w:rPr>
        <w:t>Temel Politikalar ve Öncelikler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r w:rsidRPr="00185618">
        <w:rPr>
          <w:rFonts w:ascii="Times New Roman" w:hAnsi="Times New Roman" w:cs="Times New Roman"/>
          <w:b/>
          <w:bCs/>
          <w:sz w:val="24"/>
          <w:szCs w:val="24"/>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shd w:val="clear" w:color="auto" w:fill="FFFFFF"/>
        </w:rPr>
        <w:t xml:space="preserve">▪ İl Özel İdaresi, Stratejik Plan ve </w:t>
      </w:r>
      <w:r w:rsidRPr="006270AA">
        <w:rPr>
          <w:rFonts w:ascii="Times New Roman" w:hAnsi="Times New Roman" w:cs="Times New Roman"/>
          <w:shd w:val="clear" w:color="auto" w:fill="FFFFFF"/>
        </w:rPr>
        <w:t>Onuncu</w:t>
      </w:r>
      <w:r>
        <w:rPr>
          <w:rFonts w:ascii="Times New Roman" w:hAnsi="Times New Roman" w:cs="Times New Roman"/>
          <w:color w:val="FF0000"/>
          <w:shd w:val="clear" w:color="auto" w:fill="FFFFFF"/>
        </w:rPr>
        <w:t xml:space="preserve"> </w:t>
      </w:r>
      <w:r w:rsidRPr="00185618">
        <w:rPr>
          <w:rFonts w:ascii="Times New Roman" w:hAnsi="Times New Roman" w:cs="Times New Roman"/>
          <w:shd w:val="clear" w:color="auto" w:fill="FFFFFF"/>
        </w:rPr>
        <w:t>Beş Yıllık Kalkınma Planı’nda yer alan ilke ve hedeflerle uyumlu, yerel kaynakların ve potansiyellerin harekete geçirilmelerine dayalı, özel sektör öncülüğünde gerçekleşecek sürekli ve sürdürülebilir bir gelişmeyi hedeflemektedir.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Artvin İlinde; günümüze kadar artarak devam eden ve son yıllarda yapımına başlanan barajlar nedeniyle de daha da büyük bir ivme kazanan yüksek göç eğiliminin durdurulabilmesi için, Plan’da önerilen projelerin uygulanabilirliğini sağlayacak teknik ve kurumsal altyapının hazırlanması gerekmektedir. Bunun için de kamu yardım ve desteklerinden yararlandırılması gerekmektedir. Artvin İlinin bir an önce Acil Destek Programı kapsamına alınması bu açıdan son derece önemlidir.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İl’de kolektif bir kalkınma isteği ve seferberliği geliştirilerek, Artvin kamuoyunun Stratejik Plan’da öngörülen hedef ve stratejileri benimsemesi, projelerin hayata geçirilmesine destek vermesi ve böylelikle Plan’ın başarıyla uygulanması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İl’de katılımcı bir yönetim anlayışı tüm kurumsal yapılanmada hakim kılınmalıdır. Resmi ve özel kurum ve kuruluşlar, sivil toplum kuruluşları, siyasi partiler, fakülte ve yüksek okullar, kooperatifler, basın-yayın kuruluşları ve kamuoyunun yönetime etkin katılımı sağlanmalıdır.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Ekonomik büyümeyi sağlarken çevrenin korunmasına, İl’in alt bölgeleri arasındaki gelişmişlik farklılıklarının azaltılmasına, sosyal ve kültürel donatıların tamamlanmasına, işgücüne dâhil edilmeyen kesimlerin (kadınların, emeklilerin, </w:t>
      </w:r>
      <w:r>
        <w:rPr>
          <w:rFonts w:ascii="Times New Roman" w:hAnsi="Times New Roman" w:cs="Times New Roman"/>
          <w:shd w:val="clear" w:color="auto" w:fill="FFFFFF"/>
        </w:rPr>
        <w:t>engellilerin</w:t>
      </w:r>
      <w:r w:rsidRPr="00185618">
        <w:rPr>
          <w:rFonts w:ascii="Times New Roman" w:hAnsi="Times New Roman" w:cs="Times New Roman"/>
          <w:shd w:val="clear" w:color="auto" w:fill="FFFFFF"/>
        </w:rPr>
        <w:t>) üretime katılımının teşvik edilmesine önem vermektedir.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 xml:space="preserve">▪ Barajlar nedeniyle sekteye uğrayan İlin ulaşım problemlerinin bir an önce çözülmesi, ulaşım ağlarının iyileştirilmesi, daha ucuz ve verimli çalışacak alternatif ulaşım sistemlerinin devreye girmesi, </w:t>
      </w:r>
      <w:r>
        <w:rPr>
          <w:rFonts w:ascii="Times New Roman" w:hAnsi="Times New Roman" w:cs="Times New Roman"/>
          <w:shd w:val="clear" w:color="auto" w:fill="FFFFFF"/>
        </w:rPr>
        <w:t>kalıcı konutlar ve Fakülte yerleşkeleri</w:t>
      </w:r>
      <w:r w:rsidRPr="00185618">
        <w:rPr>
          <w:rFonts w:ascii="Times New Roman" w:hAnsi="Times New Roman" w:cs="Times New Roman"/>
          <w:shd w:val="clear" w:color="auto" w:fill="FFFFFF"/>
        </w:rPr>
        <w:t xml:space="preserve"> ile kent merkezi, şehir merkezleri ile köyler arasında parçalanmış yaşamların bütünleşmesi ve kent bilincinin gelişmesi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Artvin ekonomisinin belkemiği olan küçük ve orta boy sanayiler ile esnaf ve sanatkârlar, atıl kapasitelerini harekete geçirebilmeleri, kendi aralarında ve küresel bağlamda işbirlikleri ve bağlantılar geliştirebilmeleri için teknik, finansal ve danışmanlık destek ve hizmetlerinden faydalandırılmalıdır.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İl’de yatırım ikliminin iyileştirilmesi en önemli konudur. İl’in gelişmesi, kirlilik yaratmayacak imalat ve tarımsal sanayi ile turizm yatırımlarının yapılmasına bağlıdır. Yatırımların önündeki engeller kaldırılmalı, yeni yatırım için gerekli prosedürler kolaylaştırılmalı, yeni iş kuranlara ve istihdam alanları yaratanlara vergisel teşvikler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Yatırım projelerinin seçiminde istihdam ve yüksek katma değer yaratılmasına dikkat edilmeli, girişimcileri bilgilendirecek ve yönlendirecek bir Yatırımcı Rehberi hazırlanmalıdır. İl’de tarım toprağı vasfı düşük, sanayi yerleşimine uygun alanlar belirlenmeli ve sanayinin yer seçiminde mutlak tarım alanlarının ve çevrenin korunması kriterlerine göre değerlendirme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Planlama yapılmalı, bu amaçla, İl’in doğal ve yapay tüm varlıklarının envanterleri eksiksiz bir şekilde çıkarılarak verilerin ve bilgilerin sürekli güncelleneceği bir İl Bilgi Sistemi oluşturulmalıdır. İl’in gelişmesinde lokomotif görevi görecek sanayi, tarım ve turizm alanlarında mastır planlar hazırlanmalıdır.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
          <w:i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C- </w:t>
      </w:r>
      <w:r w:rsidRPr="00185618">
        <w:rPr>
          <w:rFonts w:ascii="Times New Roman" w:hAnsi="Times New Roman" w:cs="Times New Roman"/>
          <w:b/>
          <w:bCs/>
          <w:sz w:val="24"/>
          <w:szCs w:val="24"/>
          <w:u w:val="single"/>
          <w:shd w:val="clear" w:color="auto" w:fill="FFFFFF"/>
        </w:rPr>
        <w:t>Diğer Hususlar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1-</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Gelişme Stratejileri</w:t>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En önemli problemi ulaşım olan ve zengin doğal kaynakları bulunan Artvin İlinin sürdürülebilir gelişmesini sağlayacak gelişme stratejileri, yerel kaynakların kullanımını ve potansiyellerin harekete geçirilmesini sağlayacak şekilde belirlenmiştir.  İlde kısıtlı miktarda olan verimli tarım alanları yapılaşmaya ve sanayi yerleşimine kapanmalı, yeni kurulacak sanayi, konut ve lojistik tesislerin yerleşimi için araştırmalarla belirlenecek alternatif alanlarda yer seçilmelidir.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İl’deki kurumsal kapasite geliştirilmeli, AB standartlarına uygun olarak, gelişme ile ilgili proje ve programları yerel bazda uygulayacak kurumsal mekanizmalar oluşturulmalıdır.  İl’e bilişim, tekstil, montaj ve mühendislik sanayi gibi kirlilik yaratmayan sanayi kollarının gelmesini sağlayacak yatırım ortamı yaratılmalı, çevre baskısı yaratacak sanayi kollarının İl’de yer seçmesi kesinlikle önlenmelidir.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İl’deki çay, fındık, kivi, bal, kestane, ceviz üretimi ile orman ürünleri, su ürünleri, hayvancılık, arıcılık ve tabanca sanayilerindeki bilgi ve tecrübe birikimini değerlendirecek entegre ürün üretim tesisleri kurulmalıdır. Bu alanlarda uzun vadede markalaşma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Çay, Fındık, Kivi, Kara üzüm ve turunçgillerden katma değeri yüksek türevler üretmek üzere ve raf ömrü uzun ve pazar esnekliği olan kurutulmuş sebze, meyve, bakliyat, tıbbi ve hoş kokulu bitkiler, meyve suyu üretimi ile işlenmiş-dondurulmuş ekolojik ürünler üretiminde TÜBİTAK-MAM Gıda Bilimi ve Teknolojisi Araştırma Enstitüsü (GBTAE) ile işbirliğine gidilmelidir.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Sanayi kuruluşlarına teknik, idari ve mali danışmanlık hizmetleri sağlamak üzere KOSGEB ve ona bağlı Küçük Girişimciliği Geliştirme Merkezi (KÜGEM), TÜBİTAK Teknoloji İzleme ve Değerlendirme Başkanlığı (TİDEB) ve Türkiye Teknoloji Geliştirme Vakfı (TTGV) gibi kuruluşlarla işbirliği yapacak Teknoloji Danışma, Kalite Geliştirme, Yatırım Yönlendirme, Pazar Araştırma, Uygulamalı Sanayi Eğitim Merkezi gibi kurumsal yapılanmalar oluşturulmalıdır.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Sağlanacak desteklerle KOBİ’lerin rekabet edebilirlikleri artırılmalıdır.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Tüm İl’de toprak analizleri yapılmalı, gübreleme bu analizlere dayandırılmalı, ürün deseninde çeşitlilik artırılmalı, tarımda münavebeli üretime geçilmelidir.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Organik tarım ile ilgili pilot projeler uygulanmalı, çiftçi işbirliğinin ve örgütlenmesinin sağlanması için kurumsal destek verilmeli ve eğitim programları oluşturulmalıdır.  Tarım ürünleri için depolama ve saklama tesisleri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Kırsal alanlarda kırsal ve tarımsal sanayi, hayvancılık ve kırsal turizm projeleri yoluyla ekonomik faaliyetler canlandırılmalı, kente göç önlenmelidir.  İl’in alt bölgeleri arasındaki ekonomik ve sosyal gelişmişlik farkları en aza indirilmelidir.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Turistik potansiyelin tanıtımı çalışmalarına başlanmalı, turistik yörelerin altyapı sorunları giderilmeli, yüksek katma değer yaratacak alternatif turizm (doğa turizmi, sağlık ve spor turizmi, eko turizm, kırsal turizm) ürünleri geliştirilmeli, ürün çeşitlendirici yatırımlar yapılmalı, ev pansiyonculuğu özendirilmeli, düzenlenen festival sayısı artırılmalıdır.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Kuzey-güney ve doğu-batı yönlü mal ve hizmet akışı, üretimi ve pazarlanmasında lojistik hizmet verecek tesisler yapılmalı; altyapısı ve destek birimleriyle uluslararası talebe cevap verecek özelliklerde, İl’in markalaştığı ürünlerin tanıtım ve ticaretinin yapılacağı fuar alanları hazırlanmalıdır.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Hopa limanı daha işlek hale getirilmeli, turizm mevsiminde Samsun ve İstanbul’dan seferler düzenlenmeli, yatlarla sahil turları düzenlenmelidir. ”Hopa limanının Batum limanına demiryolu ile bağlanması sağlanmalıdır.”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Sanayide ve konutta doğalgaz kullanılmalıdır.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Sanayi işyerlerindeki atıl kapasite harekete geçirilmelidir.  Küçük ölçekli üreticilere yönelik organizasyon, teknoloji, pazarlama ve bilgi desteği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Çevre Düzeni Planı (ÇDP) uygulama planları tamamlanmalı ve hayata geçirilmelidir.  Çevreye duyarlı, kültürel değerleri koruyan, doğal kaynakları koruyarak kullanan, ‘kentli olma’ bilincine sahip yurttaşların sayısının arttırılması için sivil toplum kuruluşları güçlendirilmelidir.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İl’deki Üniversite birimleriyle işbirliğine gidilerek çevre ve doğal kaynakların korunması, ekonomik faaliyetlerin canlandırılması, turizm potansiyellerinin değerlendirilmesi amaçlarına yönelik projeler geliştirilmelidir.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Okul öncesi eğitim İl düzeyinde yaygınlaştırılmalıdır. Zorunlu temel eğitimin ve mesleki eğitim kurumlarının kalitesi ve eğitimin her kademesinde okullaşma oranları artırılmalıdır.  Okulların bilgisayar laboratuarları geliştirilmeli, İnternet’e bağlanabilen okul sayısı artırılmalıdır.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Kentte ve kırsalda su ve kanalizasyon ağları ve atık su arıtma tesisleri kurulmalı, sanayi işyerleri atık su arıtma tesisi ve baca filtresi kurma ve kullanmaları konusunda etkin bir şekilde denetlenmelidir.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 acilen tüm ili kapsayacak bir çöp depolama alanı belirlenmelidir.  İlde işletilmesi düşünülen bakır madeni sahasında oluşabilecek asit maden suları toplanarak arıtılmalı, Karadeniz Bakır İşletmesinin Murgul deresine verdiği kirlilik önlenmelidir.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Baraj suları altında kalması muhtemel endemik bitki ve hayvan türlerinin korunmasına yönelik önlemler geliştirilmelidir.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Kamu kurum ve kuruluşlarının, sivil toplum kuruluşlarının, meslek odaları temsilciliklerinin, kooperatiflerin, yerel basın ve yayın kuruluşlarının ve halkın, İl’in yönetimine katılımı sağlanmalı, bu amaçla periyodik olarak toplanan İl Kurultayları oluşturulmalı ve kamu kurumlarına ulaşmayı sağlayacak etkileşimli bir web sitesi geliştirilmelidir.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2-</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Gelişme Alternatifleri ve Senaryoları</w:t>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a)</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Gelişme Alternatifleri</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Artvin, İl’inin en önemli sorunları; ulaşım zorluğu, büyük metropollere uzak oluşu, yüksek göç oranı, yerel kaynak ve kapasitelerin etkin şekilde kullanılamaması ve tarıma elverişli arazilerin yetersiz olmasıdır. Yerel kaynakların ve atıl kapasitelerin kullanımı sağlanarak gelir düzeyi artırılmalıdır. Gelişmenin merkezden çevre ilçelere yayılması, kırsal gelişme projeleri aracılığıyla kır-kent gelir ve gelişmişlik düzeyleri arasındaki farklılıkların azaltılması ve kent merkezlerine göçlerin önlenmesi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Aşağıdaki tabloda da gösterildiği üzere İlin sosyo-ekonomik, demografik, kurumsal ve çevresel-mekânsal özelliklerine ve bu özelliklerin analizlerine dayanarak iki olası gelişme alternatifi öngörülmüştür.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Alternatif I, mevcut durumda olduğu şekliyle var olan eğilimlerin devam edeceği varsayımı üzerine yapılandırılmıştır. Bu durumda gelişme, atıl durumda olan yerel kapasitelerin kullanılması ile gerçekleşebilecektir. Mevcut kaynakların ne ölçüde kullanılabildiği gelişmenin hızını ve sınırlarını belirleyecektir. Bu alternatifte gelişmenin oldukça yavaş ve istenilen hedeflere ulaşmada yetersiz kalacağı, kırdan kente göçün ve işsizliğin artacağı düşünülmektedir. Fakat kamu sektörü; destek, teşvik ve yardımlarla (düşük faizli ve uzun vadeli krediler, vergisel teşvikler vb.), bölgesel politikalar ve önerilen stratejiler doğrultusunda yerel kaynaklara dayalı olacak şekilde gelişmeyi yönlendirmektedir.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Bu alternatifte gelişme, özel sektörün, kamunun sağlayacağı yardım ve teşviklerden geniş ölçüde yararlanabilmesine bağlıdır ve sağlanabilecek desteklerin büyüklüğü ve sürekliliği ile sınırlıdır.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Alternatif II’ de, yapısal değişimlerin gerçekleştirildiği varsayılmakta ve özellikle dış pazarlardaki talebi doyurmaya yönelik hızlı bir büyüme öngörülmektedir. Bu alternatif de verimliliği ve kaliteyi artırarak pek çok sektörde daha geniş pazarlara yönelik olarak üretim gerçekleştirildiği, entegre çay, fındık, turunçgil, kivi, su ürünleri, hayvansal ürünler, organik tarım, orman ürünleri, turizm tesisleri ve silah sanayi gibi sektörlerde markalaşmanın sağlandığı bir gelişme söz konusudur.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Ulusal ölçekte gerçekleştirilecek bir kamu yönetimi reformu ile yerinden yönetim ve yönetişim kavramları hayata geçirilecek, yetki ve sorumluluk dengeleri kurulacak, yerel kurumların kendi kaynaklarını sağlama ve harcamalarına imkân tanınacak ve bürokrasi azalacaktır.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Bu alternatifte, yapılan planların uygulanabilirliği ve başarıya ulaşma şansı çok yüksek olacaktır. İl’e çekilecek yerli sermayenin yanında dış kaynaklı fon (AB fonları, Dünya Bankası fonları vb) ve yatırımlar gelişmeyi hızlandıracaktır.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185618">
        <w:rPr>
          <w:rFonts w:ascii="Times New Roman" w:hAnsi="Times New Roman" w:cs="Times New Roman"/>
          <w:b/>
          <w:bCs/>
          <w:sz w:val="24"/>
          <w:szCs w:val="24"/>
          <w:shd w:val="clear" w:color="auto" w:fill="FFFFFF"/>
        </w:rPr>
        <w:t>Artvin İli Gelişme Alternatiflerinin Karşılaştırılması</w:t>
      </w:r>
    </w:p>
    <w:tbl>
      <w:tblPr>
        <w:tblW w:w="9639" w:type="dxa"/>
        <w:jc w:val="center"/>
        <w:tblCellMar>
          <w:left w:w="10" w:type="dxa"/>
          <w:right w:w="10" w:type="dxa"/>
        </w:tblCellMar>
        <w:tblLook w:val="0000"/>
      </w:tblPr>
      <w:tblGrid>
        <w:gridCol w:w="1484"/>
        <w:gridCol w:w="4377"/>
        <w:gridCol w:w="3778"/>
      </w:tblGrid>
      <w:tr w:rsidR="007E23B2" w:rsidRPr="00185618" w:rsidTr="001523D6">
        <w:trPr>
          <w:trHeight w:val="1"/>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Alternatif 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Mevcut durumun korunması, mevcut eğilimlerin sürmesi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Alternatif II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Plan stratejilerine uygun bir şekilde, kamu teşvik ve desteği ve özel sektör öncülüğünde sürdürülebilir gelişme</w:t>
            </w:r>
          </w:p>
        </w:tc>
      </w:tr>
      <w:tr w:rsidR="007E23B2" w:rsidRPr="00185618"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Ekonomik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Yapı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İç piyasaya dönük üretim</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Tarımda ve sanayide küçük ölçek ve yüksek pazar problemi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Düşük katma değer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Zayıf ve ar-ge faaliyetlerine dayanmayan yatırım yapma eğilimi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Atıl kapasiteler ve işsizlik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Düşük gelir ve düşük/negatif büyüme hızları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Dünya pazarları için üretim</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Artan büyüme hızı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Azalan sermaye göçü ve artan yatırımlar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Turistik ürün çeşitliliği ile tanınmışlık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Canlılık kazanmış kırsal ekonomiler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Tarımsal sanayi kapsamında marka ürünler üreten, turizm ve eğitimin ticareti ateşlediği kısmen de imalat sanayi destekli hızlı ve yaygın büyüme</w:t>
            </w:r>
          </w:p>
        </w:tc>
      </w:tr>
      <w:tr w:rsidR="007E23B2" w:rsidRPr="00185618"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Sosyal Etkiler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Bireylerde geleceğe karamsar bakma</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Kırdan kente ve İl dışına hızlanarak artan göç</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Sosyal ve kültürel hayatı sönük bir kent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Gündüz kentte gece kırda süren parçalanmış bir yaşam</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İl dışına göçlerin devam etmesi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Sivil toplum örgütlerinin etkinliğine inanmama</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Bireylerde geleceğe ümitle bakma</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Kır-kent arasında entegrasyon</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Canlı ve kaliteli sosyal yaşam</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İl dışına göçlerde azalma</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Araştıran, soran, hak arayan sorumlu vatandaş bilincinin yavaş yavaş yerleşmesi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Sivil toplum örgütlerinin sayısı ve özellikle etkinliğinde artış</w:t>
            </w:r>
          </w:p>
        </w:tc>
      </w:tr>
      <w:tr w:rsidR="007E23B2" w:rsidRPr="00185618" w:rsidTr="001523D6">
        <w:trPr>
          <w:trHeight w:val="2217"/>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Kurumsal ve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Altyapısal</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Etkiler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Gelişmemiş haberleşme ve yayım ağı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Kurumlar arası iletişim ve koordinasyon eksikliği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Etkin ve kaliteli olamayan kamu hizmetleri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Etkin ve verimli kullanılamayan kıt kaynaklar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Verimlilik ilkesine dayanmayan projeler üretme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Düşük katılım</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Yetersiz teknik altyapı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Yetersiz bilgisayar kullanımı</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Gelişmiş haberleşme ve yayım ağı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Saydam ve etkin kamu yönetimi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Örgütlü toplum</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Kamu-özel sektör ortaklığı, yerel işbirliği ve dayanışma, kolektif kalkınma seferberliği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Teknik altyapı problemlerinde etkin çözümler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Yaygın ve yeterli bilgisayar kullanımı</w:t>
            </w:r>
          </w:p>
        </w:tc>
      </w:tr>
      <w:tr w:rsidR="007E23B2" w:rsidRPr="00185618" w:rsidTr="001523D6">
        <w:trPr>
          <w:trHeight w:val="1134"/>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Çevresel ve Mekansal</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Etkiler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Endemik ve nesli tehlike altında olan bitki ve hayvan türlerine dönük yüksek risk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Yerleşim yerlerinde ve yol güzergahlarında yüksek heyelan ve taş düşme riski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Sınırlı miktardaki düz tarım arazileri üzerinde plansız yapılaşma</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Sağlıklı ve çekici olmayan kentsel çevre</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Nesli tehlike altında olan türlere yönelik etkin koruma önlemleri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Korunan ve geliştirilen kentsel ve kırsal çevre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Kırsal turizme yönelik olarak zenginleştirilmiş kırsal çevre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Milli parklarda etkin yönetim ve mastır planı uygulaması</w:t>
            </w:r>
          </w:p>
        </w:tc>
      </w:tr>
      <w:tr w:rsidR="007E23B2" w:rsidRPr="00185618" w:rsidTr="001523D6">
        <w:trPr>
          <w:trHeight w:val="1266"/>
          <w:jc w:val="center"/>
        </w:trPr>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Kamu</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Sektörünün</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Rolü</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Gereksiz bürokrasinin yöneticilerde oluşturduğu bitkinlik ve ümitsizlik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Yetersiz kamu destekleri ve yetersiz denetim</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Bürokrasinin azaltıldığı, yöneticilerin etkin olarak çalıştığı yönetim</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Kamu-özel sektör ve sivil toplum ortaklığıyla sağlanacak gelişme</w:t>
            </w:r>
          </w:p>
        </w:tc>
      </w:tr>
    </w:tbl>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b) </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Gelişme Senaryoları</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 xml:space="preserve">Gelişme senaryoları incelendiğinde; ilk aşamada gelişmenin önündeki engellerin kaldırılması, yatırım ikliminin iyileştirilmesi ve böylece yatırım yapılabilirliği noktasında ilin sahip olduğu olumsuz imajın ortadan kaldırılarak ekonomik yeniden yapılanma için hazırlık yapılması faaliyetleri yer almaktadır. Kamunun yoğun desteğine gereksinim duyulan bu aşamada, ilde mevcut girişimci nüfusun ve ilde dışarıdan getirilecek girişimcilerin harekete geçirilmesi sayesinde İl’in kısa sürede toparlanacağı ve 1999–2001 yılları periyodunda sürekli negatif olarak gerçekleşen büyüme hızının pozitife dönerek, plan döneminin ilk aşamasında yıllık ortalama % 2’lik bir hızın yakalanabileceği düşünülmektedir.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Bu aşamada kurumsal kapasite geliştirilecektir. Sanayide atıl duran kapasitelerin kullanılması ve küçük ve orta ölçekli işletmelerin daha etkin ve verimli faaliyet göstermelerini sağlamak üzere, İl genelinde faaliyetleri devam eden Küçük Sanayi Sitelerinin en kısa sürede tamamlanacaktır. Yine, tarımsal sanayi için profil araştırmaları ve fizibilite etütleri yapılacak, dış pazarlara yönelik araştırma ve pazarlama çalışmaları başlayacak, stratejik insan gücü planlaması için hazırlıklar yapılacaktır.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Tarım, tarımsal sanayi ve turizmde ürün çeşitliliğine gidilecek, fındık türevleri, orman ürünleri ve silah çeşitlerinde markalaşmaya yönelik çalışmalar yapılacak, kaynaklar öncelikle İl’in karşılaştırmalı üstünlüğünün ve potansiyellerinin olduğu alanlara yönlendirilecektir. Kaynak ve alan tahsisleri yapılırken Plan stratejilerine ve sektörler düzeyinde hazırlanacak mastır planlarına uyulacak, Plan alt bölgeleri ve kırsal yerleşim yerleri göz önüne alınacak, büyümenin gelir dağılımını bozmasına izin verilmeyecektir. Çevresel sorunlar doğurmayacak özellikle bilişim, mühendislik, tekstil ve montaj endüstrilerini İl’e çekecek yatırım ikliminin oluşturulmasına çalışılacaktır. Özellikle BDT ülkelerine yönelik olarak, depolama, nakliyat, tanıtım hizmetlerinin verileceği lojistik hizmetler ve fuar alanlarının planlanması ve inşası tamamlanacaktır. Farklı ulaşım alternatifleri (kara ve deniz) açısından stratejik bir konumda olan İl’in, bu avantajını kullanarak lojistik sektöründen önemli düzeyde bir pay almasının sağlanması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Üniversite birimleri ile işbirliği halinde mesleki eğitim ve meslek edindirme programları düzenlenecek, kırsal kalkınma projelerinin hayata geçirilmesi ile kırsal kesimde özellikle kadınların işgücüne katılımı artırılacaktır. Bu faaliyetlerin ve istihdam alanları yaratan yatırımların etkisiyle, birinci aşamada % 50 olan istihdam oranının ikinci aşamada % 54’e ve üçüncü aşamada ise % 58’e yükselmesi beklenmektedir.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Üçüncü aşamada, özel sektörün öncülüğünde gerçekleşecek sürdürülebilir gelişmenin gerçekleşmesi öngörülmektedir. Bu aşamada İl’in, ticaret sektörü öncülüğünde katma değeri yüksek tarımsal sanayi ve imalat sanayi ürünleri üreten ve bunların fuar alanlarında tanıtım ve ticaretini yapan, geniş dış pazarlara ulaşabilen, ulaşım yolları açısından sahip olduğu stratejik konumunun sağladığı avantajı da değerlendirerek özellikle ticaret sektörüne lojistik hizmetler vererek yüksek gelir sağlayan, turistik imaj kazanmış, sosyal ve kültürel hayatı canlı bir mekân olacağı düşünülmektedir. Bu gelişmelerin gelir ve istihdam yönünde çarpan etkisi yaratacağı ve yıllık ortalama % 5 büyüme hızına ulaşılacağı beklenmektedir. Artvin’de bu hızda ve sürdürülebilir gelişmeyi sağlayacak potansiyeller mevcuttur. Dış ticaret pazarlarını daha rasyonel değerlendirebilmek için, bu konudaki danışmanlık ve ar-ge hizmetleri daha profesyonel bir şekilde sunulacaktır.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Yüksek öğretimde açılacak yeni fakülte, bölüm, yüksekokul ya da meslek yüksekokulları sayesinde eğitimdeki canlanma, ticaret başta olmak üzere doğrudan ya da dolaylı olarak diğer sektörlerde etkisini gösterecektir. Fındık, çay ve orman ürünleri için entegre üretim tesisleri yatırımlarının tamamlanması ile oluşacak ileri-geri bağlantı etkilerinden bu sektörlerdeki pek çok küçük işletme yararlanacaktır. Organik tarım projeleri yoluyla, işlenerek katma değeri yüksek ürünlere dönüşecek üretim çeş</w:t>
      </w:r>
      <w:r>
        <w:rPr>
          <w:rFonts w:ascii="Times New Roman" w:hAnsi="Times New Roman" w:cs="Times New Roman"/>
          <w:shd w:val="clear" w:color="auto" w:fill="FFFFFF"/>
        </w:rPr>
        <w:t>itl</w:t>
      </w:r>
      <w:r w:rsidRPr="00185618">
        <w:rPr>
          <w:rFonts w:ascii="Times New Roman" w:hAnsi="Times New Roman" w:cs="Times New Roman"/>
          <w:shd w:val="clear" w:color="auto" w:fill="FFFFFF"/>
        </w:rPr>
        <w:t>eri özendirilecektir. Tarım, sanayi ve hizmetler sektörleri arasında çeşitli projeler ve ileri-geri bağlantılar yoluyla bir entegrasyon oluşabilecektir. İl yerli ve yabancı yatırımcılar için bir çekim merkezi haline getirilmiş olacaktır.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Artvin İli Gelişme Senaryosu Aşama Tablosu  </w:t>
      </w:r>
    </w:p>
    <w:tbl>
      <w:tblPr>
        <w:tblW w:w="9639" w:type="dxa"/>
        <w:jc w:val="center"/>
        <w:tblCellMar>
          <w:left w:w="10" w:type="dxa"/>
          <w:right w:w="10" w:type="dxa"/>
        </w:tblCellMar>
        <w:tblLook w:val="0000"/>
      </w:tblPr>
      <w:tblGrid>
        <w:gridCol w:w="1607"/>
        <w:gridCol w:w="2767"/>
        <w:gridCol w:w="2795"/>
        <w:gridCol w:w="2470"/>
      </w:tblGrid>
      <w:tr w:rsidR="007E23B2" w:rsidRPr="00185618"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Aşama 1</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Gelişmenin önündeki engellerin kaldırılması ve yeniden yapılanma</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Aşama 2</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Yatırımların teşviki ve yerel potansiyelin harekete geçirilmesi</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Aşama 3</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Sürdürülebilir büyüme ve gelişme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r>
      <w:tr w:rsidR="007E23B2" w:rsidRPr="00185618"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Nüfus</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Nüfus azalması ve barajların etkisiyle artan göç baskısı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Nüfus azalmasında ve İl dışına göçte yavaşlama, devam eden kente göç</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Nüfusta durağanlaşma, dış göçün önemli ölçüde  ortadan kalkması, kırdan şehre göçte hissedilir azalma</w:t>
            </w:r>
          </w:p>
        </w:tc>
      </w:tr>
      <w:tr w:rsidR="007E23B2" w:rsidRPr="00185618"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Nüfus projeksiyonu</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Artış hızı (‰)</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185.557</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-6.6</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179.191</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-6.8</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172.825</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-7.1</w:t>
            </w:r>
          </w:p>
        </w:tc>
      </w:tr>
      <w:tr w:rsidR="007E23B2" w:rsidRPr="00185618"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İstihdam Oranı (%)</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54</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58</w:t>
            </w:r>
          </w:p>
        </w:tc>
      </w:tr>
      <w:tr w:rsidR="007E23B2" w:rsidRPr="00185618"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Büyüme Hızı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Tarım Sanayi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Hizmetler</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2,0</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0,8</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0,5</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3,0</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4,0</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5,0</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3,0</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3,0</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6,5</w:t>
            </w:r>
          </w:p>
        </w:tc>
      </w:tr>
      <w:tr w:rsidR="007E23B2" w:rsidRPr="00185618"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Sosyo-Ekonomik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Özellikler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508AC">
            <w:pPr>
              <w:numPr>
                <w:ilvl w:val="0"/>
                <w:numId w:val="33"/>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İlde Ticaret Sanayi Odası Öncülüğünde Ticaret ve Yatırım alanları Danışmanlık Bürosunun oluşturulması</w:t>
            </w:r>
          </w:p>
          <w:p w:rsidR="007E23B2" w:rsidRPr="00185618" w:rsidRDefault="007E23B2" w:rsidP="004508AC">
            <w:pPr>
              <w:numPr>
                <w:ilvl w:val="0"/>
                <w:numId w:val="33"/>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Yatırımcı Rehberi’nin hazırlanması ve dağıtımı</w:t>
            </w:r>
          </w:p>
          <w:p w:rsidR="007E23B2" w:rsidRPr="00185618" w:rsidRDefault="007E23B2" w:rsidP="004508AC">
            <w:pPr>
              <w:numPr>
                <w:ilvl w:val="0"/>
                <w:numId w:val="33"/>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Arazi kullanımının iyileştirilmesi</w:t>
            </w:r>
          </w:p>
          <w:p w:rsidR="007E23B2" w:rsidRPr="00185618" w:rsidRDefault="007E23B2" w:rsidP="004508AC">
            <w:pPr>
              <w:numPr>
                <w:ilvl w:val="0"/>
                <w:numId w:val="33"/>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Organik tarım faaliyetlerinin yaygınlaştırılması</w:t>
            </w:r>
          </w:p>
          <w:p w:rsidR="007E23B2" w:rsidRPr="00185618" w:rsidRDefault="007E23B2" w:rsidP="004508AC">
            <w:pPr>
              <w:numPr>
                <w:ilvl w:val="0"/>
                <w:numId w:val="33"/>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Turizm potansiyelinin ve çeşitliliğinin tanıtımı ve pazarlanması</w:t>
            </w:r>
          </w:p>
          <w:p w:rsidR="007E23B2" w:rsidRPr="00185618" w:rsidRDefault="007E23B2" w:rsidP="004508AC">
            <w:pPr>
              <w:numPr>
                <w:ilvl w:val="0"/>
                <w:numId w:val="33"/>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Artvin Üniversitesinin kurulması </w:t>
            </w:r>
          </w:p>
          <w:p w:rsidR="007E23B2" w:rsidRPr="00185618" w:rsidRDefault="007E23B2" w:rsidP="004508AC">
            <w:pPr>
              <w:numPr>
                <w:ilvl w:val="0"/>
                <w:numId w:val="33"/>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İmalat sanayisinde atıl kapasitelerin harekete geçirilmesi</w:t>
            </w:r>
          </w:p>
          <w:p w:rsidR="007E23B2" w:rsidRPr="00185618" w:rsidRDefault="007E23B2" w:rsidP="004508AC">
            <w:pPr>
              <w:numPr>
                <w:ilvl w:val="0"/>
                <w:numId w:val="33"/>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Hasarlı sosyal ve kültürel donatıların imarı</w:t>
            </w:r>
          </w:p>
          <w:p w:rsidR="007E23B2" w:rsidRPr="00185618" w:rsidRDefault="007E23B2" w:rsidP="004508AC">
            <w:pPr>
              <w:numPr>
                <w:ilvl w:val="0"/>
                <w:numId w:val="33"/>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Sağlık kurumları arasında koordinasyonun sağlanması, sağlık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ocaklarının güçlendirilmesi</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508AC">
            <w:pPr>
              <w:numPr>
                <w:ilvl w:val="0"/>
                <w:numId w:val="34"/>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Devletin yatırımcı olmaktan ziyade gelecek vaat eden sektörlere destek ve teşviklerini sürdürmesi</w:t>
            </w:r>
          </w:p>
          <w:p w:rsidR="007E23B2" w:rsidRPr="00185618" w:rsidRDefault="007E23B2" w:rsidP="004508AC">
            <w:pPr>
              <w:numPr>
                <w:ilvl w:val="0"/>
                <w:numId w:val="34"/>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BDT pazarında etkinliğin artmaya başlaması</w:t>
            </w:r>
          </w:p>
          <w:p w:rsidR="007E23B2" w:rsidRPr="00185618" w:rsidRDefault="007E23B2" w:rsidP="004508AC">
            <w:pPr>
              <w:numPr>
                <w:ilvl w:val="0"/>
                <w:numId w:val="34"/>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Tarım, sanayi ve turizmde çeşitli ve katma değeri yüksek ürünler</w:t>
            </w:r>
          </w:p>
          <w:p w:rsidR="007E23B2" w:rsidRPr="00185618" w:rsidRDefault="007E23B2" w:rsidP="004508AC">
            <w:pPr>
              <w:numPr>
                <w:ilvl w:val="0"/>
                <w:numId w:val="34"/>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Kırsal kalkınma projelerinin hayata geçirilmesi</w:t>
            </w:r>
          </w:p>
          <w:p w:rsidR="007E23B2" w:rsidRPr="00185618" w:rsidRDefault="007E23B2" w:rsidP="004508AC">
            <w:pPr>
              <w:numPr>
                <w:ilvl w:val="0"/>
                <w:numId w:val="34"/>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Ormanların, kaplıca ve içme suyu kaynaklarının korunarak ve ekonomik değer yaratacak şekilde kullanılması</w:t>
            </w:r>
          </w:p>
          <w:p w:rsidR="007E23B2" w:rsidRPr="00185618" w:rsidRDefault="007E23B2" w:rsidP="004508AC">
            <w:pPr>
              <w:numPr>
                <w:ilvl w:val="0"/>
                <w:numId w:val="34"/>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Doğal kaynaklara (özellikle maden ve orman kaynaklarına) dayalı sanayi potansiyelinin harekete geçirilmesi</w:t>
            </w:r>
          </w:p>
          <w:p w:rsidR="007E23B2" w:rsidRPr="00185618" w:rsidRDefault="007E23B2" w:rsidP="004508AC">
            <w:pPr>
              <w:numPr>
                <w:ilvl w:val="0"/>
                <w:numId w:val="34"/>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Montaj, nakliye, depolama, sergileme ve pazarlama yapılabilecek depo, antrepo ve fuar alanlarının inşası</w:t>
            </w:r>
          </w:p>
          <w:p w:rsidR="007E23B2" w:rsidRPr="00185618" w:rsidRDefault="007E23B2" w:rsidP="004508AC">
            <w:pPr>
              <w:numPr>
                <w:ilvl w:val="0"/>
                <w:numId w:val="34"/>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Yaygın eğitim, meslek edindirme kursları</w:t>
            </w:r>
          </w:p>
          <w:p w:rsidR="007E23B2" w:rsidRPr="00185618" w:rsidRDefault="007E23B2" w:rsidP="004508AC">
            <w:pPr>
              <w:numPr>
                <w:ilvl w:val="0"/>
                <w:numId w:val="34"/>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Sosyal ve kültürel donatıların inşaatı   </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508AC">
            <w:pPr>
              <w:numPr>
                <w:ilvl w:val="0"/>
                <w:numId w:val="34"/>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BDT pazarında marka olmuş</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ürünler ile söz sahibi olma</w:t>
            </w:r>
          </w:p>
          <w:p w:rsidR="007E23B2" w:rsidRPr="00185618" w:rsidRDefault="007E23B2" w:rsidP="004508AC">
            <w:pPr>
              <w:numPr>
                <w:ilvl w:val="0"/>
                <w:numId w:val="35"/>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Turizmde Artvin imajı oluşmuş ve ekoturizm yönünden gelişmiş bir kent</w:t>
            </w:r>
          </w:p>
          <w:p w:rsidR="007E23B2" w:rsidRPr="00185618" w:rsidRDefault="007E23B2" w:rsidP="004508AC">
            <w:pPr>
              <w:numPr>
                <w:ilvl w:val="0"/>
                <w:numId w:val="35"/>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Üniversite-yerel yönetim, özel sektör ve sivil toplum örgütleri işbirliğiyle çeşitli eğitim ve diğer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sosyal projelerin gerçekleştirilmesi</w:t>
            </w:r>
          </w:p>
          <w:p w:rsidR="007E23B2" w:rsidRPr="00185618" w:rsidRDefault="007E23B2" w:rsidP="004508AC">
            <w:pPr>
              <w:numPr>
                <w:ilvl w:val="0"/>
                <w:numId w:val="36"/>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Yüksek katma değerli ürünler üreten imalat ve tarımsal sanayi</w:t>
            </w:r>
          </w:p>
          <w:p w:rsidR="007E23B2" w:rsidRPr="00185618" w:rsidRDefault="007E23B2">
            <w:pPr>
              <w:jc w:val="both"/>
              <w:rPr>
                <w:rFonts w:ascii="Times New Roman" w:hAnsi="Times New Roman" w:cs="Times New Roman"/>
                <w:shd w:val="clear" w:color="auto" w:fill="FFFFFF"/>
              </w:rPr>
            </w:pPr>
          </w:p>
        </w:tc>
      </w:tr>
      <w:tr w:rsidR="007E23B2" w:rsidRPr="00185618" w:rsidTr="001523D6">
        <w:trPr>
          <w:trHeight w:val="1"/>
          <w:jc w:val="center"/>
        </w:trPr>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Kurumsal ve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Altyapısal</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Özellikler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508AC">
            <w:pPr>
              <w:numPr>
                <w:ilvl w:val="0"/>
                <w:numId w:val="37"/>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Kurumlar arasında koordinasyonun sağlanması</w:t>
            </w:r>
          </w:p>
          <w:p w:rsidR="007E23B2" w:rsidRPr="00185618" w:rsidRDefault="007E23B2" w:rsidP="004508AC">
            <w:pPr>
              <w:numPr>
                <w:ilvl w:val="0"/>
                <w:numId w:val="37"/>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Yerel işbirliği ve dayanışmayı sağlayacak kurumsal düzenlemelerin gerçekleştirilmesi </w:t>
            </w:r>
          </w:p>
          <w:p w:rsidR="007E23B2" w:rsidRPr="00185618" w:rsidRDefault="007E23B2" w:rsidP="004508AC">
            <w:pPr>
              <w:numPr>
                <w:ilvl w:val="0"/>
                <w:numId w:val="37"/>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İl Bilgi-İşlem Merkezinin kurulması</w:t>
            </w:r>
          </w:p>
          <w:p w:rsidR="007E23B2" w:rsidRPr="00185618" w:rsidRDefault="007E23B2" w:rsidP="004508AC">
            <w:pPr>
              <w:numPr>
                <w:ilvl w:val="0"/>
                <w:numId w:val="37"/>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Karar alma ve uygulama süreçlerine halkın sürekli ve etkin katılımının sağlanması</w:t>
            </w:r>
          </w:p>
          <w:p w:rsidR="007E23B2" w:rsidRPr="00185618" w:rsidRDefault="007E23B2" w:rsidP="004508AC">
            <w:pPr>
              <w:numPr>
                <w:ilvl w:val="0"/>
                <w:numId w:val="37"/>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Ulaşımda barajlardan dolayı ortaya çıkan belirsizliğin giderilmesi ve Hopa-Borçka Tünelinin yapılması</w:t>
            </w:r>
          </w:p>
          <w:p w:rsidR="007E23B2" w:rsidRPr="00185618" w:rsidRDefault="007E23B2" w:rsidP="004508AC">
            <w:pPr>
              <w:numPr>
                <w:ilvl w:val="0"/>
                <w:numId w:val="37"/>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Kamu sektörü yatırımlarında etkinlik ve verimliliğin ön plana çıkarılması</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508AC">
            <w:pPr>
              <w:numPr>
                <w:ilvl w:val="0"/>
                <w:numId w:val="37"/>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Proje geliştirme ve uygulamada valilik bünyesinde danışmanlık biriminin oluşturulması</w:t>
            </w:r>
          </w:p>
          <w:p w:rsidR="007E23B2" w:rsidRPr="00185618" w:rsidRDefault="007E23B2" w:rsidP="004508AC">
            <w:pPr>
              <w:numPr>
                <w:ilvl w:val="0"/>
                <w:numId w:val="37"/>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Arıtma tesislerinin kurulması ve uygun çöp depo alanlarının belirlenerek geri dönüşümün sağlanması</w:t>
            </w:r>
          </w:p>
          <w:p w:rsidR="007E23B2" w:rsidRPr="00185618" w:rsidRDefault="007E23B2" w:rsidP="004508AC">
            <w:pPr>
              <w:numPr>
                <w:ilvl w:val="0"/>
                <w:numId w:val="37"/>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Yerel yönetimlerin etkinliğini değerlendiren bir sistemin kurulması</w:t>
            </w:r>
          </w:p>
          <w:p w:rsidR="007E23B2" w:rsidRPr="00185618" w:rsidRDefault="007E23B2" w:rsidP="004508AC">
            <w:pPr>
              <w:numPr>
                <w:ilvl w:val="0"/>
                <w:numId w:val="37"/>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Karar alma ve uygulama süreçlerine halkın etkin katılımı</w:t>
            </w:r>
          </w:p>
          <w:p w:rsidR="007E23B2" w:rsidRPr="00185618" w:rsidRDefault="007E23B2" w:rsidP="004508AC">
            <w:pPr>
              <w:numPr>
                <w:ilvl w:val="0"/>
                <w:numId w:val="37"/>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Alternatif ulaşım ağlarının geliştirilmesi</w:t>
            </w:r>
          </w:p>
          <w:p w:rsidR="007E23B2" w:rsidRPr="00185618" w:rsidRDefault="007E23B2">
            <w:pPr>
              <w:jc w:val="both"/>
              <w:rPr>
                <w:rFonts w:ascii="Times New Roman" w:hAnsi="Times New Roman" w:cs="Times New Roman"/>
                <w:shd w:val="clear" w:color="auto" w:fill="FFFFFF"/>
              </w:rPr>
            </w:pP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508AC">
            <w:pPr>
              <w:numPr>
                <w:ilvl w:val="0"/>
                <w:numId w:val="38"/>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Kamu yönetiminde etkin, saydam, katılımcı ve verimli bir yönetim anlayışının hakim kılınması</w:t>
            </w:r>
          </w:p>
          <w:p w:rsidR="007E23B2" w:rsidRPr="00185618" w:rsidRDefault="007E23B2" w:rsidP="004508AC">
            <w:pPr>
              <w:numPr>
                <w:ilvl w:val="0"/>
                <w:numId w:val="38"/>
              </w:num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Çevresel değerlerin ön plana çıkarılması</w:t>
            </w:r>
          </w:p>
          <w:p w:rsidR="007E23B2" w:rsidRPr="00185618" w:rsidRDefault="007E23B2">
            <w:pPr>
              <w:jc w:val="both"/>
              <w:rPr>
                <w:rFonts w:ascii="Times New Roman" w:hAnsi="Times New Roman" w:cs="Times New Roman"/>
                <w:shd w:val="clear" w:color="auto" w:fill="FFFFFF"/>
              </w:rPr>
            </w:pPr>
          </w:p>
        </w:tc>
      </w:tr>
    </w:tbl>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78014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III-FAALİYETLERE İLİŞKİN BİLGİ VE DEĞERLENDİRMELER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A- Mali Bilgiler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1-</w:t>
      </w:r>
      <w:r w:rsidRPr="00185618">
        <w:rPr>
          <w:rFonts w:ascii="Times New Roman" w:hAnsi="Times New Roman" w:cs="Times New Roman"/>
          <w:b/>
          <w:bCs/>
          <w:sz w:val="24"/>
          <w:szCs w:val="24"/>
          <w:u w:val="single"/>
          <w:shd w:val="clear" w:color="auto" w:fill="FFFFFF"/>
        </w:rPr>
        <w:tab/>
        <w:t>Bütçe Uygulama Sonuçları</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r w:rsidRPr="00185618">
        <w:rPr>
          <w:rFonts w:ascii="Times New Roman" w:hAnsi="Times New Roman" w:cs="Times New Roman"/>
          <w:b/>
          <w:bCs/>
          <w:sz w:val="24"/>
          <w:szCs w:val="24"/>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5302 Sayılı Kanunun 44. maddesinde, il özel idaresinin malî yıl ve izleyen iki yıl içindeki gelir ve gider tahminlerini gösterir, İlin stratejik plânına uygun olarak bütçe, hazırlanması gerektiği, 45.maddesinde,  Vali tarafından hazırlanan bütçe tasarısının Eylül ayı başında il encümenine sunulacağı, Encümen, bütçeyi inceleyerek görüşüyle birlikte Kasım ayının birinci gününden önce il genel meclisine sunulacağı ve kabul şekli belirtilmiştir.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u w:val="single"/>
          <w:shd w:val="clear" w:color="auto" w:fill="FFFFFF"/>
        </w:rPr>
        <w:t>a)</w:t>
      </w:r>
      <w:r w:rsidRPr="00185618">
        <w:rPr>
          <w:rFonts w:ascii="Times New Roman" w:hAnsi="Times New Roman" w:cs="Times New Roman"/>
          <w:b/>
          <w:bCs/>
          <w:sz w:val="24"/>
          <w:szCs w:val="24"/>
          <w:u w:val="single"/>
          <w:shd w:val="clear" w:color="auto" w:fill="FFFFFF"/>
        </w:rPr>
        <w:tab/>
        <w:t>Gelir Bütçesi</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2015 Mali Yılı Artvin İl Özel İdaresinin gelir bütçesinin 32.500.000.00 TL. olduğu, İl Genel Meclisinin 28.11.2014 tarih ve 129 sayılı kararı ile kabul edilmiş olup, 01.01.2015 tarihinde yürürlüğe girmiştir.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5302 Sayılı İl Özel İdaresi Kanununun 42. maddesinde;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 özel idaresinin gelirleri;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a) </w:t>
      </w:r>
      <w:r w:rsidRPr="00185618">
        <w:rPr>
          <w:rFonts w:ascii="Times New Roman" w:hAnsi="Times New Roman" w:cs="Times New Roman"/>
          <w:shd w:val="clear" w:color="auto" w:fill="FFFFFF"/>
        </w:rPr>
        <w:tab/>
        <w:t>Kanunlarla gösterilen il özel idaresi vergi, resim, harç ve katılma payları.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b) </w:t>
      </w:r>
      <w:r w:rsidRPr="00185618">
        <w:rPr>
          <w:rFonts w:ascii="Times New Roman" w:hAnsi="Times New Roman" w:cs="Times New Roman"/>
          <w:shd w:val="clear" w:color="auto" w:fill="FFFFFF"/>
        </w:rPr>
        <w:tab/>
        <w:t xml:space="preserve">Genel bütçe vergi gelirlerinden ayrılan paylar.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c) </w:t>
      </w:r>
      <w:r w:rsidRPr="00185618">
        <w:rPr>
          <w:rFonts w:ascii="Times New Roman" w:hAnsi="Times New Roman" w:cs="Times New Roman"/>
          <w:shd w:val="clear" w:color="auto" w:fill="FFFFFF"/>
        </w:rPr>
        <w:tab/>
        <w:t>Genel ve özel bütçeli idarelerden yapılacak ödemeler.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d)</w:t>
      </w:r>
      <w:r w:rsidRPr="00185618">
        <w:rPr>
          <w:rFonts w:ascii="Times New Roman" w:hAnsi="Times New Roman" w:cs="Times New Roman"/>
          <w:shd w:val="clear" w:color="auto" w:fill="FFFFFF"/>
        </w:rPr>
        <w:tab/>
        <w:t>Taşınır ve taşınmaz malların kira, satış ve başka suretle değerlendirilmesinden elde edilecek gelirler.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e) </w:t>
      </w:r>
      <w:r w:rsidRPr="00185618">
        <w:rPr>
          <w:rFonts w:ascii="Times New Roman" w:hAnsi="Times New Roman" w:cs="Times New Roman"/>
          <w:shd w:val="clear" w:color="auto" w:fill="FFFFFF"/>
        </w:rPr>
        <w:tab/>
        <w:t>İl genel meclisi tarafından belirlenecek tarifelere göre tahsil edilecek hizmet karşılığı ücretler.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f) </w:t>
      </w:r>
      <w:r w:rsidRPr="00185618">
        <w:rPr>
          <w:rFonts w:ascii="Times New Roman" w:hAnsi="Times New Roman" w:cs="Times New Roman"/>
          <w:shd w:val="clear" w:color="auto" w:fill="FFFFFF"/>
        </w:rPr>
        <w:tab/>
        <w:t>Faiz ve ceza gelirleri.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g) </w:t>
      </w:r>
      <w:r w:rsidRPr="00185618">
        <w:rPr>
          <w:rFonts w:ascii="Times New Roman" w:hAnsi="Times New Roman" w:cs="Times New Roman"/>
          <w:shd w:val="clear" w:color="auto" w:fill="FFFFFF"/>
        </w:rPr>
        <w:tab/>
        <w:t>Bağışlar.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h) </w:t>
      </w:r>
      <w:r w:rsidRPr="00185618">
        <w:rPr>
          <w:rFonts w:ascii="Times New Roman" w:hAnsi="Times New Roman" w:cs="Times New Roman"/>
          <w:shd w:val="clear" w:color="auto" w:fill="FFFFFF"/>
        </w:rPr>
        <w:tab/>
        <w:t>Her türlü girişim, iştirak ve faaliyetler karşılığı sağlanacak gelirler.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i) </w:t>
      </w:r>
      <w:r w:rsidRPr="00185618">
        <w:rPr>
          <w:rFonts w:ascii="Times New Roman" w:hAnsi="Times New Roman" w:cs="Times New Roman"/>
          <w:shd w:val="clear" w:color="auto" w:fill="FFFFFF"/>
        </w:rPr>
        <w:tab/>
        <w:t>Diğer gelirler.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Şeklinde sayılmış, gelir bütçesi aşağıda ki tablolarda gösterildiği şekilde gerçekleşmiştir.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Mali Yılı İl Özel İdaresi (Tahmini) Gelir Bütçesi</w:t>
      </w:r>
    </w:p>
    <w:tbl>
      <w:tblPr>
        <w:tblW w:w="9639" w:type="dxa"/>
        <w:tblInd w:w="2" w:type="dxa"/>
        <w:tblCellMar>
          <w:left w:w="10" w:type="dxa"/>
          <w:right w:w="10" w:type="dxa"/>
        </w:tblCellMar>
        <w:tblLook w:val="0000"/>
      </w:tblPr>
      <w:tblGrid>
        <w:gridCol w:w="469"/>
        <w:gridCol w:w="465"/>
        <w:gridCol w:w="6463"/>
        <w:gridCol w:w="2242"/>
      </w:tblGrid>
      <w:tr w:rsidR="007E23B2" w:rsidRPr="00185618" w:rsidTr="008A5991">
        <w:trPr>
          <w:trHeight w:val="227"/>
        </w:trPr>
        <w:tc>
          <w:tcPr>
            <w:tcW w:w="886"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KODU</w:t>
            </w:r>
          </w:p>
        </w:tc>
        <w:tc>
          <w:tcPr>
            <w:tcW w:w="613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AÇIKLAMA</w:t>
            </w:r>
          </w:p>
        </w:tc>
        <w:tc>
          <w:tcPr>
            <w:tcW w:w="212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GELİRİN TUTARI</w:t>
            </w:r>
          </w:p>
        </w:tc>
      </w:tr>
      <w:tr w:rsidR="007E23B2" w:rsidRPr="00185618" w:rsidTr="008A5991">
        <w:trPr>
          <w:trHeight w:val="227"/>
        </w:trPr>
        <w:tc>
          <w:tcPr>
            <w:tcW w:w="4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01</w:t>
            </w:r>
          </w:p>
        </w:tc>
        <w:tc>
          <w:tcPr>
            <w:tcW w:w="44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61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b/>
                <w:bCs/>
                <w:shd w:val="clear" w:color="auto" w:fill="FFFFFF"/>
              </w:rPr>
              <w:t>VERGİ GELİRLERİ</w:t>
            </w:r>
          </w:p>
        </w:tc>
        <w:tc>
          <w:tcPr>
            <w:tcW w:w="21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372.000,00</w:t>
            </w:r>
          </w:p>
        </w:tc>
      </w:tr>
      <w:tr w:rsidR="007E23B2" w:rsidRPr="00185618" w:rsidTr="008A5991">
        <w:trPr>
          <w:trHeight w:val="227"/>
        </w:trPr>
        <w:tc>
          <w:tcPr>
            <w:tcW w:w="4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61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shd w:val="clear" w:color="auto" w:fill="FFFFFF"/>
              </w:rPr>
              <w:t>Harçlar</w:t>
            </w:r>
          </w:p>
        </w:tc>
        <w:tc>
          <w:tcPr>
            <w:tcW w:w="21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372.000,00</w:t>
            </w:r>
          </w:p>
        </w:tc>
      </w:tr>
      <w:tr w:rsidR="007E23B2" w:rsidRPr="00185618" w:rsidTr="008A5991">
        <w:trPr>
          <w:trHeight w:val="227"/>
        </w:trPr>
        <w:tc>
          <w:tcPr>
            <w:tcW w:w="4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44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61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hd w:val="clear" w:color="auto" w:fill="FFFFFF"/>
              </w:rPr>
              <w:t>TEŞEBBÜS VE MÜLKİYET GELİRLERİ</w:t>
            </w:r>
          </w:p>
        </w:tc>
        <w:tc>
          <w:tcPr>
            <w:tcW w:w="21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4.935.000,00</w:t>
            </w:r>
          </w:p>
        </w:tc>
      </w:tr>
      <w:tr w:rsidR="007E23B2" w:rsidRPr="00185618" w:rsidTr="008A5991">
        <w:trPr>
          <w:trHeight w:val="227"/>
        </w:trPr>
        <w:tc>
          <w:tcPr>
            <w:tcW w:w="4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61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shd w:val="clear" w:color="auto" w:fill="FFFFFF"/>
              </w:rPr>
              <w:t>Mal ve Hizmet Satış Gelirleri</w:t>
            </w:r>
          </w:p>
        </w:tc>
        <w:tc>
          <w:tcPr>
            <w:tcW w:w="21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3.970..000,00</w:t>
            </w:r>
          </w:p>
        </w:tc>
      </w:tr>
      <w:tr w:rsidR="007E23B2" w:rsidRPr="00185618" w:rsidTr="008A5991">
        <w:trPr>
          <w:trHeight w:val="227"/>
        </w:trPr>
        <w:tc>
          <w:tcPr>
            <w:tcW w:w="4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61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shd w:val="clear" w:color="auto" w:fill="FFFFFF"/>
              </w:rPr>
              <w:t>Kira Gelirleri</w:t>
            </w:r>
          </w:p>
        </w:tc>
        <w:tc>
          <w:tcPr>
            <w:tcW w:w="21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955.000,00</w:t>
            </w:r>
          </w:p>
        </w:tc>
      </w:tr>
      <w:tr w:rsidR="007E23B2" w:rsidRPr="00185618" w:rsidTr="008A5991">
        <w:trPr>
          <w:trHeight w:val="227"/>
        </w:trPr>
        <w:tc>
          <w:tcPr>
            <w:tcW w:w="4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61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shd w:val="clear" w:color="auto" w:fill="FFFFFF"/>
              </w:rPr>
              <w:t>Diğer Çeşitli Teşebbüs Ve Mülkiyet Gelirleri</w:t>
            </w:r>
          </w:p>
        </w:tc>
        <w:tc>
          <w:tcPr>
            <w:tcW w:w="21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10.000,00</w:t>
            </w:r>
          </w:p>
        </w:tc>
      </w:tr>
      <w:tr w:rsidR="007E23B2" w:rsidRPr="00185618" w:rsidTr="008A5991">
        <w:trPr>
          <w:trHeight w:val="227"/>
        </w:trPr>
        <w:tc>
          <w:tcPr>
            <w:tcW w:w="4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05</w:t>
            </w:r>
          </w:p>
        </w:tc>
        <w:tc>
          <w:tcPr>
            <w:tcW w:w="44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61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hd w:val="clear" w:color="auto" w:fill="FFFFFF"/>
              </w:rPr>
              <w:t>DİĞER GELİRLER</w:t>
            </w:r>
          </w:p>
        </w:tc>
        <w:tc>
          <w:tcPr>
            <w:tcW w:w="21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27.193.000,00</w:t>
            </w:r>
          </w:p>
        </w:tc>
      </w:tr>
      <w:tr w:rsidR="007E23B2" w:rsidRPr="00185618" w:rsidTr="008A5991">
        <w:trPr>
          <w:trHeight w:val="227"/>
        </w:trPr>
        <w:tc>
          <w:tcPr>
            <w:tcW w:w="4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61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shd w:val="clear" w:color="auto" w:fill="FFFFFF"/>
              </w:rPr>
              <w:t>Faiz Gelirleri</w:t>
            </w:r>
          </w:p>
        </w:tc>
        <w:tc>
          <w:tcPr>
            <w:tcW w:w="21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4.433.000,00</w:t>
            </w:r>
          </w:p>
        </w:tc>
      </w:tr>
      <w:tr w:rsidR="007E23B2" w:rsidRPr="00185618" w:rsidTr="008A5991">
        <w:trPr>
          <w:trHeight w:val="227"/>
        </w:trPr>
        <w:tc>
          <w:tcPr>
            <w:tcW w:w="4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61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shd w:val="clear" w:color="auto" w:fill="FFFFFF"/>
              </w:rPr>
              <w:t>Kişi ve Kurumlardan Alınan Paylar</w:t>
            </w:r>
          </w:p>
        </w:tc>
        <w:tc>
          <w:tcPr>
            <w:tcW w:w="21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20.880.000,00</w:t>
            </w:r>
          </w:p>
        </w:tc>
      </w:tr>
      <w:tr w:rsidR="007E23B2" w:rsidRPr="00185618" w:rsidTr="008A5991">
        <w:trPr>
          <w:trHeight w:val="227"/>
        </w:trPr>
        <w:tc>
          <w:tcPr>
            <w:tcW w:w="4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61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shd w:val="clear" w:color="auto" w:fill="FFFFFF"/>
              </w:rPr>
              <w:t>Para Cezaları</w:t>
            </w:r>
          </w:p>
        </w:tc>
        <w:tc>
          <w:tcPr>
            <w:tcW w:w="21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130.000,00</w:t>
            </w:r>
          </w:p>
        </w:tc>
      </w:tr>
      <w:tr w:rsidR="007E23B2" w:rsidRPr="00185618" w:rsidTr="008A5991">
        <w:trPr>
          <w:trHeight w:val="227"/>
        </w:trPr>
        <w:tc>
          <w:tcPr>
            <w:tcW w:w="4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61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shd w:val="clear" w:color="auto" w:fill="FFFFFF"/>
              </w:rPr>
              <w:t>Diğer Çeşitli Gelirler</w:t>
            </w:r>
          </w:p>
        </w:tc>
        <w:tc>
          <w:tcPr>
            <w:tcW w:w="21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1.750.000,00</w:t>
            </w:r>
          </w:p>
        </w:tc>
      </w:tr>
      <w:tr w:rsidR="007E23B2" w:rsidRPr="00185618" w:rsidTr="008A5991">
        <w:trPr>
          <w:trHeight w:val="227"/>
        </w:trPr>
        <w:tc>
          <w:tcPr>
            <w:tcW w:w="4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4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613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212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32.500.000,00</w:t>
            </w:r>
          </w:p>
        </w:tc>
      </w:tr>
    </w:tbl>
    <w:p w:rsidR="007E23B2" w:rsidRPr="00185618" w:rsidRDefault="007E23B2">
      <w:pPr>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p>
    <w:p w:rsidR="007E23B2" w:rsidRPr="00185618" w:rsidRDefault="007E23B2">
      <w:pPr>
        <w:ind w:firstLine="709"/>
        <w:jc w:val="both"/>
        <w:rPr>
          <w:rFonts w:ascii="Times New Roman" w:hAnsi="Times New Roman" w:cs="Times New Roman"/>
          <w:shd w:val="clear" w:color="auto" w:fill="FFFFFF"/>
        </w:rPr>
      </w:pPr>
      <w:r w:rsidRPr="00185618">
        <w:rPr>
          <w:rFonts w:ascii="Times New Roman" w:hAnsi="Times New Roman" w:cs="Times New Roman"/>
          <w:shd w:val="clear" w:color="auto" w:fill="FFFFFF"/>
        </w:rPr>
        <w:t>2015 yılı için Vergi Gelirleri olarak 372.000,00 TL., Teşebbüs ve Mülkiyet Gelirleri olarak 4.935.000,00 TL., Diğer Gelirler olarak 27.193.000,00 TL.  olmak üzere toplam 32.500.000,00 TL.  tahmin edilmiştir.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İl Özel İdaresinin Gelirlerinin Dağılım Cetveli (Yıl Sonu Kesin Hesaba Göre)</w:t>
      </w:r>
    </w:p>
    <w:tbl>
      <w:tblPr>
        <w:tblW w:w="9713" w:type="dxa"/>
        <w:tblInd w:w="-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tblPr>
      <w:tblGrid>
        <w:gridCol w:w="507"/>
        <w:gridCol w:w="349"/>
        <w:gridCol w:w="448"/>
        <w:gridCol w:w="391"/>
        <w:gridCol w:w="6089"/>
        <w:gridCol w:w="1929"/>
      </w:tblGrid>
      <w:tr w:rsidR="007E23B2" w:rsidRPr="00185618" w:rsidTr="008849F0">
        <w:trPr>
          <w:trHeight w:val="630"/>
        </w:trPr>
        <w:tc>
          <w:tcPr>
            <w:tcW w:w="1695" w:type="dxa"/>
            <w:gridSpan w:val="4"/>
            <w:shd w:val="clear" w:color="auto" w:fill="FFFFFF"/>
            <w:tcMar>
              <w:left w:w="55" w:type="dxa"/>
            </w:tcMar>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185618">
              <w:rPr>
                <w:rFonts w:ascii="Times New Roman" w:hAnsi="Times New Roman" w:cs="Times New Roman"/>
                <w:b/>
                <w:shd w:val="clear" w:color="auto" w:fill="FFFFFF"/>
              </w:rPr>
              <w:t>KOD</w:t>
            </w:r>
          </w:p>
        </w:tc>
        <w:tc>
          <w:tcPr>
            <w:tcW w:w="6089" w:type="dxa"/>
            <w:shd w:val="clear" w:color="auto" w:fill="FFFFFF"/>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185618">
              <w:rPr>
                <w:rFonts w:ascii="Times New Roman" w:hAnsi="Times New Roman" w:cs="Times New Roman"/>
                <w:b/>
                <w:shd w:val="clear" w:color="auto" w:fill="FFFFFF"/>
              </w:rPr>
              <w:t>GELİRİN TUTARI</w:t>
            </w:r>
          </w:p>
        </w:tc>
        <w:tc>
          <w:tcPr>
            <w:tcW w:w="1929" w:type="dxa"/>
            <w:shd w:val="clear" w:color="auto" w:fill="FFFFFF"/>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185618">
              <w:rPr>
                <w:rFonts w:ascii="Times New Roman" w:hAnsi="Times New Roman" w:cs="Times New Roman"/>
                <w:b/>
                <w:shd w:val="clear" w:color="auto" w:fill="FFFFFF"/>
              </w:rPr>
              <w:t>TOPLAM</w:t>
            </w:r>
            <w:r w:rsidRPr="00185618">
              <w:rPr>
                <w:rFonts w:ascii="Times New Roman" w:hAnsi="Times New Roman" w:cs="Times New Roman"/>
                <w:b/>
                <w:shd w:val="clear" w:color="auto" w:fill="FFFFFF"/>
              </w:rPr>
              <w:br/>
              <w:t>GELİR MİKTARI</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1</w:t>
            </w:r>
          </w:p>
        </w:tc>
        <w:tc>
          <w:tcPr>
            <w:tcW w:w="349" w:type="dxa"/>
            <w:shd w:val="clear" w:color="auto" w:fill="FFFFFF"/>
            <w:vAlign w:val="bottom"/>
          </w:tcPr>
          <w:p w:rsidR="007E23B2" w:rsidRPr="00185618" w:rsidRDefault="007E23B2" w:rsidP="00BE75CE">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 </w:t>
            </w:r>
          </w:p>
        </w:tc>
        <w:tc>
          <w:tcPr>
            <w:tcW w:w="448" w:type="dxa"/>
            <w:shd w:val="clear" w:color="auto" w:fill="FFFFFF"/>
            <w:vAlign w:val="bottom"/>
          </w:tcPr>
          <w:p w:rsidR="007E23B2" w:rsidRPr="00185618" w:rsidRDefault="007E23B2" w:rsidP="00BE75CE">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 </w:t>
            </w:r>
          </w:p>
        </w:tc>
        <w:tc>
          <w:tcPr>
            <w:tcW w:w="391" w:type="dxa"/>
            <w:shd w:val="clear" w:color="auto" w:fill="FFFFFF"/>
            <w:vAlign w:val="bottom"/>
          </w:tcPr>
          <w:p w:rsidR="007E23B2" w:rsidRPr="00185618" w:rsidRDefault="007E23B2" w:rsidP="00BE75CE">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 </w:t>
            </w:r>
          </w:p>
        </w:tc>
        <w:tc>
          <w:tcPr>
            <w:tcW w:w="6089" w:type="dxa"/>
            <w:shd w:val="clear" w:color="auto" w:fill="FFFFFF"/>
            <w:vAlign w:val="bottom"/>
          </w:tcPr>
          <w:p w:rsidR="007E23B2" w:rsidRPr="00185618" w:rsidRDefault="007E23B2" w:rsidP="00BE75CE">
            <w:pP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VERGİ GELİRLERİ</w:t>
            </w:r>
          </w:p>
        </w:tc>
        <w:tc>
          <w:tcPr>
            <w:tcW w:w="1929" w:type="dxa"/>
            <w:shd w:val="clear" w:color="auto" w:fill="FFFFFF"/>
            <w:vAlign w:val="bottom"/>
          </w:tcPr>
          <w:p w:rsidR="007E23B2" w:rsidRPr="00185618" w:rsidRDefault="007E23B2" w:rsidP="00BE75CE">
            <w:pPr>
              <w:jc w:val="right"/>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1.769.997,27</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54</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İşyeri Açma İzni Harcı</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39.948,60</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99</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Diğer harçlar</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1.730.048,67</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3</w:t>
            </w:r>
          </w:p>
        </w:tc>
        <w:tc>
          <w:tcPr>
            <w:tcW w:w="349" w:type="dxa"/>
            <w:shd w:val="clear" w:color="auto" w:fill="FFFFFF"/>
            <w:vAlign w:val="bottom"/>
          </w:tcPr>
          <w:p w:rsidR="007E23B2" w:rsidRPr="00185618" w:rsidRDefault="007E23B2" w:rsidP="00BE75CE">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 </w:t>
            </w:r>
          </w:p>
        </w:tc>
        <w:tc>
          <w:tcPr>
            <w:tcW w:w="448" w:type="dxa"/>
            <w:shd w:val="clear" w:color="auto" w:fill="FFFFFF"/>
            <w:vAlign w:val="bottom"/>
          </w:tcPr>
          <w:p w:rsidR="007E23B2" w:rsidRPr="00185618" w:rsidRDefault="007E23B2" w:rsidP="00BE75CE">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 </w:t>
            </w:r>
          </w:p>
        </w:tc>
        <w:tc>
          <w:tcPr>
            <w:tcW w:w="391" w:type="dxa"/>
            <w:shd w:val="clear" w:color="auto" w:fill="FFFFFF"/>
            <w:vAlign w:val="bottom"/>
          </w:tcPr>
          <w:p w:rsidR="007E23B2" w:rsidRPr="00185618" w:rsidRDefault="007E23B2" w:rsidP="00BE75CE">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 </w:t>
            </w:r>
          </w:p>
        </w:tc>
        <w:tc>
          <w:tcPr>
            <w:tcW w:w="6089" w:type="dxa"/>
            <w:shd w:val="clear" w:color="auto" w:fill="FFFFFF"/>
            <w:vAlign w:val="bottom"/>
          </w:tcPr>
          <w:p w:rsidR="007E23B2" w:rsidRPr="00185618" w:rsidRDefault="007E23B2" w:rsidP="00BE75CE">
            <w:pP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TEŞEBBÜS VE MÜLKİYET GELİRLERİ</w:t>
            </w:r>
          </w:p>
        </w:tc>
        <w:tc>
          <w:tcPr>
            <w:tcW w:w="1929" w:type="dxa"/>
            <w:shd w:val="clear" w:color="auto" w:fill="FFFFFF"/>
            <w:vAlign w:val="bottom"/>
          </w:tcPr>
          <w:p w:rsidR="007E23B2" w:rsidRPr="00185618" w:rsidRDefault="007E23B2" w:rsidP="00BE75CE">
            <w:pPr>
              <w:jc w:val="right"/>
              <w:rPr>
                <w:rFonts w:ascii="Times New Roman" w:hAnsi="Times New Roman" w:cs="Times New Roman"/>
                <w:b/>
                <w:bCs/>
                <w:shd w:val="clear" w:color="auto" w:fill="FFFFFF"/>
              </w:rPr>
            </w:pPr>
            <w:r w:rsidRPr="00185618">
              <w:rPr>
                <w:rFonts w:ascii="Times New Roman" w:hAnsi="Times New Roman" w:cs="Times New Roman"/>
                <w:b/>
                <w:shd w:val="clear" w:color="auto" w:fill="FFFFFF"/>
              </w:rPr>
              <w:t>3.925.271,93</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01</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Şartname basılı evrak form satış geliri</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48.610,00</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36</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Sosyal tesis işletme gelirleri</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85.073,97</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40</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Otopark İşletmesi Gelirleri</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2.835.297,59</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01</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Lojman Kira Geliri</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242.547,33</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Sosyal Tesis Kira Gelirleri</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16.507,00</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99</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Diğer Taşınmaz Kira Gelirleri (İşyeri Kirası)</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608.214,12</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01</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Taşınır Kira Gelirleri</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63.277,92</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448"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99</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Diğer Çeşitli Teşebbüs ve Mülkiyet Gelirleri</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25.744,00</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4</w:t>
            </w:r>
          </w:p>
        </w:tc>
        <w:tc>
          <w:tcPr>
            <w:tcW w:w="349" w:type="dxa"/>
            <w:shd w:val="clear" w:color="auto" w:fill="FFFFFF"/>
            <w:vAlign w:val="bottom"/>
          </w:tcPr>
          <w:p w:rsidR="007E23B2" w:rsidRPr="00185618" w:rsidRDefault="007E23B2" w:rsidP="00BE75CE">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 </w:t>
            </w:r>
          </w:p>
        </w:tc>
        <w:tc>
          <w:tcPr>
            <w:tcW w:w="448" w:type="dxa"/>
            <w:shd w:val="clear" w:color="auto" w:fill="FFFFFF"/>
            <w:vAlign w:val="bottom"/>
          </w:tcPr>
          <w:p w:rsidR="007E23B2" w:rsidRPr="00185618" w:rsidRDefault="007E23B2" w:rsidP="00BE75CE">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 </w:t>
            </w:r>
          </w:p>
        </w:tc>
        <w:tc>
          <w:tcPr>
            <w:tcW w:w="391" w:type="dxa"/>
            <w:shd w:val="clear" w:color="auto" w:fill="FFFFFF"/>
            <w:vAlign w:val="bottom"/>
          </w:tcPr>
          <w:p w:rsidR="007E23B2" w:rsidRPr="00185618" w:rsidRDefault="007E23B2" w:rsidP="00BE75CE">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 </w:t>
            </w:r>
          </w:p>
        </w:tc>
        <w:tc>
          <w:tcPr>
            <w:tcW w:w="6089" w:type="dxa"/>
            <w:shd w:val="clear" w:color="auto" w:fill="FFFFFF"/>
            <w:vAlign w:val="bottom"/>
          </w:tcPr>
          <w:p w:rsidR="007E23B2" w:rsidRPr="00185618" w:rsidRDefault="007E23B2" w:rsidP="00BE75CE">
            <w:pP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ALINAN BAĞIŞ VE YARDIMLAR İLE ÖZEL GELİRLER</w:t>
            </w:r>
          </w:p>
        </w:tc>
        <w:tc>
          <w:tcPr>
            <w:tcW w:w="1929" w:type="dxa"/>
            <w:shd w:val="clear" w:color="auto" w:fill="FFFFFF"/>
            <w:vAlign w:val="bottom"/>
          </w:tcPr>
          <w:p w:rsidR="007E23B2" w:rsidRPr="00185618" w:rsidRDefault="007E23B2" w:rsidP="00BE75CE">
            <w:pPr>
              <w:jc w:val="right"/>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82.323.623,24</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01</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Hazine Yardımı</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30.459.593,81</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51</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Muhtar ödenekleri için genel bütçeden alınan</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3.976.523,00</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01</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Hazine Yardımı</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24.448.978,00</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52</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Eğitim Hizmetleri İçin Genel Bütçeden Alınan</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19.293.885,60</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Diğerlerinden Alınan Bağış ve Yardımlar</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3.137.714,75</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02</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Kişilerden Alınan Bağış ve Yardımlar</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110.000,00</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01</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Kurumlardan Alınan Bağış ve Yardımlar</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822.878,08</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09</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Diğerlerinden  Alınan Proje ve Yardımları</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74.050,00</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b/>
                <w:shd w:val="clear" w:color="auto" w:fill="FFFFFF"/>
              </w:rPr>
            </w:pPr>
            <w:r w:rsidRPr="00185618">
              <w:rPr>
                <w:rFonts w:ascii="Times New Roman" w:hAnsi="Times New Roman" w:cs="Times New Roman"/>
                <w:b/>
                <w:shd w:val="clear" w:color="auto" w:fill="FFFFFF"/>
              </w:rPr>
              <w:t>5</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DİĞER GELİRLER </w:t>
            </w:r>
          </w:p>
        </w:tc>
        <w:tc>
          <w:tcPr>
            <w:tcW w:w="1929" w:type="dxa"/>
            <w:shd w:val="clear" w:color="auto" w:fill="FFFFFF"/>
            <w:vAlign w:val="bottom"/>
          </w:tcPr>
          <w:p w:rsidR="007E23B2" w:rsidRPr="00185618" w:rsidRDefault="007E23B2" w:rsidP="00BE75CE">
            <w:pPr>
              <w:jc w:val="right"/>
              <w:rPr>
                <w:rFonts w:ascii="Times New Roman" w:hAnsi="Times New Roman" w:cs="Times New Roman"/>
                <w:b/>
                <w:shd w:val="clear" w:color="auto" w:fill="FFFFFF"/>
              </w:rPr>
            </w:pPr>
            <w:r w:rsidRPr="00185618">
              <w:rPr>
                <w:rFonts w:ascii="Times New Roman" w:hAnsi="Times New Roman" w:cs="Times New Roman"/>
                <w:b/>
                <w:shd w:val="clear" w:color="auto" w:fill="FFFFFF"/>
              </w:rPr>
              <w:t>32.463.436,59</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01</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Kişilerden Alacaklar Faizi</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5.376,34</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Mevduat Faizleri</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6.613.594,44</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51</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Merkezi İdare Vergi Gelirlerinden Alınan Paylar</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23.692.196,84</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51</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Maden İşletmelerinden Alınan Paylar</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698.778,80</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99</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Diğer İdari Para Cezalar</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578.018,20</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01</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Vergi ve Diğer Amme Alacakları Gecikme Zamları</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96.978,84</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99</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Yukarıda Tanımlanamayan Diğer Para Cezaları</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96.384,93</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İrat Kaydedilecek Teminat Mektupları</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43.956,08</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06</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Kişilerden  Alacaklar</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23.834,05</w:t>
            </w:r>
          </w:p>
        </w:tc>
      </w:tr>
      <w:tr w:rsidR="007E23B2" w:rsidRPr="00185618" w:rsidTr="008849F0">
        <w:trPr>
          <w:trHeight w:val="225"/>
        </w:trPr>
        <w:tc>
          <w:tcPr>
            <w:tcW w:w="507" w:type="dxa"/>
            <w:shd w:val="clear" w:color="auto" w:fill="FFFFFF"/>
            <w:tcMar>
              <w:left w:w="55" w:type="dxa"/>
            </w:tcMar>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349"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448"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391" w:type="dxa"/>
            <w:shd w:val="clear" w:color="auto" w:fill="FFFFFF"/>
            <w:vAlign w:val="bottom"/>
          </w:tcPr>
          <w:p w:rsidR="007E23B2" w:rsidRPr="00185618" w:rsidRDefault="007E23B2" w:rsidP="00BE75CE">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99</w:t>
            </w:r>
          </w:p>
        </w:tc>
        <w:tc>
          <w:tcPr>
            <w:tcW w:w="6089" w:type="dxa"/>
            <w:shd w:val="clear" w:color="auto" w:fill="FFFFFF"/>
            <w:vAlign w:val="bottom"/>
          </w:tcPr>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hd w:val="clear" w:color="auto" w:fill="FFFFFF"/>
              </w:rPr>
              <w:t>Yukarda Tanımlanamayan Diğer Çeşitli Gelirler</w:t>
            </w:r>
          </w:p>
        </w:tc>
        <w:tc>
          <w:tcPr>
            <w:tcW w:w="1929" w:type="dxa"/>
            <w:shd w:val="clear" w:color="auto" w:fill="FFFFFF"/>
            <w:vAlign w:val="bottom"/>
          </w:tcPr>
          <w:p w:rsidR="007E23B2" w:rsidRPr="00185618" w:rsidRDefault="007E23B2" w:rsidP="00BE75CE">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614.318,07</w:t>
            </w:r>
          </w:p>
        </w:tc>
      </w:tr>
      <w:tr w:rsidR="007E23B2" w:rsidRPr="00185618" w:rsidTr="008849F0">
        <w:trPr>
          <w:trHeight w:val="409"/>
        </w:trPr>
        <w:tc>
          <w:tcPr>
            <w:tcW w:w="507" w:type="dxa"/>
            <w:shd w:val="clear" w:color="auto" w:fill="FFFFFF"/>
            <w:tcMar>
              <w:left w:w="55" w:type="dxa"/>
            </w:tcMar>
            <w:vAlign w:val="bottom"/>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49" w:type="dxa"/>
            <w:shd w:val="clear" w:color="auto" w:fill="FFFFFF"/>
            <w:tcMar>
              <w:left w:w="55" w:type="dxa"/>
            </w:tcMar>
            <w:vAlign w:val="bottom"/>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448" w:type="dxa"/>
            <w:shd w:val="clear" w:color="auto" w:fill="FFFFFF"/>
            <w:tcMar>
              <w:left w:w="55" w:type="dxa"/>
            </w:tcMar>
            <w:vAlign w:val="bottom"/>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391" w:type="dxa"/>
            <w:shd w:val="clear" w:color="auto" w:fill="FFFFFF"/>
            <w:tcMar>
              <w:left w:w="55" w:type="dxa"/>
            </w:tcMar>
            <w:vAlign w:val="bottom"/>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c>
          <w:tcPr>
            <w:tcW w:w="6089" w:type="dxa"/>
            <w:shd w:val="clear" w:color="auto" w:fill="FFFFFF"/>
            <w:tcMar>
              <w:left w:w="55" w:type="dxa"/>
            </w:tcMar>
            <w:vAlign w:val="bottom"/>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hd w:val="clear" w:color="auto" w:fill="FFFFFF"/>
              </w:rPr>
            </w:pPr>
            <w:r w:rsidRPr="00185618">
              <w:rPr>
                <w:rFonts w:ascii="Times New Roman" w:hAnsi="Times New Roman" w:cs="Times New Roman"/>
                <w:b/>
                <w:shd w:val="clear" w:color="auto" w:fill="FFFFFF"/>
              </w:rPr>
              <w:t>NET BÜTÇE GELİRLERİ</w:t>
            </w:r>
          </w:p>
        </w:tc>
        <w:tc>
          <w:tcPr>
            <w:tcW w:w="1929" w:type="dxa"/>
            <w:shd w:val="clear" w:color="auto" w:fill="FFFFFF"/>
            <w:tcMar>
              <w:left w:w="55" w:type="dxa"/>
            </w:tcMar>
            <w:vAlign w:val="bottom"/>
          </w:tcPr>
          <w:p w:rsidR="007E23B2" w:rsidRPr="00185618" w:rsidRDefault="007E23B2" w:rsidP="00BE75CE">
            <w:pPr>
              <w:jc w:val="right"/>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120.482.329,03</w:t>
            </w:r>
          </w:p>
        </w:tc>
      </w:tr>
    </w:tbl>
    <w:p w:rsidR="007E23B2" w:rsidRPr="00185618" w:rsidRDefault="007E23B2" w:rsidP="00B047C7">
      <w:pPr>
        <w:jc w:val="both"/>
        <w:rPr>
          <w:rFonts w:ascii="Times New Roman" w:hAnsi="Times New Roman" w:cs="Times New Roman"/>
          <w:shd w:val="clear" w:color="auto" w:fill="FFFFFF"/>
        </w:rPr>
      </w:pPr>
    </w:p>
    <w:p w:rsidR="007E23B2" w:rsidRPr="00185618" w:rsidRDefault="007E23B2" w:rsidP="004D4DB9">
      <w:pPr>
        <w:ind w:firstLine="708"/>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2015 yılı için Vergi Gelirleri olarak </w:t>
      </w:r>
      <w:r w:rsidRPr="00185618">
        <w:rPr>
          <w:rFonts w:ascii="Times New Roman" w:hAnsi="Times New Roman" w:cs="Times New Roman"/>
          <w:b/>
          <w:bCs/>
          <w:shd w:val="clear" w:color="auto" w:fill="FFFFFF"/>
        </w:rPr>
        <w:t>1.769.997,27 TL.</w:t>
      </w:r>
      <w:r w:rsidRPr="00185618">
        <w:rPr>
          <w:rFonts w:ascii="Times New Roman" w:hAnsi="Times New Roman" w:cs="Times New Roman"/>
          <w:shd w:val="clear" w:color="auto" w:fill="FFFFFF"/>
        </w:rPr>
        <w:t xml:space="preserve">, Teşebbüs ve Mülkiyet Gelirleri olarak </w:t>
      </w:r>
      <w:r w:rsidRPr="00185618">
        <w:rPr>
          <w:rFonts w:ascii="Times New Roman" w:hAnsi="Times New Roman" w:cs="Times New Roman"/>
          <w:b/>
          <w:shd w:val="clear" w:color="auto" w:fill="FFFFFF"/>
        </w:rPr>
        <w:t>3.925.271,93 TL.</w:t>
      </w:r>
      <w:r w:rsidRPr="00185618">
        <w:rPr>
          <w:rFonts w:ascii="Times New Roman" w:hAnsi="Times New Roman" w:cs="Times New Roman"/>
          <w:shd w:val="clear" w:color="auto" w:fill="FFFFFF"/>
        </w:rPr>
        <w:t xml:space="preserve">, Alınan Bağış ve Yardımlar İle Özel Gelirler olarak </w:t>
      </w:r>
      <w:r w:rsidRPr="00185618">
        <w:rPr>
          <w:rFonts w:ascii="Times New Roman" w:hAnsi="Times New Roman" w:cs="Times New Roman"/>
          <w:b/>
          <w:bCs/>
          <w:shd w:val="clear" w:color="auto" w:fill="FFFFFF"/>
        </w:rPr>
        <w:t>82.323.623,24 TL.</w:t>
      </w:r>
      <w:r w:rsidRPr="00185618">
        <w:rPr>
          <w:rFonts w:ascii="Times New Roman" w:hAnsi="Times New Roman" w:cs="Times New Roman"/>
          <w:shd w:val="clear" w:color="auto" w:fill="FFFFFF"/>
        </w:rPr>
        <w:t xml:space="preserve">, Diğer Gelirler olarak </w:t>
      </w:r>
      <w:r w:rsidRPr="00185618">
        <w:rPr>
          <w:rFonts w:ascii="Times New Roman" w:hAnsi="Times New Roman" w:cs="Times New Roman"/>
          <w:b/>
          <w:bCs/>
          <w:shd w:val="clear" w:color="auto" w:fill="FFFFFF"/>
        </w:rPr>
        <w:t>32.463.436,59</w:t>
      </w:r>
      <w:r w:rsidRPr="00185618">
        <w:rPr>
          <w:rFonts w:ascii="Times New Roman" w:hAnsi="Times New Roman" w:cs="Times New Roman"/>
          <w:shd w:val="clear" w:color="auto" w:fill="FFFFFF"/>
        </w:rPr>
        <w:t xml:space="preserve"> TL. olmak üzere toplam </w:t>
      </w:r>
      <w:r w:rsidRPr="00185618">
        <w:rPr>
          <w:rFonts w:ascii="Times New Roman" w:hAnsi="Times New Roman" w:cs="Times New Roman"/>
          <w:b/>
          <w:bCs/>
          <w:shd w:val="clear" w:color="auto" w:fill="FFFFFF"/>
        </w:rPr>
        <w:t xml:space="preserve">120.482.329,03 TL. </w:t>
      </w:r>
      <w:r w:rsidRPr="00185618">
        <w:rPr>
          <w:rFonts w:ascii="Times New Roman" w:hAnsi="Times New Roman" w:cs="Times New Roman"/>
          <w:shd w:val="clear" w:color="auto" w:fill="FFFFFF"/>
        </w:rPr>
        <w:t>olarak gerçekleşmiştir.</w:t>
      </w:r>
    </w:p>
    <w:p w:rsidR="007E23B2" w:rsidRPr="00185618" w:rsidRDefault="007E23B2" w:rsidP="00B047C7">
      <w:pPr>
        <w:jc w:val="both"/>
        <w:rPr>
          <w:rFonts w:ascii="Times New Roman" w:hAnsi="Times New Roman" w:cs="Times New Roman"/>
          <w:shd w:val="clear" w:color="auto" w:fill="FFFFFF"/>
        </w:rPr>
      </w:pPr>
    </w:p>
    <w:tbl>
      <w:tblPr>
        <w:tblW w:w="5039" w:type="pct"/>
        <w:tblInd w:w="-72" w:type="dxa"/>
        <w:tblCellMar>
          <w:left w:w="70" w:type="dxa"/>
          <w:right w:w="70" w:type="dxa"/>
        </w:tblCellMar>
        <w:tblLook w:val="00A0"/>
      </w:tblPr>
      <w:tblGrid>
        <w:gridCol w:w="442"/>
        <w:gridCol w:w="319"/>
        <w:gridCol w:w="385"/>
        <w:gridCol w:w="387"/>
        <w:gridCol w:w="371"/>
        <w:gridCol w:w="3963"/>
        <w:gridCol w:w="1428"/>
        <w:gridCol w:w="1581"/>
        <w:gridCol w:w="807"/>
        <w:gridCol w:w="170"/>
      </w:tblGrid>
      <w:tr w:rsidR="007E23B2" w:rsidRPr="00185618" w:rsidTr="00127831">
        <w:trPr>
          <w:trHeight w:val="315"/>
        </w:trPr>
        <w:tc>
          <w:tcPr>
            <w:tcW w:w="8365" w:type="dxa"/>
            <w:gridSpan w:val="8"/>
            <w:vAlign w:val="center"/>
          </w:tcPr>
          <w:p w:rsidR="007E23B2" w:rsidRPr="00185618" w:rsidRDefault="007E23B2" w:rsidP="00127831">
            <w:pPr>
              <w:jc w:val="center"/>
              <w:rPr>
                <w:rFonts w:ascii="Times New Roman" w:hAnsi="Times New Roman" w:cs="Times New Roman"/>
                <w:b/>
                <w:bCs/>
                <w:sz w:val="16"/>
                <w:szCs w:val="16"/>
                <w:shd w:val="clear" w:color="auto" w:fill="FFFFFF"/>
              </w:rPr>
            </w:pPr>
            <w:r w:rsidRPr="00185618">
              <w:rPr>
                <w:rFonts w:ascii="Times New Roman" w:hAnsi="Times New Roman" w:cs="Times New Roman"/>
                <w:b/>
                <w:bCs/>
                <w:sz w:val="16"/>
                <w:szCs w:val="16"/>
                <w:shd w:val="clear" w:color="auto" w:fill="FFFFFF"/>
              </w:rPr>
              <w:t xml:space="preserve">            </w:t>
            </w:r>
          </w:p>
          <w:p w:rsidR="007E23B2" w:rsidRPr="00185618" w:rsidRDefault="007E23B2" w:rsidP="00127831">
            <w:pPr>
              <w:jc w:val="center"/>
              <w:rPr>
                <w:rFonts w:ascii="Times New Roman" w:hAnsi="Times New Roman" w:cs="Times New Roman"/>
                <w:b/>
                <w:bCs/>
                <w:shd w:val="clear" w:color="auto" w:fill="FFFFFF"/>
              </w:rPr>
            </w:pPr>
            <w:r w:rsidRPr="00185618">
              <w:rPr>
                <w:rFonts w:ascii="Times New Roman" w:hAnsi="Times New Roman" w:cs="Times New Roman"/>
                <w:b/>
                <w:shd w:val="clear" w:color="auto" w:fill="FFFFFF"/>
              </w:rPr>
              <w:t>2015 YILI İL ÖZEL İDARE BÜTÇESİNİN GERÇEKLEŞME ORANI</w:t>
            </w:r>
          </w:p>
        </w:tc>
        <w:tc>
          <w:tcPr>
            <w:tcW w:w="761" w:type="dxa"/>
            <w:vAlign w:val="bottom"/>
          </w:tcPr>
          <w:p w:rsidR="007E23B2" w:rsidRPr="00185618" w:rsidRDefault="007E23B2" w:rsidP="00127831">
            <w:pPr>
              <w:rPr>
                <w:rFonts w:ascii="Times New Roman" w:hAnsi="Times New Roman" w:cs="Times New Roman"/>
                <w:sz w:val="16"/>
                <w:szCs w:val="16"/>
                <w:shd w:val="clear" w:color="auto" w:fill="FFFFFF"/>
              </w:rPr>
            </w:pP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1794" w:type="dxa"/>
            <w:gridSpan w:val="5"/>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b/>
                <w:bCs/>
                <w:sz w:val="16"/>
                <w:szCs w:val="16"/>
                <w:shd w:val="clear" w:color="auto" w:fill="FFFFFF"/>
              </w:rPr>
            </w:pPr>
            <w:r w:rsidRPr="00185618">
              <w:rPr>
                <w:rFonts w:ascii="Times New Roman" w:hAnsi="Times New Roman" w:cs="Times New Roman"/>
                <w:b/>
                <w:bCs/>
                <w:sz w:val="16"/>
                <w:szCs w:val="16"/>
                <w:shd w:val="clear" w:color="auto" w:fill="FFFFFF"/>
              </w:rPr>
              <w:t>Gelirin kodu</w:t>
            </w:r>
          </w:p>
        </w:tc>
        <w:tc>
          <w:tcPr>
            <w:tcW w:w="3735" w:type="dxa"/>
            <w:vMerge w:val="restart"/>
            <w:tcBorders>
              <w:top w:val="single" w:sz="4" w:space="0" w:color="00000A"/>
              <w:left w:val="single" w:sz="4" w:space="0" w:color="00000A"/>
              <w:bottom w:val="single" w:sz="4" w:space="0" w:color="00000A"/>
              <w:right w:val="single" w:sz="4" w:space="0" w:color="00000A"/>
            </w:tcBorders>
            <w:tcMar>
              <w:left w:w="55" w:type="dxa"/>
            </w:tcMar>
            <w:vAlign w:val="center"/>
          </w:tcPr>
          <w:p w:rsidR="007E23B2" w:rsidRPr="00185618" w:rsidRDefault="007E23B2" w:rsidP="00127831">
            <w:pPr>
              <w:jc w:val="center"/>
              <w:rPr>
                <w:rFonts w:ascii="Times New Roman" w:hAnsi="Times New Roman" w:cs="Times New Roman"/>
                <w:b/>
                <w:bCs/>
                <w:sz w:val="16"/>
                <w:szCs w:val="16"/>
                <w:shd w:val="clear" w:color="auto" w:fill="FFFFFF"/>
              </w:rPr>
            </w:pPr>
            <w:r w:rsidRPr="00185618">
              <w:rPr>
                <w:rFonts w:ascii="Times New Roman" w:hAnsi="Times New Roman" w:cs="Times New Roman"/>
                <w:b/>
                <w:bCs/>
                <w:sz w:val="16"/>
                <w:szCs w:val="16"/>
                <w:shd w:val="clear" w:color="auto" w:fill="FFFFFF"/>
              </w:rPr>
              <w:t>AÇIKLAMA</w:t>
            </w:r>
          </w:p>
        </w:tc>
        <w:tc>
          <w:tcPr>
            <w:tcW w:w="1346" w:type="dxa"/>
            <w:tcBorders>
              <w:top w:val="single" w:sz="4" w:space="0" w:color="00000A"/>
              <w:left w:val="single" w:sz="4" w:space="0" w:color="00000A"/>
              <w:bottom w:val="single" w:sz="4" w:space="0" w:color="00000A"/>
              <w:right w:val="single" w:sz="4" w:space="0" w:color="00000A"/>
            </w:tcBorders>
            <w:tcMar>
              <w:left w:w="60" w:type="dxa"/>
            </w:tcMar>
            <w:vAlign w:val="center"/>
          </w:tcPr>
          <w:p w:rsidR="007E23B2" w:rsidRPr="00185618" w:rsidRDefault="007E23B2" w:rsidP="00127831">
            <w:pPr>
              <w:jc w:val="center"/>
              <w:rPr>
                <w:rFonts w:ascii="Times New Roman" w:hAnsi="Times New Roman" w:cs="Times New Roman"/>
                <w:b/>
                <w:bCs/>
                <w:sz w:val="16"/>
                <w:szCs w:val="16"/>
                <w:shd w:val="clear" w:color="auto" w:fill="FFFFFF"/>
              </w:rPr>
            </w:pPr>
            <w:r w:rsidRPr="00185618">
              <w:rPr>
                <w:rFonts w:ascii="Times New Roman" w:hAnsi="Times New Roman" w:cs="Times New Roman"/>
                <w:b/>
                <w:bCs/>
                <w:sz w:val="16"/>
                <w:szCs w:val="16"/>
                <w:shd w:val="clear" w:color="auto" w:fill="FFFFFF"/>
              </w:rPr>
              <w:t>Bütçe ile</w:t>
            </w:r>
          </w:p>
        </w:tc>
        <w:tc>
          <w:tcPr>
            <w:tcW w:w="1490" w:type="dxa"/>
            <w:vMerge w:val="restart"/>
            <w:tcBorders>
              <w:top w:val="single" w:sz="4" w:space="0" w:color="00000A"/>
              <w:left w:val="single" w:sz="4" w:space="0" w:color="00000A"/>
              <w:bottom w:val="single" w:sz="4" w:space="0" w:color="00000A"/>
              <w:right w:val="single" w:sz="4" w:space="0" w:color="00000A"/>
            </w:tcBorders>
            <w:tcMar>
              <w:left w:w="55" w:type="dxa"/>
            </w:tcMar>
            <w:vAlign w:val="center"/>
          </w:tcPr>
          <w:p w:rsidR="007E23B2" w:rsidRPr="00185618" w:rsidRDefault="007E23B2" w:rsidP="00127831">
            <w:pPr>
              <w:jc w:val="center"/>
              <w:rPr>
                <w:rFonts w:ascii="Times New Roman" w:hAnsi="Times New Roman" w:cs="Times New Roman"/>
                <w:b/>
                <w:bCs/>
                <w:sz w:val="16"/>
                <w:szCs w:val="16"/>
                <w:shd w:val="clear" w:color="auto" w:fill="FFFFFF"/>
              </w:rPr>
            </w:pPr>
            <w:r w:rsidRPr="00185618">
              <w:rPr>
                <w:rFonts w:ascii="Times New Roman" w:hAnsi="Times New Roman" w:cs="Times New Roman"/>
                <w:b/>
                <w:bCs/>
                <w:sz w:val="16"/>
                <w:szCs w:val="16"/>
                <w:shd w:val="clear" w:color="auto" w:fill="FFFFFF"/>
              </w:rPr>
              <w:t>Gerçekleşen</w:t>
            </w:r>
          </w:p>
        </w:tc>
        <w:tc>
          <w:tcPr>
            <w:tcW w:w="761" w:type="dxa"/>
            <w:vMerge w:val="restart"/>
            <w:tcBorders>
              <w:top w:val="single" w:sz="4" w:space="0" w:color="00000A"/>
              <w:left w:val="single" w:sz="4" w:space="0" w:color="00000A"/>
              <w:bottom w:val="single" w:sz="4" w:space="0" w:color="000001"/>
              <w:right w:val="single" w:sz="4" w:space="0" w:color="00000A"/>
            </w:tcBorders>
            <w:tcMar>
              <w:left w:w="55" w:type="dxa"/>
            </w:tcMar>
            <w:vAlign w:val="center"/>
          </w:tcPr>
          <w:p w:rsidR="007E23B2" w:rsidRPr="00185618" w:rsidRDefault="007E23B2" w:rsidP="00127831">
            <w:pPr>
              <w:jc w:val="center"/>
              <w:rPr>
                <w:rFonts w:ascii="Times New Roman" w:hAnsi="Times New Roman" w:cs="Times New Roman"/>
                <w:b/>
                <w:bCs/>
                <w:sz w:val="16"/>
                <w:szCs w:val="16"/>
                <w:shd w:val="clear" w:color="auto" w:fill="FFFFFF"/>
              </w:rPr>
            </w:pPr>
            <w:r w:rsidRPr="00185618">
              <w:rPr>
                <w:rFonts w:ascii="Times New Roman" w:hAnsi="Times New Roman" w:cs="Times New Roman"/>
                <w:b/>
                <w:bCs/>
                <w:sz w:val="16"/>
                <w:szCs w:val="16"/>
                <w:shd w:val="clear" w:color="auto" w:fill="FFFFFF"/>
              </w:rPr>
              <w:t>Oran</w:t>
            </w:r>
            <w:r w:rsidRPr="00185618">
              <w:rPr>
                <w:rFonts w:ascii="Times New Roman" w:hAnsi="Times New Roman" w:cs="Times New Roman"/>
                <w:b/>
                <w:bCs/>
                <w:sz w:val="16"/>
                <w:szCs w:val="16"/>
                <w:shd w:val="clear" w:color="auto" w:fill="FFFFFF"/>
              </w:rPr>
              <w:br/>
              <w:t>%</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630"/>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b/>
                <w:bCs/>
                <w:sz w:val="16"/>
                <w:szCs w:val="16"/>
                <w:shd w:val="clear" w:color="auto" w:fill="FFFFFF"/>
              </w:rPr>
            </w:pPr>
            <w:r w:rsidRPr="00185618">
              <w:rPr>
                <w:rFonts w:ascii="Times New Roman" w:hAnsi="Times New Roman" w:cs="Times New Roman"/>
                <w:b/>
                <w:bCs/>
                <w:sz w:val="16"/>
                <w:szCs w:val="16"/>
                <w:shd w:val="clear" w:color="auto" w:fill="FFFFFF"/>
              </w:rPr>
              <w:t>I</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rPr>
                <w:rFonts w:ascii="Times New Roman" w:hAnsi="Times New Roman" w:cs="Times New Roman"/>
                <w:b/>
                <w:bCs/>
                <w:sz w:val="16"/>
                <w:szCs w:val="16"/>
                <w:shd w:val="clear" w:color="auto" w:fill="FFFFFF"/>
              </w:rPr>
            </w:pPr>
            <w:r w:rsidRPr="00185618">
              <w:rPr>
                <w:rFonts w:ascii="Times New Roman" w:hAnsi="Times New Roman" w:cs="Times New Roman"/>
                <w:b/>
                <w:bCs/>
                <w:sz w:val="16"/>
                <w:szCs w:val="16"/>
                <w:shd w:val="clear" w:color="auto" w:fill="FFFFFF"/>
              </w:rPr>
              <w:t>II</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b/>
                <w:bCs/>
                <w:sz w:val="16"/>
                <w:szCs w:val="16"/>
                <w:shd w:val="clear" w:color="auto" w:fill="FFFFFF"/>
              </w:rPr>
            </w:pPr>
            <w:r w:rsidRPr="00185618">
              <w:rPr>
                <w:rFonts w:ascii="Times New Roman" w:hAnsi="Times New Roman" w:cs="Times New Roman"/>
                <w:b/>
                <w:bCs/>
                <w:sz w:val="16"/>
                <w:szCs w:val="16"/>
                <w:shd w:val="clear" w:color="auto" w:fill="FFFFFF"/>
              </w:rPr>
              <w:t>III</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b/>
                <w:bCs/>
                <w:sz w:val="16"/>
                <w:szCs w:val="16"/>
                <w:shd w:val="clear" w:color="auto" w:fill="FFFFFF"/>
              </w:rPr>
            </w:pPr>
            <w:r w:rsidRPr="00185618">
              <w:rPr>
                <w:rFonts w:ascii="Times New Roman" w:hAnsi="Times New Roman" w:cs="Times New Roman"/>
                <w:b/>
                <w:bCs/>
                <w:sz w:val="16"/>
                <w:szCs w:val="16"/>
                <w:shd w:val="clear" w:color="auto" w:fill="FFFFFF"/>
              </w:rPr>
              <w:t>IV</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b/>
                <w:bCs/>
                <w:sz w:val="16"/>
                <w:szCs w:val="16"/>
                <w:shd w:val="clear" w:color="auto" w:fill="FFFFFF"/>
              </w:rPr>
            </w:pPr>
            <w:r w:rsidRPr="00185618">
              <w:rPr>
                <w:rFonts w:ascii="Times New Roman" w:hAnsi="Times New Roman" w:cs="Times New Roman"/>
                <w:b/>
                <w:bCs/>
                <w:sz w:val="16"/>
                <w:szCs w:val="16"/>
                <w:shd w:val="clear" w:color="auto" w:fill="FFFFFF"/>
              </w:rPr>
              <w:t>V</w:t>
            </w:r>
          </w:p>
        </w:tc>
        <w:tc>
          <w:tcPr>
            <w:tcW w:w="3735" w:type="dxa"/>
            <w:vMerge/>
            <w:tcBorders>
              <w:top w:val="single" w:sz="4" w:space="0" w:color="00000A"/>
              <w:left w:val="single" w:sz="4" w:space="0" w:color="00000A"/>
              <w:bottom w:val="single" w:sz="4" w:space="0" w:color="00000A"/>
              <w:right w:val="single" w:sz="4" w:space="0" w:color="00000A"/>
            </w:tcBorders>
            <w:tcMar>
              <w:left w:w="55" w:type="dxa"/>
            </w:tcMar>
            <w:vAlign w:val="center"/>
          </w:tcPr>
          <w:p w:rsidR="007E23B2" w:rsidRPr="00185618" w:rsidRDefault="007E23B2" w:rsidP="00127831">
            <w:pPr>
              <w:rPr>
                <w:rFonts w:ascii="Times New Roman" w:hAnsi="Times New Roman" w:cs="Times New Roman"/>
                <w:b/>
                <w:bCs/>
                <w:sz w:val="16"/>
                <w:szCs w:val="16"/>
                <w:shd w:val="clear" w:color="auto" w:fill="FFFFFF"/>
              </w:rPr>
            </w:pPr>
          </w:p>
        </w:tc>
        <w:tc>
          <w:tcPr>
            <w:tcW w:w="1346" w:type="dxa"/>
            <w:tcBorders>
              <w:top w:val="single" w:sz="4" w:space="0" w:color="00000A"/>
              <w:left w:val="single" w:sz="4" w:space="0" w:color="00000A"/>
              <w:bottom w:val="single" w:sz="4" w:space="0" w:color="00000A"/>
              <w:right w:val="single" w:sz="4" w:space="0" w:color="00000A"/>
            </w:tcBorders>
            <w:tcMar>
              <w:left w:w="60" w:type="dxa"/>
            </w:tcMar>
            <w:vAlign w:val="center"/>
          </w:tcPr>
          <w:p w:rsidR="007E23B2" w:rsidRPr="00185618" w:rsidRDefault="007E23B2" w:rsidP="00127831">
            <w:pPr>
              <w:jc w:val="center"/>
              <w:rPr>
                <w:rFonts w:ascii="Times New Roman" w:hAnsi="Times New Roman" w:cs="Times New Roman"/>
                <w:b/>
                <w:bCs/>
                <w:sz w:val="16"/>
                <w:szCs w:val="16"/>
                <w:shd w:val="clear" w:color="auto" w:fill="FFFFFF"/>
              </w:rPr>
            </w:pPr>
            <w:r w:rsidRPr="00185618">
              <w:rPr>
                <w:rFonts w:ascii="Times New Roman" w:hAnsi="Times New Roman" w:cs="Times New Roman"/>
                <w:b/>
                <w:bCs/>
                <w:sz w:val="16"/>
                <w:szCs w:val="16"/>
                <w:shd w:val="clear" w:color="auto" w:fill="FFFFFF"/>
              </w:rPr>
              <w:t>Tahmin Edilen</w:t>
            </w:r>
          </w:p>
        </w:tc>
        <w:tc>
          <w:tcPr>
            <w:tcW w:w="1490" w:type="dxa"/>
            <w:vMerge/>
            <w:tcBorders>
              <w:top w:val="single" w:sz="4" w:space="0" w:color="00000A"/>
              <w:left w:val="single" w:sz="4" w:space="0" w:color="00000A"/>
              <w:bottom w:val="single" w:sz="4" w:space="0" w:color="00000A"/>
              <w:right w:val="single" w:sz="4" w:space="0" w:color="00000A"/>
            </w:tcBorders>
            <w:tcMar>
              <w:left w:w="55" w:type="dxa"/>
            </w:tcMar>
            <w:vAlign w:val="center"/>
          </w:tcPr>
          <w:p w:rsidR="007E23B2" w:rsidRPr="00185618" w:rsidRDefault="007E23B2" w:rsidP="00127831">
            <w:pPr>
              <w:rPr>
                <w:rFonts w:ascii="Times New Roman" w:hAnsi="Times New Roman" w:cs="Times New Roman"/>
                <w:b/>
                <w:bCs/>
                <w:sz w:val="16"/>
                <w:szCs w:val="16"/>
                <w:shd w:val="clear" w:color="auto" w:fill="FFFFFF"/>
              </w:rPr>
            </w:pPr>
          </w:p>
        </w:tc>
        <w:tc>
          <w:tcPr>
            <w:tcW w:w="761" w:type="dxa"/>
            <w:vMerge/>
            <w:tcBorders>
              <w:top w:val="single" w:sz="4" w:space="0" w:color="00000A"/>
              <w:left w:val="single" w:sz="4" w:space="0" w:color="00000A"/>
              <w:bottom w:val="single" w:sz="4" w:space="0" w:color="000001"/>
              <w:right w:val="single" w:sz="4" w:space="0" w:color="00000A"/>
            </w:tcBorders>
            <w:tcMar>
              <w:left w:w="55" w:type="dxa"/>
            </w:tcMar>
            <w:vAlign w:val="center"/>
          </w:tcPr>
          <w:p w:rsidR="007E23B2" w:rsidRPr="00185618" w:rsidRDefault="007E23B2" w:rsidP="00127831">
            <w:pPr>
              <w:rPr>
                <w:rFonts w:ascii="Times New Roman" w:hAnsi="Times New Roman" w:cs="Times New Roman"/>
                <w:b/>
                <w:bCs/>
                <w:sz w:val="16"/>
                <w:szCs w:val="16"/>
                <w:shd w:val="clear" w:color="auto" w:fill="FFFFFF"/>
              </w:rPr>
            </w:pP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VERGİ GELİRLERİ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372.000,00</w:t>
            </w:r>
          </w:p>
        </w:tc>
        <w:tc>
          <w:tcPr>
            <w:tcW w:w="149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1.769.997,27</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475,81</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Bina İnşaat harcı</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54</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İşyeri Açma İzni Harcı</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39.948,60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60</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Yapı Kullanma İzin Harcı</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99</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Diğer harçlar</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370.000,00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1.730.048,67</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TEŞEBBÜS VE MÜLKİYET GELİRLERİ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4.935.000,00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3.925.271,93</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79,54</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Şartname ve basılı evrak</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48.610,00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36</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Sosyal Tesis İşletme Gelirleri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85.073,97</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40</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Otopark İşletmesi Gelirleri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3.700.000,00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2.835.297,59</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Lojman kira gelirleri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242.547,33</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Sosyal tesis kira gelirleri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45.000,00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16.507,00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99</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Diğer Taşınmaz kira gelirleri (İşyerleri )</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570.000,00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608.214,12</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Taşınır kira gelirleri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63.277,92</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99</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Diğer Çeşitli Mülkiyet ve Teşebbüs Gelirleri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25.744,00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ALINAN BAĞIŞ VE YARD.İLE ÖZEL GELİRLER </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82.323.623,24</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04</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Hazine Yardımı (Bak.gelen para per.maaşı)</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30.459.593,81</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04</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Muhtar ödenekleri için genel bütçeden alınan</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3.976.523,00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04</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Hazine yardımı</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24.448.978,00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04</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52</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Eğitim hizmetleri için genel bütçeden alınan</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19.393.885,60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04</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Diğerlerinden Alınan Bağış ve Yardımlar</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3.137.714,75</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04</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02</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Kişilerden Alınan Bağış ve Yardımlar</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110.000,00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04</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Kurumlardan Alınan Bağış ve Yardımlar</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822.878,08</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04</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Diğerlerinden  Alınan Proje Yardımları</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74.050,00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DİĞER GELİRLER</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27.193.000,00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32.463.436,59</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119,38</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Kişilerden Alacaklar Faizi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5.376,34</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Mevduat faizleri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4.433.000,00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6.613.594,44</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Merkezi İdare vergi gelirlerinden alınan paylar</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20.600.000,00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23.692.196,84</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Maden İşletmelerinden alınan paylar</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280.000,00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698.778,80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99</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Diğer İdari para cezaları</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578.018,20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Vergi ve diğer amme alacakları gecikme zamları</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96.978,84</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99</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Yukarda tanımlanmayan diğer para cezaları</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96.384,93</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İrat kaydedilecek teminat mektupları</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43.956,08</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Kişilerden alacaklar</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bCs/>
                <w:sz w:val="20"/>
                <w:szCs w:val="20"/>
                <w:shd w:val="clear" w:color="auto" w:fill="FFFFFF"/>
              </w:rPr>
            </w:pPr>
            <w:r w:rsidRPr="00185618">
              <w:rPr>
                <w:rFonts w:ascii="Times New Roman" w:hAnsi="Times New Roman" w:cs="Times New Roman"/>
                <w:sz w:val="20"/>
                <w:szCs w:val="20"/>
                <w:shd w:val="clear" w:color="auto" w:fill="FFFFFF"/>
              </w:rPr>
              <w:t>23.834,05</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99</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Yukarıda tanımlanamayan diğer çeşitli gelirler</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1.700.000,00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614.318,07</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SERMAYE GELİRLERİ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0,00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b/>
                <w:bCs/>
                <w:sz w:val="20"/>
                <w:szCs w:val="20"/>
                <w:shd w:val="clear" w:color="auto" w:fill="FFFFFF"/>
              </w:rPr>
              <w:t>0,00</w:t>
            </w: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Sosyal Tesis Satış Gelirleri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b/>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Diğer Bina Satış Gelirleri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b/>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Arazi Satışı</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b/>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Arsa Satışı</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b/>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Taşıt satış gelirleri</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b/>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w:t>
            </w:r>
          </w:p>
        </w:tc>
        <w:tc>
          <w:tcPr>
            <w:tcW w:w="300" w:type="dxa"/>
            <w:tcBorders>
              <w:top w:val="single" w:sz="4" w:space="0" w:color="00000A"/>
              <w:left w:val="single" w:sz="4" w:space="0" w:color="00000A"/>
              <w:bottom w:val="single" w:sz="4" w:space="0" w:color="00000A"/>
              <w:right w:val="single" w:sz="4" w:space="0" w:color="00000A"/>
            </w:tcBorders>
            <w:tcMar>
              <w:left w:w="60"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363"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36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99</w:t>
            </w:r>
          </w:p>
        </w:tc>
        <w:tc>
          <w:tcPr>
            <w:tcW w:w="350"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w:t>
            </w:r>
          </w:p>
        </w:tc>
        <w:tc>
          <w:tcPr>
            <w:tcW w:w="3735"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Diğer çeşitli taşınır satış gelirleri (Hurda Malz.Bed )</w:t>
            </w:r>
          </w:p>
        </w:tc>
        <w:tc>
          <w:tcPr>
            <w:tcW w:w="134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0,00</w:t>
            </w:r>
          </w:p>
        </w:tc>
        <w:tc>
          <w:tcPr>
            <w:tcW w:w="761"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56" w:type="dxa"/>
            <w:vAlign w:val="bottom"/>
          </w:tcPr>
          <w:p w:rsidR="007E23B2" w:rsidRPr="00185618" w:rsidRDefault="007E23B2" w:rsidP="00127831">
            <w:pPr>
              <w:rPr>
                <w:rFonts w:ascii="Times New Roman" w:hAnsi="Times New Roman" w:cs="Times New Roman"/>
                <w:b/>
                <w:shd w:val="clear" w:color="auto" w:fill="FFFFFF"/>
              </w:rPr>
            </w:pPr>
          </w:p>
        </w:tc>
      </w:tr>
      <w:tr w:rsidR="007E23B2" w:rsidRPr="00185618" w:rsidTr="00127831">
        <w:trPr>
          <w:trHeight w:val="315"/>
        </w:trPr>
        <w:tc>
          <w:tcPr>
            <w:tcW w:w="416" w:type="dxa"/>
            <w:tcBorders>
              <w:top w:val="single" w:sz="4" w:space="0" w:color="00000A"/>
              <w:left w:val="single" w:sz="4" w:space="0" w:color="00000A"/>
              <w:bottom w:val="single" w:sz="4" w:space="0" w:color="00000A"/>
              <w:right w:val="single" w:sz="4" w:space="0" w:color="00000A"/>
            </w:tcBorders>
            <w:tcMar>
              <w:left w:w="55" w:type="dxa"/>
            </w:tcMar>
            <w:vAlign w:val="bottom"/>
          </w:tcPr>
          <w:p w:rsidR="007E23B2" w:rsidRPr="00185618" w:rsidRDefault="007E23B2" w:rsidP="00127831">
            <w:pPr>
              <w:rPr>
                <w:rFonts w:ascii="Times New Roman" w:hAnsi="Times New Roman" w:cs="Times New Roman"/>
                <w:sz w:val="16"/>
                <w:szCs w:val="16"/>
                <w:shd w:val="clear" w:color="auto" w:fill="FFFFFF"/>
              </w:rPr>
            </w:pPr>
          </w:p>
        </w:tc>
        <w:tc>
          <w:tcPr>
            <w:tcW w:w="5113" w:type="dxa"/>
            <w:gridSpan w:val="5"/>
            <w:tcBorders>
              <w:top w:val="single" w:sz="4" w:space="0" w:color="00000A"/>
              <w:left w:val="single" w:sz="4" w:space="0" w:color="00000A"/>
              <w:bottom w:val="single" w:sz="4" w:space="0" w:color="00000A"/>
              <w:right w:val="single" w:sz="4" w:space="0" w:color="00000A"/>
            </w:tcBorders>
            <w:shd w:val="clear" w:color="000000" w:fill="FFFFFF"/>
            <w:tcMar>
              <w:left w:w="60" w:type="dxa"/>
            </w:tcMar>
            <w:vAlign w:val="bottom"/>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GENEL TOPLAM</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32.500.000,00</w:t>
            </w:r>
          </w:p>
        </w:tc>
        <w:tc>
          <w:tcPr>
            <w:tcW w:w="1490"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120.482.329,03</w:t>
            </w:r>
          </w:p>
        </w:tc>
        <w:tc>
          <w:tcPr>
            <w:tcW w:w="761" w:type="dxa"/>
            <w:tcBorders>
              <w:top w:val="single" w:sz="4" w:space="0" w:color="00000A"/>
              <w:left w:val="single" w:sz="4" w:space="0" w:color="00000A"/>
              <w:bottom w:val="single" w:sz="4" w:space="0" w:color="00000A"/>
              <w:right w:val="single" w:sz="4" w:space="0" w:color="00000A"/>
            </w:tcBorders>
            <w:shd w:val="clear" w:color="000000" w:fill="FFFFFF"/>
            <w:tcMar>
              <w:left w:w="55" w:type="dxa"/>
            </w:tcMar>
            <w:vAlign w:val="bottom"/>
          </w:tcPr>
          <w:p w:rsidR="007E23B2" w:rsidRPr="00185618" w:rsidRDefault="007E23B2" w:rsidP="00127831">
            <w:pP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168,68</w:t>
            </w:r>
          </w:p>
        </w:tc>
        <w:tc>
          <w:tcPr>
            <w:tcW w:w="156" w:type="dxa"/>
            <w:vAlign w:val="bottom"/>
          </w:tcPr>
          <w:p w:rsidR="007E23B2" w:rsidRPr="00185618" w:rsidRDefault="007E23B2" w:rsidP="00127831">
            <w:pPr>
              <w:rPr>
                <w:rFonts w:ascii="Times New Roman" w:hAnsi="Times New Roman" w:cs="Times New Roman"/>
                <w:shd w:val="clear" w:color="auto" w:fill="FFFFFF"/>
              </w:rPr>
            </w:pPr>
          </w:p>
        </w:tc>
      </w:tr>
    </w:tbl>
    <w:p w:rsidR="007E23B2" w:rsidRPr="00185618" w:rsidRDefault="007E23B2" w:rsidP="00B047C7">
      <w:pPr>
        <w:jc w:val="both"/>
        <w:rPr>
          <w:rFonts w:ascii="Times New Roman" w:hAnsi="Times New Roman" w:cs="Times New Roman"/>
          <w:shd w:val="clear" w:color="auto" w:fill="FFFFFF"/>
        </w:rPr>
      </w:pPr>
    </w:p>
    <w:p w:rsidR="007E23B2" w:rsidRPr="00185618" w:rsidRDefault="007E23B2" w:rsidP="00B047C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B047C7">
      <w:pPr>
        <w:jc w:val="both"/>
        <w:rPr>
          <w:rFonts w:ascii="Times New Roman" w:hAnsi="Times New Roman" w:cs="Times New Roman"/>
          <w:b/>
          <w:shd w:val="clear" w:color="auto" w:fill="FFFFFF"/>
        </w:rPr>
      </w:pPr>
      <w:r w:rsidRPr="00185618">
        <w:rPr>
          <w:rFonts w:ascii="Times New Roman" w:hAnsi="Times New Roman" w:cs="Times New Roman"/>
          <w:shd w:val="clear" w:color="auto" w:fill="FFFFFF"/>
        </w:rPr>
        <w:tab/>
        <w:t xml:space="preserve">         </w:t>
      </w:r>
      <w:r w:rsidRPr="00185618">
        <w:rPr>
          <w:rFonts w:ascii="Times New Roman" w:hAnsi="Times New Roman" w:cs="Times New Roman"/>
          <w:b/>
          <w:shd w:val="clear" w:color="auto" w:fill="FFFFFF"/>
        </w:rPr>
        <w:t>İl Özel İdaresinin 2015 mali yılı içinde tahsil edilen gelirlerinin;  % 475,81’i Vergi Gelirlerini, % 79,54’ü Teşebbüs ve Mülkiyet Gelirlerini ve % 119,38’i ise Diğer Gelirlerini teşkil etmekte olup, tahmini bütçenin gerçekleşme oranı ortalama % 168,68’dir.</w:t>
      </w:r>
    </w:p>
    <w:p w:rsidR="007E23B2" w:rsidRPr="00185618" w:rsidRDefault="007E23B2">
      <w:pPr>
        <w:jc w:val="both"/>
        <w:rPr>
          <w:rFonts w:ascii="Times New Roman" w:hAnsi="Times New Roman" w:cs="Times New Roman"/>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outlineLvl w:val="0"/>
        <w:rPr>
          <w:rFonts w:ascii="Times New Roman" w:hAnsi="Times New Roman" w:cs="Times New Roman"/>
          <w:b/>
          <w:shd w:val="clear" w:color="auto" w:fill="FFFFFF"/>
        </w:rPr>
      </w:pPr>
      <w:r w:rsidRPr="00185618">
        <w:rPr>
          <w:rFonts w:ascii="Times New Roman" w:hAnsi="Times New Roman" w:cs="Times New Roman"/>
          <w:b/>
          <w:shd w:val="clear" w:color="auto" w:fill="FFFFFF"/>
        </w:rPr>
        <w:t>2015 Yılı Gelir Kesin Hesabına Göre Gerçekleşen Bütçe Gelirlerinin İlçelere Göre Dağılımı</w:t>
      </w:r>
    </w:p>
    <w:tbl>
      <w:tblPr>
        <w:tblW w:w="9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28" w:type="dxa"/>
        </w:tblCellMar>
        <w:tblLook w:val="0000"/>
      </w:tblPr>
      <w:tblGrid>
        <w:gridCol w:w="171"/>
        <w:gridCol w:w="153"/>
        <w:gridCol w:w="165"/>
        <w:gridCol w:w="234"/>
        <w:gridCol w:w="1475"/>
        <w:gridCol w:w="969"/>
        <w:gridCol w:w="844"/>
        <w:gridCol w:w="697"/>
        <w:gridCol w:w="813"/>
        <w:gridCol w:w="824"/>
        <w:gridCol w:w="688"/>
        <w:gridCol w:w="812"/>
        <w:gridCol w:w="831"/>
        <w:gridCol w:w="963"/>
      </w:tblGrid>
      <w:tr w:rsidR="007E23B2" w:rsidRPr="00185618" w:rsidTr="008A5991">
        <w:trPr>
          <w:trHeight w:val="630"/>
          <w:jc w:val="center"/>
        </w:trPr>
        <w:tc>
          <w:tcPr>
            <w:tcW w:w="830" w:type="dxa"/>
            <w:gridSpan w:val="4"/>
            <w:tcMar>
              <w:left w:w="13" w:type="dxa"/>
            </w:tcMar>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KOD</w:t>
            </w:r>
          </w:p>
        </w:tc>
        <w:tc>
          <w:tcPr>
            <w:tcW w:w="1734" w:type="dxa"/>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GELİRİN TUTARI</w:t>
            </w:r>
          </w:p>
        </w:tc>
        <w:tc>
          <w:tcPr>
            <w:tcW w:w="996" w:type="dxa"/>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MERKEZ</w:t>
            </w:r>
          </w:p>
        </w:tc>
        <w:tc>
          <w:tcPr>
            <w:tcW w:w="850" w:type="dxa"/>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ARDANUÇ</w:t>
            </w:r>
          </w:p>
        </w:tc>
        <w:tc>
          <w:tcPr>
            <w:tcW w:w="713" w:type="dxa"/>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ARHAVİ</w:t>
            </w:r>
          </w:p>
        </w:tc>
        <w:tc>
          <w:tcPr>
            <w:tcW w:w="866" w:type="dxa"/>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BORÇKA</w:t>
            </w:r>
          </w:p>
        </w:tc>
        <w:tc>
          <w:tcPr>
            <w:tcW w:w="849" w:type="dxa"/>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HOPA</w:t>
            </w:r>
          </w:p>
        </w:tc>
        <w:tc>
          <w:tcPr>
            <w:tcW w:w="708" w:type="dxa"/>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MURGUL</w:t>
            </w:r>
          </w:p>
        </w:tc>
        <w:tc>
          <w:tcPr>
            <w:tcW w:w="887" w:type="dxa"/>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ŞAVŞAT</w:t>
            </w:r>
          </w:p>
        </w:tc>
        <w:tc>
          <w:tcPr>
            <w:tcW w:w="888" w:type="dxa"/>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YUSUFELİ</w:t>
            </w:r>
          </w:p>
        </w:tc>
        <w:tc>
          <w:tcPr>
            <w:tcW w:w="987" w:type="dxa"/>
            <w:vAlign w:val="center"/>
          </w:tcPr>
          <w:p w:rsidR="007E23B2" w:rsidRPr="00185618" w:rsidRDefault="007E23B2" w:rsidP="00BE75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TOPLAM</w:t>
            </w:r>
            <w:r w:rsidRPr="00185618">
              <w:rPr>
                <w:rFonts w:ascii="Times New Roman" w:hAnsi="Times New Roman" w:cs="Times New Roman"/>
                <w:sz w:val="16"/>
                <w:szCs w:val="16"/>
                <w:shd w:val="clear" w:color="auto" w:fill="FFFFFF"/>
              </w:rPr>
              <w:br/>
              <w:t>GELİR MİKTARI</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1</w:t>
            </w:r>
          </w:p>
        </w:tc>
        <w:tc>
          <w:tcPr>
            <w:tcW w:w="175" w:type="dxa"/>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 </w:t>
            </w:r>
          </w:p>
        </w:tc>
        <w:tc>
          <w:tcPr>
            <w:tcW w:w="192" w:type="dxa"/>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 </w:t>
            </w:r>
          </w:p>
        </w:tc>
        <w:tc>
          <w:tcPr>
            <w:tcW w:w="261" w:type="dxa"/>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 </w:t>
            </w:r>
          </w:p>
        </w:tc>
        <w:tc>
          <w:tcPr>
            <w:tcW w:w="1734" w:type="dxa"/>
            <w:vAlign w:val="bottom"/>
          </w:tcPr>
          <w:p w:rsidR="007E23B2" w:rsidRPr="00185618" w:rsidRDefault="007E23B2" w:rsidP="00BE75CE">
            <w:pPr>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VERGİ GELİRLERİ</w:t>
            </w:r>
          </w:p>
        </w:tc>
        <w:tc>
          <w:tcPr>
            <w:tcW w:w="996"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sz w:val="14"/>
                <w:szCs w:val="14"/>
                <w:shd w:val="clear" w:color="auto" w:fill="FFFFFF"/>
              </w:rPr>
              <w:t>1.719.698,67</w:t>
            </w:r>
          </w:p>
        </w:tc>
        <w:tc>
          <w:tcPr>
            <w:tcW w:w="850"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6.691,20</w:t>
            </w:r>
          </w:p>
        </w:tc>
        <w:tc>
          <w:tcPr>
            <w:tcW w:w="713"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75,00</w:t>
            </w:r>
          </w:p>
        </w:tc>
        <w:tc>
          <w:tcPr>
            <w:tcW w:w="866"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2.586,00</w:t>
            </w:r>
          </w:p>
        </w:tc>
        <w:tc>
          <w:tcPr>
            <w:tcW w:w="849"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4.726,00</w:t>
            </w:r>
          </w:p>
        </w:tc>
        <w:tc>
          <w:tcPr>
            <w:tcW w:w="708"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sz w:val="14"/>
                <w:szCs w:val="14"/>
                <w:shd w:val="clear" w:color="auto" w:fill="FFFFFF"/>
              </w:rPr>
              <w:t>31.146,40</w:t>
            </w:r>
          </w:p>
        </w:tc>
        <w:tc>
          <w:tcPr>
            <w:tcW w:w="888"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5.074,00</w:t>
            </w:r>
          </w:p>
        </w:tc>
        <w:tc>
          <w:tcPr>
            <w:tcW w:w="987"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1.769.997,27</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51</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Bina İnşaat Harcı</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0,00</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54</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İşyeri Açma İzni Harcı</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6.691,20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75,00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2.036,00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31.146,40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39.948,60</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60</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Yapı Kullanma İzin Harcı</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0,00</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Diğer Harçlar</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1.719.698,67</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550,00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4.726,00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5.074,00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1.730.048,67</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3</w:t>
            </w:r>
          </w:p>
        </w:tc>
        <w:tc>
          <w:tcPr>
            <w:tcW w:w="175" w:type="dxa"/>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 </w:t>
            </w:r>
          </w:p>
        </w:tc>
        <w:tc>
          <w:tcPr>
            <w:tcW w:w="192" w:type="dxa"/>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 </w:t>
            </w:r>
          </w:p>
        </w:tc>
        <w:tc>
          <w:tcPr>
            <w:tcW w:w="261" w:type="dxa"/>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 </w:t>
            </w:r>
          </w:p>
        </w:tc>
        <w:tc>
          <w:tcPr>
            <w:tcW w:w="1734" w:type="dxa"/>
            <w:vAlign w:val="bottom"/>
          </w:tcPr>
          <w:p w:rsidR="007E23B2" w:rsidRPr="00185618" w:rsidRDefault="007E23B2" w:rsidP="00BE75CE">
            <w:pPr>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TEŞEBBÜS VE MÜLKİYET GELİRLERİ</w:t>
            </w:r>
          </w:p>
        </w:tc>
        <w:tc>
          <w:tcPr>
            <w:tcW w:w="996" w:type="dxa"/>
            <w:vAlign w:val="center"/>
          </w:tcPr>
          <w:p w:rsidR="007E23B2" w:rsidRPr="00185618" w:rsidRDefault="007E23B2" w:rsidP="00BE75CE">
            <w:pPr>
              <w:jc w:val="right"/>
              <w:rPr>
                <w:rFonts w:ascii="Times New Roman" w:hAnsi="Times New Roman" w:cs="Times New Roman"/>
                <w:b/>
                <w:bCs/>
                <w:sz w:val="14"/>
                <w:szCs w:val="14"/>
                <w:shd w:val="clear" w:color="auto" w:fill="FFFFFF"/>
              </w:rPr>
            </w:pPr>
          </w:p>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1.177.864,08</w:t>
            </w:r>
          </w:p>
        </w:tc>
        <w:tc>
          <w:tcPr>
            <w:tcW w:w="850" w:type="dxa"/>
            <w:vAlign w:val="center"/>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36.907,40</w:t>
            </w:r>
          </w:p>
        </w:tc>
        <w:tc>
          <w:tcPr>
            <w:tcW w:w="713" w:type="dxa"/>
            <w:vAlign w:val="center"/>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22.561,00</w:t>
            </w:r>
          </w:p>
        </w:tc>
        <w:tc>
          <w:tcPr>
            <w:tcW w:w="866" w:type="dxa"/>
            <w:vAlign w:val="center"/>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46.732,50</w:t>
            </w:r>
          </w:p>
        </w:tc>
        <w:tc>
          <w:tcPr>
            <w:tcW w:w="849" w:type="dxa"/>
            <w:vAlign w:val="center"/>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2.546.483,09</w:t>
            </w:r>
          </w:p>
        </w:tc>
        <w:tc>
          <w:tcPr>
            <w:tcW w:w="708" w:type="dxa"/>
            <w:vAlign w:val="center"/>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31.108,00</w:t>
            </w:r>
          </w:p>
        </w:tc>
        <w:tc>
          <w:tcPr>
            <w:tcW w:w="887" w:type="dxa"/>
            <w:vAlign w:val="center"/>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34.891,90</w:t>
            </w:r>
          </w:p>
        </w:tc>
        <w:tc>
          <w:tcPr>
            <w:tcW w:w="888" w:type="dxa"/>
            <w:vAlign w:val="center"/>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28.723,96</w:t>
            </w:r>
          </w:p>
        </w:tc>
        <w:tc>
          <w:tcPr>
            <w:tcW w:w="987" w:type="dxa"/>
            <w:vAlign w:val="center"/>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3.925.271,93</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01</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Şartname Basılı Evrak Form Satış Geliri</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48.000,00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400,00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48.610,00</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36</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Sosyal Tesis İşletme Gelirleri</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84.833,97</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240,00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85.073,97</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40</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Otopark İşletmesi Gelirleri</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329.994,00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2.505.303,59</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2.835.297,59</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Lojman Kira Gelirleri</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142.418,87</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1.831,00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8.362,00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31.920,00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30.251,00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13.061,50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14.702,96</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242.547,33</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Sosyal Tesis Kira Gelirleri</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15.235,00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1.272,00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16.507,00</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99</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Diğer Taşınmaz Kira</w:t>
            </w:r>
            <w:r w:rsidRPr="00185618">
              <w:rPr>
                <w:rFonts w:ascii="Times New Roman" w:hAnsi="Times New Roman" w:cs="Times New Roman"/>
                <w:i/>
                <w:sz w:val="14"/>
                <w:szCs w:val="14"/>
                <w:shd w:val="clear" w:color="auto" w:fill="FFFFFF"/>
              </w:rPr>
              <w:t xml:space="preserve"> </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484.501,32</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28.896,40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6.763,00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14.412,50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41.119,50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857,00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17.693,40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13.971,00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608.214,12</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Taşınır Kira Gelirleri</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63.127,92</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150,00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632.277,92</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99</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Diğer Çeşitli Teşebbüs ve Mülkiyet Gelirleri</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9.753,00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6.030,00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7.196,00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2.765,00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25.744,00</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4</w:t>
            </w:r>
          </w:p>
        </w:tc>
        <w:tc>
          <w:tcPr>
            <w:tcW w:w="175" w:type="dxa"/>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 </w:t>
            </w:r>
          </w:p>
        </w:tc>
        <w:tc>
          <w:tcPr>
            <w:tcW w:w="192" w:type="dxa"/>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 </w:t>
            </w:r>
          </w:p>
        </w:tc>
        <w:tc>
          <w:tcPr>
            <w:tcW w:w="261" w:type="dxa"/>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 </w:t>
            </w:r>
          </w:p>
        </w:tc>
        <w:tc>
          <w:tcPr>
            <w:tcW w:w="1734" w:type="dxa"/>
            <w:vAlign w:val="bottom"/>
          </w:tcPr>
          <w:p w:rsidR="007E23B2" w:rsidRPr="00185618" w:rsidRDefault="007E23B2" w:rsidP="00BE75CE">
            <w:pPr>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ALINAN BAĞIŞ VE YARDIMLAR İLE ÖZEL GELİRLER</w:t>
            </w:r>
          </w:p>
        </w:tc>
        <w:tc>
          <w:tcPr>
            <w:tcW w:w="996"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82.323.623,24</w:t>
            </w:r>
          </w:p>
        </w:tc>
        <w:tc>
          <w:tcPr>
            <w:tcW w:w="850"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82.323.623,24</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Bakanlıktan Gelen Para (Personel Maaşı)</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30.459.593,81</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30.459.593,81</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51</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Muhtar Ödenekleri İçin Genel Bütçeden Alınan</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3.976.523,00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3.976.523,00</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Hazine Yardımları</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24.448.978,00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24.448.978,00</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52</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Eğitim Hizmetleri İçin Genel Bütçeden Alınan</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19.293.885,60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19.293.885,60</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03</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Diğerlerinden Alınan Bağış ve Yardımlar</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3.137.714,75</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3.137.714,75</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02</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Kişilerden Alınan Bağış ve Yardımlar</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110.000,00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110.000,00</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01</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Kurumlardan  Alınan Bağış ve Yardımlar</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822.878,08</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822.878,08</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09</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Diğerlerinden Alınan Proje ve Yardımları</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74.050,00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tcPr>
          <w:p w:rsidR="007E23B2" w:rsidRPr="00185618" w:rsidRDefault="007E23B2" w:rsidP="00BE75CE">
            <w:pPr>
              <w:rPr>
                <w:rFonts w:ascii="Times New Roman" w:hAnsi="Times New Roman" w:cs="Times New Roman"/>
                <w:sz w:val="14"/>
                <w:szCs w:val="14"/>
                <w:shd w:val="clear" w:color="auto" w:fill="FFFFFF"/>
              </w:rPr>
            </w:pPr>
          </w:p>
          <w:p w:rsidR="007E23B2" w:rsidRPr="00185618" w:rsidRDefault="007E23B2" w:rsidP="00BE75CE">
            <w:pPr>
              <w:jc w:val="right"/>
              <w:rPr>
                <w:rFonts w:ascii="Times New Roman" w:hAnsi="Times New Roman" w:cs="Times New Roman"/>
                <w:sz w:val="16"/>
                <w:szCs w:val="16"/>
                <w:shd w:val="clear" w:color="auto" w:fill="FFFFFF"/>
              </w:rPr>
            </w:pPr>
            <w:r w:rsidRPr="00185618">
              <w:rPr>
                <w:rFonts w:ascii="Times New Roman" w:hAnsi="Times New Roman" w:cs="Times New Roman"/>
                <w:sz w:val="14"/>
                <w:szCs w:val="14"/>
                <w:shd w:val="clear" w:color="auto" w:fill="FFFFFF"/>
              </w:rPr>
              <w:t>0,00</w:t>
            </w:r>
          </w:p>
        </w:tc>
        <w:tc>
          <w:tcPr>
            <w:tcW w:w="866" w:type="dxa"/>
          </w:tcPr>
          <w:p w:rsidR="007E23B2" w:rsidRPr="00185618" w:rsidRDefault="007E23B2" w:rsidP="00BE75CE">
            <w:pPr>
              <w:jc w:val="center"/>
              <w:rPr>
                <w:rFonts w:ascii="Times New Roman" w:hAnsi="Times New Roman" w:cs="Times New Roman"/>
                <w:sz w:val="14"/>
                <w:szCs w:val="14"/>
                <w:shd w:val="clear" w:color="auto" w:fill="FFFFFF"/>
              </w:rPr>
            </w:pPr>
          </w:p>
          <w:p w:rsidR="007E23B2" w:rsidRPr="00185618" w:rsidRDefault="007E23B2" w:rsidP="00BE75CE">
            <w:pPr>
              <w:jc w:val="center"/>
              <w:rPr>
                <w:rFonts w:ascii="Times New Roman" w:hAnsi="Times New Roman" w:cs="Times New Roman"/>
                <w:sz w:val="16"/>
                <w:szCs w:val="16"/>
                <w:shd w:val="clear" w:color="auto" w:fill="FFFFFF"/>
              </w:rPr>
            </w:pPr>
            <w:r w:rsidRPr="00185618">
              <w:rPr>
                <w:rFonts w:ascii="Times New Roman" w:hAnsi="Times New Roman" w:cs="Times New Roman"/>
                <w:sz w:val="14"/>
                <w:szCs w:val="14"/>
                <w:shd w:val="clear" w:color="auto" w:fill="FFFFFF"/>
              </w:rPr>
              <w:t xml:space="preserve">           0,00</w:t>
            </w:r>
          </w:p>
        </w:tc>
        <w:tc>
          <w:tcPr>
            <w:tcW w:w="849" w:type="dxa"/>
          </w:tcPr>
          <w:p w:rsidR="007E23B2" w:rsidRPr="00185618" w:rsidRDefault="007E23B2" w:rsidP="00BE75CE">
            <w:pPr>
              <w:rPr>
                <w:rFonts w:ascii="Times New Roman" w:hAnsi="Times New Roman" w:cs="Times New Roman"/>
                <w:sz w:val="14"/>
                <w:szCs w:val="14"/>
                <w:shd w:val="clear" w:color="auto" w:fill="FFFFFF"/>
              </w:rPr>
            </w:pPr>
          </w:p>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 xml:space="preserve">               0,00</w:t>
            </w:r>
          </w:p>
        </w:tc>
        <w:tc>
          <w:tcPr>
            <w:tcW w:w="708" w:type="dxa"/>
          </w:tcPr>
          <w:p w:rsidR="007E23B2" w:rsidRPr="00185618" w:rsidRDefault="007E23B2" w:rsidP="00BE75CE">
            <w:pPr>
              <w:rPr>
                <w:rFonts w:ascii="Times New Roman" w:hAnsi="Times New Roman" w:cs="Times New Roman"/>
                <w:sz w:val="14"/>
                <w:szCs w:val="14"/>
                <w:shd w:val="clear" w:color="auto" w:fill="FFFFFF"/>
              </w:rPr>
            </w:pPr>
          </w:p>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 xml:space="preserve">           0,00</w:t>
            </w:r>
          </w:p>
        </w:tc>
        <w:tc>
          <w:tcPr>
            <w:tcW w:w="887" w:type="dxa"/>
          </w:tcPr>
          <w:p w:rsidR="007E23B2" w:rsidRPr="00185618" w:rsidRDefault="007E23B2" w:rsidP="00BE75CE">
            <w:pPr>
              <w:rPr>
                <w:rFonts w:ascii="Times New Roman" w:hAnsi="Times New Roman" w:cs="Times New Roman"/>
                <w:sz w:val="14"/>
                <w:szCs w:val="14"/>
                <w:shd w:val="clear" w:color="auto" w:fill="FFFFFF"/>
              </w:rPr>
            </w:pPr>
          </w:p>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 xml:space="preserve">           0,00</w:t>
            </w:r>
          </w:p>
        </w:tc>
        <w:tc>
          <w:tcPr>
            <w:tcW w:w="888" w:type="dxa"/>
          </w:tcPr>
          <w:p w:rsidR="007E23B2" w:rsidRPr="00185618" w:rsidRDefault="007E23B2" w:rsidP="00BE75CE">
            <w:pPr>
              <w:rPr>
                <w:rFonts w:ascii="Times New Roman" w:hAnsi="Times New Roman" w:cs="Times New Roman"/>
                <w:sz w:val="14"/>
                <w:szCs w:val="14"/>
                <w:shd w:val="clear" w:color="auto" w:fill="FFFFFF"/>
              </w:rPr>
            </w:pPr>
          </w:p>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 xml:space="preserve">         0,00</w:t>
            </w:r>
          </w:p>
        </w:tc>
        <w:tc>
          <w:tcPr>
            <w:tcW w:w="987" w:type="dxa"/>
          </w:tcPr>
          <w:p w:rsidR="007E23B2" w:rsidRPr="00185618" w:rsidRDefault="007E23B2" w:rsidP="00BE75CE">
            <w:pPr>
              <w:rPr>
                <w:rFonts w:ascii="Times New Roman" w:hAnsi="Times New Roman" w:cs="Times New Roman"/>
                <w:sz w:val="14"/>
                <w:szCs w:val="14"/>
                <w:shd w:val="clear" w:color="auto" w:fill="FFFFFF"/>
              </w:rPr>
            </w:pPr>
          </w:p>
          <w:p w:rsidR="007E23B2" w:rsidRPr="00185618" w:rsidRDefault="007E23B2" w:rsidP="00BE75CE">
            <w:pP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 xml:space="preserve">         74.050,00</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5</w:t>
            </w:r>
          </w:p>
        </w:tc>
        <w:tc>
          <w:tcPr>
            <w:tcW w:w="175" w:type="dxa"/>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 </w:t>
            </w:r>
          </w:p>
        </w:tc>
        <w:tc>
          <w:tcPr>
            <w:tcW w:w="192" w:type="dxa"/>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 </w:t>
            </w:r>
          </w:p>
        </w:tc>
        <w:tc>
          <w:tcPr>
            <w:tcW w:w="261" w:type="dxa"/>
            <w:vAlign w:val="bottom"/>
          </w:tcPr>
          <w:p w:rsidR="007E23B2" w:rsidRPr="00185618" w:rsidRDefault="007E23B2" w:rsidP="00BE75CE">
            <w:pPr>
              <w:jc w:val="both"/>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 </w:t>
            </w:r>
          </w:p>
        </w:tc>
        <w:tc>
          <w:tcPr>
            <w:tcW w:w="1734" w:type="dxa"/>
            <w:vAlign w:val="bottom"/>
          </w:tcPr>
          <w:p w:rsidR="007E23B2" w:rsidRPr="00185618" w:rsidRDefault="007E23B2" w:rsidP="00BE75CE">
            <w:pPr>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DİĞER GELİRLER</w:t>
            </w:r>
          </w:p>
        </w:tc>
        <w:tc>
          <w:tcPr>
            <w:tcW w:w="996"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32.380.128,29</w:t>
            </w:r>
          </w:p>
        </w:tc>
        <w:tc>
          <w:tcPr>
            <w:tcW w:w="850"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2.171,45</w:t>
            </w:r>
          </w:p>
        </w:tc>
        <w:tc>
          <w:tcPr>
            <w:tcW w:w="713"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709,39</w:t>
            </w:r>
          </w:p>
        </w:tc>
        <w:tc>
          <w:tcPr>
            <w:tcW w:w="866"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4.288,52</w:t>
            </w:r>
          </w:p>
        </w:tc>
        <w:tc>
          <w:tcPr>
            <w:tcW w:w="849"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3.542,48</w:t>
            </w:r>
          </w:p>
        </w:tc>
        <w:tc>
          <w:tcPr>
            <w:tcW w:w="708"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1.202,08</w:t>
            </w:r>
          </w:p>
        </w:tc>
        <w:tc>
          <w:tcPr>
            <w:tcW w:w="887"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32.332,44</w:t>
            </w:r>
          </w:p>
        </w:tc>
        <w:tc>
          <w:tcPr>
            <w:tcW w:w="888"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40.344,21</w:t>
            </w:r>
          </w:p>
        </w:tc>
        <w:tc>
          <w:tcPr>
            <w:tcW w:w="987" w:type="dxa"/>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32.463.436,59</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01</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Kişilerden Alacaklar Faizleri</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5.376,34</w:t>
            </w:r>
          </w:p>
        </w:tc>
        <w:tc>
          <w:tcPr>
            <w:tcW w:w="850"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5.376,34</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Mevduat faizleri</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6.613.594,44</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6.613.594,44</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51</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Merk.İd.Vergi Gel.Alınan Paylar (İller bank payı)</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23.692.196,84</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sz w:val="14"/>
                <w:szCs w:val="14"/>
                <w:shd w:val="clear" w:color="auto" w:fill="FFFFFF"/>
              </w:rPr>
              <w:t>23.692.196,84</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8</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51</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Maden İşletmelerinden Alınan paylar</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698.778,80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sz w:val="14"/>
                <w:szCs w:val="14"/>
                <w:shd w:val="clear" w:color="auto" w:fill="FFFFFF"/>
              </w:rPr>
              <w:t>698.778,80</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99</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Diğer İdari Para Cezaları</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578.018,20</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sz w:val="14"/>
                <w:szCs w:val="14"/>
                <w:shd w:val="clear" w:color="auto" w:fill="FFFFFF"/>
              </w:rPr>
              <w:t>578.018,20</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Vergi ve Diğer Amme Alacakları Gecikme Zamları</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90.645,35</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1.235,03</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228,76</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765,00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3.542,48</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120,39</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356,06</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85,77</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96.978,84</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99</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Yukarıda Tanımlanmayan Diğer Para Cezaları</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88.006,41</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3.523,52</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4.855,00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6"/>
                <w:szCs w:val="16"/>
                <w:shd w:val="clear" w:color="auto" w:fill="FFFFFF"/>
              </w:rPr>
            </w:pPr>
            <w:r w:rsidRPr="00185618">
              <w:rPr>
                <w:rFonts w:ascii="Times New Roman" w:hAnsi="Times New Roman" w:cs="Times New Roman"/>
                <w:sz w:val="16"/>
                <w:szCs w:val="16"/>
                <w:shd w:val="clear" w:color="auto" w:fill="FFFFFF"/>
              </w:rPr>
              <w:t>96.384,93</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İrat Kaydedilecek Teminat Mektupları</w:t>
            </w:r>
          </w:p>
        </w:tc>
        <w:tc>
          <w:tcPr>
            <w:tcW w:w="99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43.956,08</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sz w:val="14"/>
                <w:szCs w:val="14"/>
                <w:shd w:val="clear" w:color="auto" w:fill="FFFFFF"/>
              </w:rPr>
              <w:t>43.956,08</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w:t>
            </w:r>
          </w:p>
        </w:tc>
        <w:tc>
          <w:tcPr>
            <w:tcW w:w="175"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192"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261" w:type="dxa"/>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w:t>
            </w:r>
          </w:p>
        </w:tc>
        <w:tc>
          <w:tcPr>
            <w:tcW w:w="1734" w:type="dxa"/>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Kişilerden Alacaklar</w:t>
            </w:r>
          </w:p>
        </w:tc>
        <w:tc>
          <w:tcPr>
            <w:tcW w:w="996"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sz w:val="14"/>
                <w:szCs w:val="14"/>
                <w:shd w:val="clear" w:color="auto" w:fill="FFFFFF"/>
              </w:rPr>
              <w:t>23.834,05</w:t>
            </w:r>
          </w:p>
        </w:tc>
        <w:tc>
          <w:tcPr>
            <w:tcW w:w="850"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13"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66"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7"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88" w:type="dxa"/>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987" w:type="dxa"/>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sz w:val="14"/>
                <w:szCs w:val="14"/>
                <w:shd w:val="clear" w:color="auto" w:fill="FFFFFF"/>
              </w:rPr>
              <w:t>23.834,05</w:t>
            </w:r>
          </w:p>
        </w:tc>
      </w:tr>
      <w:tr w:rsidR="007E23B2" w:rsidRPr="00185618" w:rsidTr="008A5991">
        <w:trPr>
          <w:trHeight w:val="225"/>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w:t>
            </w:r>
          </w:p>
        </w:tc>
        <w:tc>
          <w:tcPr>
            <w:tcW w:w="175"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19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261"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99</w:t>
            </w:r>
          </w:p>
        </w:tc>
        <w:tc>
          <w:tcPr>
            <w:tcW w:w="1734" w:type="dxa"/>
            <w:tcMar>
              <w:left w:w="13" w:type="dxa"/>
            </w:tcMar>
            <w:vAlign w:val="bottom"/>
          </w:tcPr>
          <w:p w:rsidR="007E23B2" w:rsidRPr="00185618" w:rsidRDefault="007E23B2" w:rsidP="00BE75CE">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Yuk.Tanılmyan Diğer Çeş.Gel.(Rap.ve Arz Bed.)</w:t>
            </w:r>
          </w:p>
        </w:tc>
        <w:tc>
          <w:tcPr>
            <w:tcW w:w="996" w:type="dxa"/>
            <w:tcMar>
              <w:left w:w="13" w:type="dxa"/>
            </w:tcMar>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544.439,51</w:t>
            </w:r>
          </w:p>
        </w:tc>
        <w:tc>
          <w:tcPr>
            <w:tcW w:w="850" w:type="dxa"/>
            <w:tcMar>
              <w:left w:w="13" w:type="dxa"/>
            </w:tcMar>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936,42</w:t>
            </w:r>
          </w:p>
        </w:tc>
        <w:tc>
          <w:tcPr>
            <w:tcW w:w="713" w:type="dxa"/>
            <w:tcMar>
              <w:left w:w="13" w:type="dxa"/>
            </w:tcMar>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480,63</w:t>
            </w:r>
          </w:p>
        </w:tc>
        <w:tc>
          <w:tcPr>
            <w:tcW w:w="866" w:type="dxa"/>
            <w:tcMar>
              <w:left w:w="13" w:type="dxa"/>
            </w:tcMar>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849" w:type="dxa"/>
            <w:tcMar>
              <w:left w:w="13" w:type="dxa"/>
            </w:tcMar>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08" w:type="dxa"/>
            <w:tcMar>
              <w:left w:w="13" w:type="dxa"/>
            </w:tcMar>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1.081,69</w:t>
            </w:r>
          </w:p>
        </w:tc>
        <w:tc>
          <w:tcPr>
            <w:tcW w:w="887" w:type="dxa"/>
            <w:tcMar>
              <w:left w:w="13" w:type="dxa"/>
            </w:tcMar>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27.121,38</w:t>
            </w:r>
          </w:p>
        </w:tc>
        <w:tc>
          <w:tcPr>
            <w:tcW w:w="888" w:type="dxa"/>
            <w:tcMar>
              <w:left w:w="13" w:type="dxa"/>
            </w:tcMar>
            <w:vAlign w:val="bottom"/>
          </w:tcPr>
          <w:p w:rsidR="007E23B2" w:rsidRPr="00185618" w:rsidRDefault="007E23B2" w:rsidP="00BE75CE">
            <w:pPr>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40.258,44</w:t>
            </w:r>
          </w:p>
        </w:tc>
        <w:tc>
          <w:tcPr>
            <w:tcW w:w="987" w:type="dxa"/>
            <w:tcMar>
              <w:left w:w="13" w:type="dxa"/>
            </w:tcMar>
            <w:vAlign w:val="bottom"/>
          </w:tcPr>
          <w:p w:rsidR="007E23B2" w:rsidRPr="00185618" w:rsidRDefault="007E23B2" w:rsidP="00BE75CE">
            <w:pPr>
              <w:jc w:val="right"/>
              <w:rPr>
                <w:rFonts w:ascii="Times New Roman" w:hAnsi="Times New Roman" w:cs="Times New Roman"/>
                <w:bCs/>
                <w:sz w:val="14"/>
                <w:szCs w:val="14"/>
                <w:shd w:val="clear" w:color="auto" w:fill="FFFFFF"/>
              </w:rPr>
            </w:pPr>
            <w:r w:rsidRPr="00185618">
              <w:rPr>
                <w:rFonts w:ascii="Times New Roman" w:hAnsi="Times New Roman" w:cs="Times New Roman"/>
                <w:bCs/>
                <w:sz w:val="14"/>
                <w:szCs w:val="14"/>
                <w:shd w:val="clear" w:color="auto" w:fill="FFFFFF"/>
              </w:rPr>
              <w:t>614.318,07</w:t>
            </w:r>
          </w:p>
        </w:tc>
      </w:tr>
      <w:tr w:rsidR="007E23B2" w:rsidRPr="00185618" w:rsidTr="008A5991">
        <w:trPr>
          <w:trHeight w:val="141"/>
          <w:jc w:val="center"/>
        </w:trPr>
        <w:tc>
          <w:tcPr>
            <w:tcW w:w="20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 </w:t>
            </w:r>
          </w:p>
        </w:tc>
        <w:tc>
          <w:tcPr>
            <w:tcW w:w="175"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 </w:t>
            </w:r>
          </w:p>
        </w:tc>
        <w:tc>
          <w:tcPr>
            <w:tcW w:w="192"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 </w:t>
            </w:r>
          </w:p>
        </w:tc>
        <w:tc>
          <w:tcPr>
            <w:tcW w:w="261" w:type="dxa"/>
            <w:tcMar>
              <w:left w:w="13" w:type="dxa"/>
            </w:tcMar>
            <w:vAlign w:val="bottom"/>
          </w:tcPr>
          <w:p w:rsidR="007E23B2" w:rsidRPr="00185618" w:rsidRDefault="007E23B2" w:rsidP="00BE75CE">
            <w:pPr>
              <w:jc w:val="both"/>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 </w:t>
            </w:r>
          </w:p>
        </w:tc>
        <w:tc>
          <w:tcPr>
            <w:tcW w:w="1734" w:type="dxa"/>
            <w:tcMar>
              <w:left w:w="13" w:type="dxa"/>
            </w:tcMar>
            <w:vAlign w:val="bottom"/>
          </w:tcPr>
          <w:p w:rsidR="007E23B2" w:rsidRPr="00185618" w:rsidRDefault="007E23B2" w:rsidP="00BE75CE">
            <w:pPr>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NET BÜTÇE GELİRLERİ</w:t>
            </w:r>
          </w:p>
        </w:tc>
        <w:tc>
          <w:tcPr>
            <w:tcW w:w="996" w:type="dxa"/>
            <w:tcMar>
              <w:left w:w="13" w:type="dxa"/>
            </w:tcMar>
            <w:vAlign w:val="bottom"/>
          </w:tcPr>
          <w:p w:rsidR="007E23B2" w:rsidRPr="00185618" w:rsidRDefault="007E23B2" w:rsidP="00BE75CE">
            <w:pPr>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117.600.032,01</w:t>
            </w:r>
          </w:p>
        </w:tc>
        <w:tc>
          <w:tcPr>
            <w:tcW w:w="850" w:type="dxa"/>
            <w:tcMar>
              <w:left w:w="13" w:type="dxa"/>
            </w:tcMar>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45.770.05</w:t>
            </w:r>
          </w:p>
        </w:tc>
        <w:tc>
          <w:tcPr>
            <w:tcW w:w="713" w:type="dxa"/>
            <w:tcMar>
              <w:left w:w="13" w:type="dxa"/>
            </w:tcMar>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23.345,39</w:t>
            </w:r>
          </w:p>
        </w:tc>
        <w:tc>
          <w:tcPr>
            <w:tcW w:w="866" w:type="dxa"/>
            <w:tcMar>
              <w:left w:w="13" w:type="dxa"/>
            </w:tcMar>
            <w:vAlign w:val="bottom"/>
          </w:tcPr>
          <w:p w:rsidR="007E23B2" w:rsidRPr="00185618" w:rsidRDefault="007E23B2" w:rsidP="00BE75CE">
            <w:pPr>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 xml:space="preserve">  </w:t>
            </w:r>
          </w:p>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53.607,02</w:t>
            </w:r>
          </w:p>
        </w:tc>
        <w:tc>
          <w:tcPr>
            <w:tcW w:w="849" w:type="dxa"/>
            <w:tcMar>
              <w:left w:w="13" w:type="dxa"/>
            </w:tcMar>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2.554.751,57</w:t>
            </w:r>
          </w:p>
        </w:tc>
        <w:tc>
          <w:tcPr>
            <w:tcW w:w="708" w:type="dxa"/>
            <w:tcMar>
              <w:left w:w="13" w:type="dxa"/>
            </w:tcMar>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32.310,08</w:t>
            </w:r>
          </w:p>
        </w:tc>
        <w:tc>
          <w:tcPr>
            <w:tcW w:w="887" w:type="dxa"/>
            <w:tcMar>
              <w:left w:w="13" w:type="dxa"/>
            </w:tcMar>
            <w:vAlign w:val="bottom"/>
          </w:tcPr>
          <w:p w:rsidR="007E23B2" w:rsidRPr="00185618" w:rsidRDefault="007E23B2" w:rsidP="00BE75CE">
            <w:pPr>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98.370,74</w:t>
            </w:r>
          </w:p>
        </w:tc>
        <w:tc>
          <w:tcPr>
            <w:tcW w:w="888" w:type="dxa"/>
            <w:tcMar>
              <w:left w:w="13" w:type="dxa"/>
            </w:tcMar>
            <w:vAlign w:val="bottom"/>
          </w:tcPr>
          <w:p w:rsidR="007E23B2" w:rsidRPr="00185618" w:rsidRDefault="007E23B2" w:rsidP="00BE75CE">
            <w:pPr>
              <w:jc w:val="center"/>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74.142,17</w:t>
            </w:r>
          </w:p>
        </w:tc>
        <w:tc>
          <w:tcPr>
            <w:tcW w:w="987" w:type="dxa"/>
            <w:tcMar>
              <w:left w:w="13" w:type="dxa"/>
            </w:tcMar>
            <w:vAlign w:val="bottom"/>
          </w:tcPr>
          <w:p w:rsidR="007E23B2" w:rsidRPr="00185618" w:rsidRDefault="007E23B2" w:rsidP="00BE75CE">
            <w:pPr>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120.482.329,03</w:t>
            </w:r>
          </w:p>
        </w:tc>
      </w:tr>
    </w:tbl>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b-</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Gider Bütçesi</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 xml:space="preserve">5302 Sayılı İl Özel İdaresi Kanununun 43. maddesinde;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 özel idaresinin giderleri;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 İl özel idaresi binaları, tesisleri ile araç ve malzemelerinin temini, yapımı, bakımı ve onarımı için yapılan giderler.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 İl özel idaresinin personeline ve seçilmiş organlarının üyelerine ödenen maaş, ücret, ödenek, huzur hakkı, yolluklar, hizmete ilişkin eğitim harcamaları ile diğer giderler.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c) Her türlü alt yapı, yapım, onarım ve bakım giderleri.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d) Vergi, resim, harç, katılma payı, hizmet karşılığı alınacak ücretler ve diğer gelirlerin takip ve tahsili için yapılacak giderler.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e) İl genel meclisince belirlenecek ilkeler çerçevesinde köylere veya köylerin aralarında kurdukları birliklere yapılacak yardımlar.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f) İl özel idaresinin kuruluşuna katıldığı şirket, kuruluş ve birliklerle ilgili ortaklık payı, üyelik aidatı giderleri.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g) Faiz, borçlanmaya ilişkin diğer ödemeler ve sigorta giderleri.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h) Yoksul, muhtaç ve kimsesizler ile </w:t>
      </w:r>
      <w:r>
        <w:rPr>
          <w:rFonts w:ascii="Times New Roman" w:hAnsi="Times New Roman" w:cs="Times New Roman"/>
          <w:shd w:val="clear" w:color="auto" w:fill="FFFFFF"/>
        </w:rPr>
        <w:t>engellilere</w:t>
      </w:r>
      <w:r w:rsidRPr="00185618">
        <w:rPr>
          <w:rFonts w:ascii="Times New Roman" w:hAnsi="Times New Roman" w:cs="Times New Roman"/>
          <w:shd w:val="clear" w:color="auto" w:fill="FFFFFF"/>
        </w:rPr>
        <w:t xml:space="preserve"> yapılacak sosyal hizmet ve yardımlar.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 Dava takip ve icra giderleri.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j) Temsil, tören, ağırlama ve tanıtım giderleri.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k) Avukatlık, danışmanlık ve denetim hizmetleri karşılığı yapılacak ödemeler.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l) Yurt içi ve yurt dışı kamu ve özel kesim ile sivil toplum örgütleriyle birlikte yapılan ortak hizmetler ve diğer proje giderleri.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m) Sosyo-kültürel ve bilimsel etkinlikler için yapılan giderler.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n) Özel idare hizmetleriyle ilgili olarak yapılan kamuoyu yoklaması ve araştırması giderleri.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o) Doğal afet giderleri.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p) Kanunla verilen görevler ve hizmetlerin yürütülmesi için yapılan diğer giderler.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Şeklinde sayılmış, gider bütçesi aşağıdaki tablolarda gösterildiği şekilde gerçekleşmiştir.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185618">
        <w:rPr>
          <w:rFonts w:ascii="Times New Roman" w:hAnsi="Times New Roman" w:cs="Times New Roman"/>
          <w:b/>
          <w:bCs/>
          <w:sz w:val="24"/>
          <w:szCs w:val="24"/>
          <w:shd w:val="clear" w:color="auto" w:fill="FFFFFF"/>
        </w:rPr>
        <w:t>2015 Mali Yılı Özel İdaresi Gider Bütçesi Ödenek Dağılım Tablosu</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185618">
        <w:rPr>
          <w:rFonts w:ascii="Times New Roman" w:hAnsi="Times New Roman" w:cs="Times New Roman"/>
          <w:b/>
          <w:bCs/>
          <w:sz w:val="24"/>
          <w:szCs w:val="24"/>
          <w:shd w:val="clear" w:color="auto" w:fill="FFFFFF"/>
        </w:rPr>
        <w:t xml:space="preserve"> (Hizmet Türüne Göre)</w:t>
      </w:r>
    </w:p>
    <w:tbl>
      <w:tblPr>
        <w:tblW w:w="9639" w:type="dxa"/>
        <w:tblInd w:w="2" w:type="dxa"/>
        <w:tblCellMar>
          <w:left w:w="10" w:type="dxa"/>
          <w:right w:w="10" w:type="dxa"/>
        </w:tblCellMar>
        <w:tblLook w:val="0000"/>
      </w:tblPr>
      <w:tblGrid>
        <w:gridCol w:w="2836"/>
        <w:gridCol w:w="1917"/>
        <w:gridCol w:w="2970"/>
        <w:gridCol w:w="1916"/>
      </w:tblGrid>
      <w:tr w:rsidR="007E23B2" w:rsidRPr="00185618" w:rsidTr="008A5991">
        <w:trPr>
          <w:trHeight w:val="227"/>
        </w:trPr>
        <w:tc>
          <w:tcPr>
            <w:tcW w:w="2673"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ÖDENEK ÇEŞİDİ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185618">
              <w:rPr>
                <w:rFonts w:ascii="Times New Roman" w:hAnsi="Times New Roman" w:cs="Times New Roman"/>
                <w:b/>
                <w:bCs/>
                <w:shd w:val="clear" w:color="auto" w:fill="FFFFFF"/>
              </w:rPr>
              <w:t>EKONOMİK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KOD</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185618">
              <w:rPr>
                <w:rFonts w:ascii="Times New Roman" w:hAnsi="Times New Roman" w:cs="Times New Roman"/>
                <w:b/>
                <w:bCs/>
                <w:shd w:val="clear" w:color="auto" w:fill="FFFFFF"/>
              </w:rPr>
              <w:t>AÇIKLAMA</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4"/>
                <w:szCs w:val="24"/>
                <w:shd w:val="clear" w:color="auto" w:fill="FFFFFF"/>
              </w:rPr>
            </w:pPr>
            <w:r w:rsidRPr="00185618">
              <w:rPr>
                <w:rFonts w:ascii="Times New Roman" w:hAnsi="Times New Roman" w:cs="Times New Roman"/>
                <w:b/>
                <w:bCs/>
                <w:shd w:val="clear" w:color="auto" w:fill="FFFFFF"/>
              </w:rPr>
              <w:t>BUTÇE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TOPLAMI</w:t>
            </w:r>
          </w:p>
        </w:tc>
      </w:tr>
      <w:tr w:rsidR="007E23B2" w:rsidRPr="00185618"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1- GENEL KAMU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01</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Personel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7.355.000,00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02</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Sos.Güv.Kur.Dev.Primi Gid.</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780.000,00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14.011.410,00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04</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Faiz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600.000,00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05</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Cari Transferler</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2.276.079,00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895.500,00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09</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Yedek Ödenekler</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501.111,00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26.419.100,00</w:t>
            </w:r>
          </w:p>
        </w:tc>
      </w:tr>
      <w:tr w:rsidR="007E23B2" w:rsidRPr="00185618"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2-SAVUNMA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60.000,00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190.000,00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250.000,00</w:t>
            </w:r>
          </w:p>
        </w:tc>
      </w:tr>
      <w:tr w:rsidR="007E23B2" w:rsidRPr="00185618"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3-KAMU DÜZENİ VE GÜVENLİK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15.000,00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15.000,00</w:t>
            </w:r>
          </w:p>
        </w:tc>
      </w:tr>
      <w:tr w:rsidR="007E23B2" w:rsidRPr="00185618"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 xml:space="preserve">4- EKONOMİK İŞLER VE </w:t>
            </w:r>
            <w:r w:rsidRPr="00185618">
              <w:rPr>
                <w:rFonts w:ascii="Times New Roman" w:hAnsi="Times New Roman" w:cs="Times New Roman"/>
                <w:shd w:val="clear" w:color="auto" w:fill="FFFFFF"/>
              </w:rPr>
              <w:t>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270.000,00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300.000,00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570.000,00</w:t>
            </w:r>
          </w:p>
        </w:tc>
      </w:tr>
      <w:tr w:rsidR="007E23B2" w:rsidRPr="00185618"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6-İSKÂN VE TOPLUM REFAHI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50.000,00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50.000,00</w:t>
            </w:r>
          </w:p>
        </w:tc>
      </w:tr>
      <w:tr w:rsidR="007E23B2" w:rsidRPr="00185618"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7-SAĞLIK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10.000,00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805"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10.000,00</w:t>
            </w:r>
          </w:p>
        </w:tc>
      </w:tr>
      <w:tr w:rsidR="007E23B2" w:rsidRPr="00185618" w:rsidTr="008A5991">
        <w:trPr>
          <w:trHeight w:val="227"/>
        </w:trPr>
        <w:tc>
          <w:tcPr>
            <w:tcW w:w="2673" w:type="dxa"/>
            <w:vMerge w:val="restart"/>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8-DİNLEN. KÜLT. VE DİN. HİZMETLERİ</w:t>
            </w:r>
          </w:p>
        </w:tc>
        <w:tc>
          <w:tcPr>
            <w:tcW w:w="180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2798"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Mal ve Hizmet Alım Giderleri</w:t>
            </w:r>
          </w:p>
        </w:tc>
        <w:tc>
          <w:tcPr>
            <w:tcW w:w="1805"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125.000,00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125.000,00</w:t>
            </w:r>
          </w:p>
        </w:tc>
      </w:tr>
      <w:tr w:rsidR="007E23B2" w:rsidRPr="00185618" w:rsidTr="008A5991">
        <w:trPr>
          <w:trHeight w:val="227"/>
        </w:trPr>
        <w:tc>
          <w:tcPr>
            <w:tcW w:w="2673"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9-EĞİTİM HİZMETLERİ</w:t>
            </w: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Mal ve Hizmet Alım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1.518.270,00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06</w:t>
            </w: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Sermaye Giderleri</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3.542.630,00</w:t>
            </w:r>
          </w:p>
        </w:tc>
      </w:tr>
      <w:tr w:rsidR="007E23B2" w:rsidRPr="00185618" w:rsidTr="008A5991">
        <w:trPr>
          <w:trHeight w:val="227"/>
        </w:trPr>
        <w:tc>
          <w:tcPr>
            <w:tcW w:w="2673"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spacing w:after="200" w:line="276" w:lineRule="auto"/>
              <w:rPr>
                <w:rFonts w:ascii="Times New Roman" w:hAnsi="Times New Roman" w:cs="Times New Roman"/>
                <w:shd w:val="clear" w:color="auto" w:fill="FFFFFF"/>
              </w:rPr>
            </w:pPr>
          </w:p>
        </w:tc>
        <w:tc>
          <w:tcPr>
            <w:tcW w:w="180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98"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5.060.900,00</w:t>
            </w:r>
          </w:p>
        </w:tc>
      </w:tr>
      <w:tr w:rsidR="007E23B2" w:rsidRPr="00185618" w:rsidTr="008A5991">
        <w:trPr>
          <w:trHeight w:val="227"/>
        </w:trPr>
        <w:tc>
          <w:tcPr>
            <w:tcW w:w="7277" w:type="dxa"/>
            <w:gridSpan w:val="3"/>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GENEL TOPLAM</w:t>
            </w:r>
          </w:p>
        </w:tc>
        <w:tc>
          <w:tcPr>
            <w:tcW w:w="1805"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32.500.000,00</w:t>
            </w:r>
          </w:p>
        </w:tc>
      </w:tr>
    </w:tbl>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p>
    <w:p w:rsidR="007E23B2" w:rsidRPr="00185618" w:rsidRDefault="007E23B2"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İl Genel Meclisinin 28.11.2014 tarih ve 129 sayılı kararı ile 2015 yılı İl Özel İdaresi Gelir Bütçesi 32.500.000,00</w:t>
      </w:r>
      <w:r>
        <w:rPr>
          <w:rFonts w:ascii="Times New Roman" w:hAnsi="Times New Roman" w:cs="Times New Roman"/>
          <w:shd w:val="clear" w:color="auto" w:fill="FFFFFF"/>
        </w:rPr>
        <w:t xml:space="preserve"> TL.</w:t>
      </w:r>
      <w:r w:rsidRPr="00185618">
        <w:rPr>
          <w:rFonts w:ascii="Times New Roman" w:hAnsi="Times New Roman" w:cs="Times New Roman"/>
          <w:shd w:val="clear" w:color="auto" w:fill="FFFFFF"/>
        </w:rPr>
        <w:t xml:space="preserve"> Gider Bütçesi ise 32.500.000,00 </w:t>
      </w:r>
      <w:r>
        <w:rPr>
          <w:rFonts w:ascii="Times New Roman" w:hAnsi="Times New Roman" w:cs="Times New Roman"/>
          <w:shd w:val="clear" w:color="auto" w:fill="FFFFFF"/>
        </w:rPr>
        <w:t xml:space="preserve">TL. </w:t>
      </w:r>
      <w:r w:rsidRPr="00185618">
        <w:rPr>
          <w:rFonts w:ascii="Times New Roman" w:hAnsi="Times New Roman" w:cs="Times New Roman"/>
          <w:shd w:val="clear" w:color="auto" w:fill="FFFFFF"/>
        </w:rPr>
        <w:t>olarak kabul edilmiştir. 01.01.2015 tarihinden itibaren yürürlüğe girmiştir.</w:t>
      </w:r>
      <w:r w:rsidRPr="00185618">
        <w:rPr>
          <w:rFonts w:ascii="Times New Roman" w:hAnsi="Times New Roman" w:cs="Times New Roman"/>
          <w:b/>
          <w:sz w:val="24"/>
          <w:szCs w:val="24"/>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r w:rsidRPr="00185618">
        <w:rPr>
          <w:rFonts w:ascii="Times New Roman" w:hAnsi="Times New Roman" w:cs="Times New Roman"/>
          <w:b/>
          <w:sz w:val="24"/>
          <w:szCs w:val="24"/>
          <w:shd w:val="clear" w:color="auto" w:fill="FFFFFF"/>
        </w:rPr>
        <w:t>2015 MALİ YILI BİRİMLER İTİBARİ İLE GİDER KESİN HESABINA AİT İCMAL LİSTE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tbl>
      <w:tblPr>
        <w:tblW w:w="9639" w:type="dxa"/>
        <w:tblInd w:w="113" w:type="dxa"/>
        <w:tblCellMar>
          <w:left w:w="70" w:type="dxa"/>
          <w:right w:w="70" w:type="dxa"/>
        </w:tblCellMar>
        <w:tblLook w:val="00A0"/>
      </w:tblPr>
      <w:tblGrid>
        <w:gridCol w:w="1882"/>
        <w:gridCol w:w="635"/>
        <w:gridCol w:w="703"/>
        <w:gridCol w:w="794"/>
        <w:gridCol w:w="703"/>
        <w:gridCol w:w="816"/>
        <w:gridCol w:w="771"/>
        <w:gridCol w:w="658"/>
        <w:gridCol w:w="590"/>
        <w:gridCol w:w="905"/>
        <w:gridCol w:w="591"/>
        <w:gridCol w:w="591"/>
      </w:tblGrid>
      <w:tr w:rsidR="007E23B2" w:rsidRPr="00185618" w:rsidTr="001523D6">
        <w:trPr>
          <w:trHeight w:val="780"/>
        </w:trPr>
        <w:tc>
          <w:tcPr>
            <w:tcW w:w="1660" w:type="dxa"/>
            <w:vMerge w:val="restart"/>
            <w:tcBorders>
              <w:top w:val="single" w:sz="4" w:space="0" w:color="auto"/>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jc w:val="cente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AÇIKLAMA</w:t>
            </w:r>
          </w:p>
        </w:tc>
        <w:tc>
          <w:tcPr>
            <w:tcW w:w="560"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bottom"/>
          </w:tcPr>
          <w:p w:rsidR="007E23B2" w:rsidRPr="00185618" w:rsidRDefault="007E23B2" w:rsidP="0045724E">
            <w:pP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GEÇEN YILDAN DEVREDEN ÖDENEK</w:t>
            </w:r>
          </w:p>
        </w:tc>
        <w:tc>
          <w:tcPr>
            <w:tcW w:w="620"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85618" w:rsidRDefault="007E23B2" w:rsidP="001523D6">
            <w:pP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BÜTÇE İLE VERİNLEN ÖDENEK</w:t>
            </w:r>
          </w:p>
        </w:tc>
        <w:tc>
          <w:tcPr>
            <w:tcW w:w="700"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85618" w:rsidRDefault="007E23B2" w:rsidP="001523D6">
            <w:pP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EK ve OLAĞANÜSTÜ ÖDENEK</w:t>
            </w:r>
          </w:p>
        </w:tc>
        <w:tc>
          <w:tcPr>
            <w:tcW w:w="620"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85618" w:rsidRDefault="007E23B2" w:rsidP="001523D6">
            <w:pP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AKTARMA SURETİYLE EKLENEN</w:t>
            </w:r>
          </w:p>
        </w:tc>
        <w:tc>
          <w:tcPr>
            <w:tcW w:w="720"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85618" w:rsidRDefault="007E23B2" w:rsidP="001523D6">
            <w:pP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AKTARMA SURETİYLE DÜŞÜLEN</w:t>
            </w:r>
          </w:p>
        </w:tc>
        <w:tc>
          <w:tcPr>
            <w:tcW w:w="680"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85618" w:rsidRDefault="007E23B2" w:rsidP="001523D6">
            <w:pP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 xml:space="preserve"> NETBÜTÇE ÖDENEĞİ</w:t>
            </w:r>
          </w:p>
        </w:tc>
        <w:tc>
          <w:tcPr>
            <w:tcW w:w="580"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85618" w:rsidRDefault="007E23B2" w:rsidP="001523D6">
            <w:pP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BÜTÇE GİDERİ TOPLAMI</w:t>
            </w:r>
          </w:p>
        </w:tc>
        <w:tc>
          <w:tcPr>
            <w:tcW w:w="520" w:type="dxa"/>
            <w:vMerge w:val="restart"/>
            <w:tcBorders>
              <w:top w:val="single" w:sz="4" w:space="0" w:color="auto"/>
              <w:left w:val="single" w:sz="4" w:space="0" w:color="auto"/>
              <w:bottom w:val="single" w:sz="4" w:space="0" w:color="auto"/>
              <w:right w:val="single" w:sz="4" w:space="0" w:color="auto"/>
            </w:tcBorders>
            <w:tcMar>
              <w:right w:w="57" w:type="dxa"/>
            </w:tcMar>
            <w:textDirection w:val="btLr"/>
            <w:vAlign w:val="center"/>
          </w:tcPr>
          <w:p w:rsidR="007E23B2" w:rsidRPr="00185618" w:rsidRDefault="007E23B2" w:rsidP="001523D6">
            <w:pP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İPTAL EDİLEN ÖDENEK</w:t>
            </w:r>
          </w:p>
        </w:tc>
        <w:tc>
          <w:tcPr>
            <w:tcW w:w="1840" w:type="dxa"/>
            <w:gridSpan w:val="3"/>
            <w:tcBorders>
              <w:top w:val="single" w:sz="4" w:space="0" w:color="auto"/>
              <w:left w:val="nil"/>
              <w:bottom w:val="single" w:sz="4" w:space="0" w:color="auto"/>
              <w:right w:val="single" w:sz="4" w:space="0" w:color="000000"/>
            </w:tcBorders>
            <w:noWrap/>
            <w:tcMar>
              <w:right w:w="57" w:type="dxa"/>
            </w:tcMar>
            <w:vAlign w:val="center"/>
          </w:tcPr>
          <w:p w:rsidR="007E23B2" w:rsidRPr="00185618" w:rsidRDefault="007E23B2" w:rsidP="001523D6">
            <w:pP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DEVREDEN ÖDENEK</w:t>
            </w:r>
          </w:p>
        </w:tc>
      </w:tr>
      <w:tr w:rsidR="007E23B2" w:rsidRPr="00185618" w:rsidTr="001523D6">
        <w:trPr>
          <w:trHeight w:val="1908"/>
        </w:trPr>
        <w:tc>
          <w:tcPr>
            <w:tcW w:w="166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85618" w:rsidRDefault="007E23B2" w:rsidP="0045724E">
            <w:pPr>
              <w:rPr>
                <w:rFonts w:ascii="Times New Roman" w:hAnsi="Times New Roman" w:cs="Times New Roman"/>
                <w:b/>
                <w:bCs/>
                <w:color w:val="000000"/>
                <w:sz w:val="20"/>
                <w:szCs w:val="20"/>
              </w:rPr>
            </w:pPr>
          </w:p>
        </w:tc>
        <w:tc>
          <w:tcPr>
            <w:tcW w:w="56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85618" w:rsidRDefault="007E23B2" w:rsidP="0045724E">
            <w:pPr>
              <w:rPr>
                <w:rFonts w:ascii="Times New Roman" w:hAnsi="Times New Roman" w:cs="Times New Roman"/>
                <w:b/>
                <w:bCs/>
                <w:color w:val="000000"/>
                <w:sz w:val="20"/>
                <w:szCs w:val="20"/>
              </w:rPr>
            </w:pPr>
          </w:p>
        </w:tc>
        <w:tc>
          <w:tcPr>
            <w:tcW w:w="62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85618" w:rsidRDefault="007E23B2" w:rsidP="001523D6">
            <w:pPr>
              <w:rPr>
                <w:rFonts w:ascii="Times New Roman" w:hAnsi="Times New Roman" w:cs="Times New Roman"/>
                <w:b/>
                <w:bCs/>
                <w:color w:val="000000"/>
                <w:sz w:val="20"/>
                <w:szCs w:val="20"/>
              </w:rPr>
            </w:pPr>
          </w:p>
        </w:tc>
        <w:tc>
          <w:tcPr>
            <w:tcW w:w="70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85618" w:rsidRDefault="007E23B2" w:rsidP="001523D6">
            <w:pPr>
              <w:rPr>
                <w:rFonts w:ascii="Times New Roman" w:hAnsi="Times New Roman" w:cs="Times New Roman"/>
                <w:b/>
                <w:bCs/>
                <w:color w:val="000000"/>
                <w:sz w:val="20"/>
                <w:szCs w:val="20"/>
              </w:rPr>
            </w:pPr>
          </w:p>
        </w:tc>
        <w:tc>
          <w:tcPr>
            <w:tcW w:w="62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85618" w:rsidRDefault="007E23B2" w:rsidP="001523D6">
            <w:pPr>
              <w:rPr>
                <w:rFonts w:ascii="Times New Roman" w:hAnsi="Times New Roman" w:cs="Times New Roman"/>
                <w:b/>
                <w:bCs/>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85618" w:rsidRDefault="007E23B2" w:rsidP="001523D6">
            <w:pPr>
              <w:rPr>
                <w:rFonts w:ascii="Times New Roman" w:hAnsi="Times New Roman" w:cs="Times New Roman"/>
                <w:b/>
                <w:bCs/>
                <w:color w:val="000000"/>
                <w:sz w:val="20"/>
                <w:szCs w:val="20"/>
              </w:rPr>
            </w:pPr>
          </w:p>
        </w:tc>
        <w:tc>
          <w:tcPr>
            <w:tcW w:w="68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85618" w:rsidRDefault="007E23B2" w:rsidP="001523D6">
            <w:pPr>
              <w:rPr>
                <w:rFonts w:ascii="Times New Roman" w:hAnsi="Times New Roman" w:cs="Times New Roman"/>
                <w:b/>
                <w:bCs/>
                <w:color w:val="000000"/>
                <w:sz w:val="20"/>
                <w:szCs w:val="20"/>
              </w:rPr>
            </w:pPr>
          </w:p>
        </w:tc>
        <w:tc>
          <w:tcPr>
            <w:tcW w:w="58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85618" w:rsidRDefault="007E23B2" w:rsidP="001523D6">
            <w:pPr>
              <w:rPr>
                <w:rFonts w:ascii="Times New Roman" w:hAnsi="Times New Roman" w:cs="Times New Roman"/>
                <w:b/>
                <w:bCs/>
                <w:color w:val="000000"/>
                <w:sz w:val="20"/>
                <w:szCs w:val="20"/>
              </w:rPr>
            </w:pPr>
          </w:p>
        </w:tc>
        <w:tc>
          <w:tcPr>
            <w:tcW w:w="52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185618" w:rsidRDefault="007E23B2" w:rsidP="001523D6">
            <w:pPr>
              <w:rPr>
                <w:rFonts w:ascii="Times New Roman" w:hAnsi="Times New Roman" w:cs="Times New Roman"/>
                <w:b/>
                <w:bCs/>
                <w:color w:val="000000"/>
                <w:sz w:val="20"/>
                <w:szCs w:val="20"/>
              </w:rPr>
            </w:pPr>
          </w:p>
        </w:tc>
        <w:tc>
          <w:tcPr>
            <w:tcW w:w="798" w:type="dxa"/>
            <w:tcBorders>
              <w:top w:val="nil"/>
              <w:left w:val="nil"/>
              <w:bottom w:val="single" w:sz="4" w:space="0" w:color="auto"/>
              <w:right w:val="single" w:sz="4" w:space="0" w:color="auto"/>
            </w:tcBorders>
            <w:tcMar>
              <w:right w:w="57" w:type="dxa"/>
            </w:tcMar>
            <w:textDirection w:val="btLr"/>
            <w:vAlign w:val="center"/>
          </w:tcPr>
          <w:p w:rsidR="007E23B2" w:rsidRPr="00185618" w:rsidRDefault="007E23B2" w:rsidP="001523D6">
            <w:pP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ÖZEL İDARE</w:t>
            </w:r>
          </w:p>
        </w:tc>
        <w:tc>
          <w:tcPr>
            <w:tcW w:w="521" w:type="dxa"/>
            <w:tcBorders>
              <w:top w:val="nil"/>
              <w:left w:val="nil"/>
              <w:bottom w:val="single" w:sz="4" w:space="0" w:color="auto"/>
              <w:right w:val="single" w:sz="4" w:space="0" w:color="auto"/>
            </w:tcBorders>
            <w:noWrap/>
            <w:tcMar>
              <w:right w:w="57" w:type="dxa"/>
            </w:tcMar>
            <w:textDirection w:val="btLr"/>
            <w:vAlign w:val="center"/>
          </w:tcPr>
          <w:p w:rsidR="007E23B2" w:rsidRPr="00185618" w:rsidRDefault="007E23B2" w:rsidP="001523D6">
            <w:pP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BAKANLIK</w:t>
            </w:r>
          </w:p>
        </w:tc>
        <w:tc>
          <w:tcPr>
            <w:tcW w:w="521" w:type="dxa"/>
            <w:tcBorders>
              <w:top w:val="nil"/>
              <w:left w:val="nil"/>
              <w:bottom w:val="single" w:sz="4" w:space="0" w:color="auto"/>
              <w:right w:val="single" w:sz="4" w:space="0" w:color="auto"/>
            </w:tcBorders>
            <w:noWrap/>
            <w:tcMar>
              <w:right w:w="57" w:type="dxa"/>
            </w:tcMar>
            <w:textDirection w:val="btLr"/>
            <w:vAlign w:val="center"/>
          </w:tcPr>
          <w:p w:rsidR="007E23B2" w:rsidRPr="00185618" w:rsidRDefault="007E23B2" w:rsidP="001523D6">
            <w:pP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TOPLAM</w:t>
            </w:r>
          </w:p>
        </w:tc>
      </w:tr>
      <w:tr w:rsidR="007E23B2" w:rsidRPr="00185618" w:rsidTr="008A5991">
        <w:trPr>
          <w:trHeight w:val="1409"/>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Destek Hizmetleri Müd.</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 xml:space="preserve">6.657.851,93      </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5.340.000,00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10.297.045,41</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20.338,00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22.315.235,34</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21.536.083,95</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16.879,76</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659.040,64</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103.230,99</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762.271,63</w:t>
            </w:r>
          </w:p>
        </w:tc>
      </w:tr>
      <w:tr w:rsidR="007E23B2" w:rsidRPr="00185618" w:rsidTr="008A5991">
        <w:trPr>
          <w:trHeight w:val="990"/>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Etüd Plan ve Proje Müd.</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6.441,62</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31.000,00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37.441,62</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25.700,40</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11.741,22</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r>
      <w:tr w:rsidR="007E23B2" w:rsidRPr="00185618" w:rsidTr="008A5991">
        <w:trPr>
          <w:trHeight w:val="1131"/>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İmar ve Kent. İyileş. Md.</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411.251,52</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195.000,00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2.207.369,37</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2.813.620,89</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1.695.639,35</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10.015,66</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87.024,00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1.020.941,88</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1.107.965,88</w:t>
            </w:r>
          </w:p>
        </w:tc>
      </w:tr>
      <w:tr w:rsidR="007E23B2" w:rsidRPr="00185618" w:rsidTr="008A5991">
        <w:trPr>
          <w:trHeight w:val="1283"/>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İnsan Kay. ve Eğt. Md.</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3.096.486,59</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8.280.000,00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19.880.697,40</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50.000,00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50.000,00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31.257.183,99</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28.977.268,07</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583.678,02</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1.696.237,90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1.696.237,90</w:t>
            </w:r>
          </w:p>
        </w:tc>
      </w:tr>
      <w:tr w:rsidR="007E23B2" w:rsidRPr="00185618" w:rsidTr="008A5991">
        <w:trPr>
          <w:trHeight w:val="1197"/>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Mali Hizmetler Müd.</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15.410,95</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986.824,00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503.733,34</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3.000,00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84.748,00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1.424.220,29</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534.342,22</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874.471,22</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15.406,85</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15.406,85</w:t>
            </w:r>
          </w:p>
        </w:tc>
      </w:tr>
      <w:tr w:rsidR="007E23B2" w:rsidRPr="00185618" w:rsidTr="008A5991">
        <w:trPr>
          <w:trHeight w:val="1054"/>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Sağlık Ruh. ve Den. Md.</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14.000,00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14.000,00</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2.066,87</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11.933,13</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r>
      <w:tr w:rsidR="007E23B2" w:rsidRPr="00185618" w:rsidTr="008A5991">
        <w:trPr>
          <w:trHeight w:val="1233"/>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Yol ve Ulaşım Hiz. Müd.</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2.849.552,95</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500.000,00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4.646.720,00</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7.996.272,95</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7.259.139,72</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5.335,44</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731.797,79</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731.797,79</w:t>
            </w:r>
          </w:p>
        </w:tc>
      </w:tr>
      <w:tr w:rsidR="007E23B2" w:rsidRPr="00185618" w:rsidTr="008A5991">
        <w:trPr>
          <w:trHeight w:val="1191"/>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İşletme ve İştirakler Md.</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181.914,95</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8.582.580,00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7.712.161,16</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16.476.656,11</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16.096.129,21</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165.370,24</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215.156,66</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215.156,66</w:t>
            </w:r>
          </w:p>
        </w:tc>
      </w:tr>
      <w:tr w:rsidR="007E23B2" w:rsidRPr="00185618" w:rsidTr="008A5991">
        <w:trPr>
          <w:trHeight w:val="1206"/>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Yazı İşleri Müd.</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262.754,03</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1.049.000,00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1.311.754,03</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855.522,85</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297.589,10</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158.642,08</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158.642,08</w:t>
            </w:r>
          </w:p>
        </w:tc>
      </w:tr>
      <w:tr w:rsidR="007E23B2" w:rsidRPr="00185618" w:rsidTr="008A5991">
        <w:trPr>
          <w:trHeight w:val="1203"/>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Yatırım ve İnşaat Müd.</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52.717.473,77</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6.050.900,00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28.822.597,68</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4.232.387,61</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4.232.387,61</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87.590.971,45</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39.567.569,12</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245.973,41</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6.000.137,96</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41.777.290,96</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47.777.428,92</w:t>
            </w:r>
          </w:p>
        </w:tc>
      </w:tr>
      <w:tr w:rsidR="007E23B2" w:rsidRPr="00185618" w:rsidTr="008A5991">
        <w:trPr>
          <w:trHeight w:val="1118"/>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İhale ve Satınalma Müd.</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7.141,44</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1.043.600,00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472.880,90</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1.523.622,34</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1.424.154,16</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97.188,86</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2.279,32</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2.279,32</w:t>
            </w:r>
          </w:p>
        </w:tc>
      </w:tr>
      <w:tr w:rsidR="007E23B2" w:rsidRPr="00185618" w:rsidTr="008A5991">
        <w:trPr>
          <w:trHeight w:val="1133"/>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Ardanuç İlçe Öz. İdaresi</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15.806,50</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59.915,00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965.683,00</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16.085,00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1.057.489,50</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1.016.201,97</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6.081,79</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216,00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34.989,74</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35.205,74</w:t>
            </w:r>
          </w:p>
        </w:tc>
      </w:tr>
      <w:tr w:rsidR="007E23B2" w:rsidRPr="00185618" w:rsidTr="008A5991">
        <w:trPr>
          <w:trHeight w:val="1272"/>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Arhavi İlçe Özel İdaresi</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108.790,32</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67.127,00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822.981,94</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23.000,00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1.021.899,26</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822.466,79</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28.894,52</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511,52</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170.026,43</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170.537,95</w:t>
            </w:r>
          </w:p>
        </w:tc>
      </w:tr>
      <w:tr w:rsidR="007E23B2" w:rsidRPr="00185618" w:rsidTr="008A5991">
        <w:trPr>
          <w:trHeight w:val="1113"/>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Borçka İlçe Özel İdaresi</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403.314,36</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57.344,00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954.591,64</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10.000,00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1.425.250,00</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997.897,60</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29.653,05</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29.653,72</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368.045,63</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397.699,35</w:t>
            </w:r>
          </w:p>
        </w:tc>
      </w:tr>
      <w:tr w:rsidR="007E23B2" w:rsidRPr="00185618" w:rsidTr="008A5991">
        <w:trPr>
          <w:trHeight w:val="1098"/>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Hopa İlçe Özel İdaresi</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125.074,50</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47.876,00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960.089,56</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12.325,00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 </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1.145.365,06</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925.654,91</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30.121,77</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720,32</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188.868,06</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189.588,38</w:t>
            </w:r>
          </w:p>
        </w:tc>
      </w:tr>
      <w:tr w:rsidR="007E23B2" w:rsidRPr="00185618" w:rsidTr="008A5991">
        <w:trPr>
          <w:trHeight w:val="1081"/>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Murgul İlçe Özel İdaresi</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59.703,47</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30.940,00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418.291,44</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508.934,91</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405.518,60</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24.001,25</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79.415,06</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79.415,06</w:t>
            </w:r>
          </w:p>
        </w:tc>
      </w:tr>
      <w:tr w:rsidR="007E23B2" w:rsidRPr="00185618" w:rsidTr="008A5991">
        <w:trPr>
          <w:trHeight w:val="1191"/>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Şavşat İlçe Özel İdaresi</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140.222,21</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76.647,00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1.345.584,16</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1.562.453,37</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1.337.187,51</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46.945,05</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11.456,06</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166.864,75</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178.320,81</w:t>
            </w:r>
          </w:p>
        </w:tc>
      </w:tr>
      <w:tr w:rsidR="007E23B2" w:rsidRPr="00185618" w:rsidTr="008A5991">
        <w:trPr>
          <w:trHeight w:val="1331"/>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Yusufeli İlçe Öz. İdaresi</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189.597,31</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87.247,00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1.380.318,16</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0,00</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1.657.162,47</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1.262.297,88</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53.145,74</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737,22</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340.981,63</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color w:val="000000"/>
                <w:sz w:val="20"/>
                <w:szCs w:val="20"/>
              </w:rPr>
            </w:pPr>
            <w:r w:rsidRPr="00185618">
              <w:rPr>
                <w:rFonts w:ascii="Times New Roman" w:hAnsi="Times New Roman" w:cs="Times New Roman"/>
                <w:b/>
                <w:color w:val="000000"/>
                <w:sz w:val="20"/>
                <w:szCs w:val="20"/>
              </w:rPr>
              <w:t>341.718,85</w:t>
            </w:r>
          </w:p>
        </w:tc>
      </w:tr>
      <w:tr w:rsidR="007E23B2" w:rsidRPr="00185618" w:rsidTr="008A5991">
        <w:trPr>
          <w:trHeight w:val="1598"/>
        </w:trPr>
        <w:tc>
          <w:tcPr>
            <w:tcW w:w="1660" w:type="dxa"/>
            <w:tcBorders>
              <w:top w:val="nil"/>
              <w:left w:val="single" w:sz="4" w:space="0" w:color="auto"/>
              <w:bottom w:val="single" w:sz="4" w:space="0" w:color="auto"/>
              <w:right w:val="single" w:sz="4" w:space="0" w:color="auto"/>
            </w:tcBorders>
            <w:noWrap/>
            <w:tcMar>
              <w:right w:w="57" w:type="dxa"/>
            </w:tcMar>
            <w:vAlign w:val="center"/>
          </w:tcPr>
          <w:p w:rsidR="007E23B2" w:rsidRPr="00185618" w:rsidRDefault="007E23B2" w:rsidP="0045724E">
            <w:pPr>
              <w:jc w:val="center"/>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TOPLAM</w:t>
            </w:r>
          </w:p>
        </w:tc>
        <w:tc>
          <w:tcPr>
            <w:tcW w:w="56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67.248.788,42</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32.500.000,00</w:t>
            </w:r>
          </w:p>
        </w:tc>
        <w:tc>
          <w:tcPr>
            <w:tcW w:w="70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81.390.745,16</w:t>
            </w:r>
          </w:p>
        </w:tc>
        <w:tc>
          <w:tcPr>
            <w:tcW w:w="6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4.367.135,61</w:t>
            </w:r>
          </w:p>
        </w:tc>
        <w:tc>
          <w:tcPr>
            <w:tcW w:w="7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4.367.135,61</w:t>
            </w:r>
          </w:p>
        </w:tc>
        <w:tc>
          <w:tcPr>
            <w:tcW w:w="6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181.139.533,58</w:t>
            </w:r>
          </w:p>
        </w:tc>
        <w:tc>
          <w:tcPr>
            <w:tcW w:w="58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124.740.841,18</w:t>
            </w:r>
          </w:p>
        </w:tc>
        <w:tc>
          <w:tcPr>
            <w:tcW w:w="520"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2.539.019,23</w:t>
            </w:r>
          </w:p>
        </w:tc>
        <w:tc>
          <w:tcPr>
            <w:tcW w:w="798"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6.789.497,44</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47.070.175,73</w:t>
            </w:r>
          </w:p>
        </w:tc>
        <w:tc>
          <w:tcPr>
            <w:tcW w:w="521" w:type="dxa"/>
            <w:tcBorders>
              <w:top w:val="nil"/>
              <w:left w:val="nil"/>
              <w:bottom w:val="single" w:sz="4" w:space="0" w:color="auto"/>
              <w:right w:val="single" w:sz="4" w:space="0" w:color="auto"/>
            </w:tcBorders>
            <w:noWrap/>
            <w:tcMar>
              <w:left w:w="0" w:type="dxa"/>
              <w:right w:w="57" w:type="dxa"/>
            </w:tcMar>
            <w:textDirection w:val="btLr"/>
            <w:vAlign w:val="center"/>
          </w:tcPr>
          <w:p w:rsidR="007E23B2" w:rsidRPr="00185618" w:rsidRDefault="007E23B2" w:rsidP="0045724E">
            <w:pPr>
              <w:jc w:val="right"/>
              <w:rPr>
                <w:rFonts w:ascii="Times New Roman" w:hAnsi="Times New Roman" w:cs="Times New Roman"/>
                <w:b/>
                <w:bCs/>
                <w:color w:val="000000"/>
                <w:sz w:val="20"/>
                <w:szCs w:val="20"/>
              </w:rPr>
            </w:pPr>
            <w:r w:rsidRPr="00185618">
              <w:rPr>
                <w:rFonts w:ascii="Times New Roman" w:hAnsi="Times New Roman" w:cs="Times New Roman"/>
                <w:b/>
                <w:bCs/>
                <w:color w:val="000000"/>
                <w:sz w:val="20"/>
                <w:szCs w:val="20"/>
              </w:rPr>
              <w:t>53.859.673,17</w:t>
            </w:r>
          </w:p>
        </w:tc>
      </w:tr>
    </w:tbl>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sz w:val="24"/>
          <w:szCs w:val="24"/>
          <w:shd w:val="clear" w:color="auto" w:fill="FFFFFF"/>
        </w:rPr>
      </w:pPr>
      <w:r w:rsidRPr="00185618">
        <w:rPr>
          <w:rFonts w:ascii="Times New Roman" w:hAnsi="Times New Roman" w:cs="Times New Roman"/>
          <w:b/>
          <w:sz w:val="24"/>
          <w:szCs w:val="24"/>
          <w:shd w:val="clear" w:color="auto" w:fill="FFFFFF"/>
        </w:rPr>
        <w:t xml:space="preserve">2015 Yılı Gider Bütçesi İl Özel İdaresi MERKEZ ve İLÇELERİN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r w:rsidRPr="00185618">
        <w:rPr>
          <w:rFonts w:ascii="Times New Roman" w:hAnsi="Times New Roman" w:cs="Times New Roman"/>
          <w:b/>
          <w:sz w:val="24"/>
          <w:szCs w:val="24"/>
          <w:shd w:val="clear" w:color="auto" w:fill="FFFFFF"/>
        </w:rPr>
        <w:t>Ödenek Dağılımını Gösterir Liste</w:t>
      </w:r>
    </w:p>
    <w:tbl>
      <w:tblPr>
        <w:tblW w:w="9639" w:type="dxa"/>
        <w:tblInd w:w="2" w:type="dxa"/>
        <w:tblCellMar>
          <w:left w:w="10" w:type="dxa"/>
          <w:right w:w="10" w:type="dxa"/>
        </w:tblCellMar>
        <w:tblLook w:val="0000"/>
      </w:tblPr>
      <w:tblGrid>
        <w:gridCol w:w="375"/>
        <w:gridCol w:w="992"/>
        <w:gridCol w:w="746"/>
        <w:gridCol w:w="774"/>
        <w:gridCol w:w="774"/>
        <w:gridCol w:w="712"/>
        <w:gridCol w:w="712"/>
        <w:gridCol w:w="820"/>
        <w:gridCol w:w="824"/>
        <w:gridCol w:w="712"/>
        <w:gridCol w:w="712"/>
        <w:gridCol w:w="774"/>
        <w:gridCol w:w="712"/>
      </w:tblGrid>
      <w:tr w:rsidR="007E23B2" w:rsidRPr="00185618" w:rsidTr="00DD27E9">
        <w:trPr>
          <w:trHeight w:val="255"/>
        </w:trPr>
        <w:tc>
          <w:tcPr>
            <w:tcW w:w="3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KOD</w:t>
            </w:r>
          </w:p>
        </w:tc>
        <w:tc>
          <w:tcPr>
            <w:tcW w:w="9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HESAP ADI</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 xml:space="preserve">Geçen </w:t>
            </w:r>
            <w:r w:rsidRPr="00185618">
              <w:rPr>
                <w:rFonts w:ascii="Times New Roman" w:hAnsi="Times New Roman" w:cs="Times New Roman"/>
                <w:sz w:val="14"/>
                <w:szCs w:val="14"/>
                <w:shd w:val="clear" w:color="auto" w:fill="FFFFFF"/>
              </w:rPr>
              <w:br/>
              <w:t>Yıldan</w:t>
            </w:r>
            <w:r w:rsidRPr="00185618">
              <w:rPr>
                <w:rFonts w:ascii="Times New Roman" w:hAnsi="Times New Roman" w:cs="Times New Roman"/>
                <w:sz w:val="14"/>
                <w:szCs w:val="14"/>
                <w:shd w:val="clear" w:color="auto" w:fill="FFFFFF"/>
              </w:rPr>
              <w:br/>
              <w:t>Devreden</w:t>
            </w:r>
            <w:r w:rsidRPr="00185618">
              <w:rPr>
                <w:rFonts w:ascii="Times New Roman" w:hAnsi="Times New Roman" w:cs="Times New Roman"/>
                <w:sz w:val="14"/>
                <w:szCs w:val="14"/>
                <w:shd w:val="clear" w:color="auto" w:fill="FFFFFF"/>
              </w:rPr>
              <w:br/>
              <w:t xml:space="preserve"> Ödenek</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Bütçe ile</w:t>
            </w:r>
            <w:r w:rsidRPr="00185618">
              <w:rPr>
                <w:rFonts w:ascii="Times New Roman" w:hAnsi="Times New Roman" w:cs="Times New Roman"/>
                <w:sz w:val="14"/>
                <w:szCs w:val="14"/>
                <w:shd w:val="clear" w:color="auto" w:fill="FFFFFF"/>
              </w:rPr>
              <w:br/>
              <w:t>Verilen</w:t>
            </w:r>
            <w:r w:rsidRPr="00185618">
              <w:rPr>
                <w:rFonts w:ascii="Times New Roman" w:hAnsi="Times New Roman" w:cs="Times New Roman"/>
                <w:sz w:val="14"/>
                <w:szCs w:val="14"/>
                <w:shd w:val="clear" w:color="auto" w:fill="FFFFFF"/>
              </w:rPr>
              <w:br/>
              <w:t>Ödenek</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 xml:space="preserve">Ek </w:t>
            </w:r>
            <w:r w:rsidRPr="00185618">
              <w:rPr>
                <w:rFonts w:ascii="Times New Roman" w:hAnsi="Times New Roman" w:cs="Times New Roman"/>
                <w:sz w:val="14"/>
                <w:szCs w:val="14"/>
                <w:shd w:val="clear" w:color="auto" w:fill="FFFFFF"/>
              </w:rPr>
              <w:br/>
              <w:t>Ödenek</w:t>
            </w:r>
          </w:p>
        </w:tc>
        <w:tc>
          <w:tcPr>
            <w:tcW w:w="1342" w:type="dxa"/>
            <w:gridSpan w:val="2"/>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Aktarmayla</w:t>
            </w:r>
          </w:p>
        </w:tc>
        <w:tc>
          <w:tcPr>
            <w:tcW w:w="7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Net Bütçe</w:t>
            </w:r>
            <w:r w:rsidRPr="00185618">
              <w:rPr>
                <w:rFonts w:ascii="Times New Roman" w:hAnsi="Times New Roman" w:cs="Times New Roman"/>
                <w:sz w:val="14"/>
                <w:szCs w:val="14"/>
                <w:shd w:val="clear" w:color="auto" w:fill="FFFFFF"/>
              </w:rPr>
              <w:br/>
              <w:t>Ödeneği</w:t>
            </w:r>
            <w:r w:rsidRPr="00185618">
              <w:rPr>
                <w:rFonts w:ascii="Times New Roman" w:hAnsi="Times New Roman" w:cs="Times New Roman"/>
                <w:sz w:val="14"/>
                <w:szCs w:val="14"/>
                <w:shd w:val="clear" w:color="auto" w:fill="FFFFFF"/>
              </w:rPr>
              <w:br/>
              <w:t>Toplamı</w:t>
            </w:r>
          </w:p>
        </w:tc>
        <w:tc>
          <w:tcPr>
            <w:tcW w:w="7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 xml:space="preserve">Bütçe </w:t>
            </w:r>
            <w:r w:rsidRPr="00185618">
              <w:rPr>
                <w:rFonts w:ascii="Times New Roman" w:hAnsi="Times New Roman" w:cs="Times New Roman"/>
                <w:sz w:val="14"/>
                <w:szCs w:val="14"/>
                <w:shd w:val="clear" w:color="auto" w:fill="FFFFFF"/>
              </w:rPr>
              <w:br/>
              <w:t>Gideri</w:t>
            </w:r>
            <w:r w:rsidRPr="00185618">
              <w:rPr>
                <w:rFonts w:ascii="Times New Roman" w:hAnsi="Times New Roman" w:cs="Times New Roman"/>
                <w:sz w:val="14"/>
                <w:szCs w:val="14"/>
                <w:shd w:val="clear" w:color="auto" w:fill="FFFFFF"/>
              </w:rPr>
              <w:br/>
              <w:t>Toplamı</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 xml:space="preserve">İptal </w:t>
            </w:r>
            <w:r w:rsidRPr="00185618">
              <w:rPr>
                <w:rFonts w:ascii="Times New Roman" w:hAnsi="Times New Roman" w:cs="Times New Roman"/>
                <w:sz w:val="14"/>
                <w:szCs w:val="14"/>
                <w:shd w:val="clear" w:color="auto" w:fill="FFFFFF"/>
              </w:rPr>
              <w:br/>
              <w:t>Edilen</w:t>
            </w:r>
            <w:r w:rsidRPr="00185618">
              <w:rPr>
                <w:rFonts w:ascii="Times New Roman" w:hAnsi="Times New Roman" w:cs="Times New Roman"/>
                <w:sz w:val="14"/>
                <w:szCs w:val="14"/>
                <w:shd w:val="clear" w:color="auto" w:fill="FFFFFF"/>
              </w:rPr>
              <w:br/>
              <w:t>Ödenek</w:t>
            </w:r>
          </w:p>
        </w:tc>
        <w:tc>
          <w:tcPr>
            <w:tcW w:w="2088" w:type="dxa"/>
            <w:gridSpan w:val="3"/>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Devreden Ödenek</w:t>
            </w:r>
          </w:p>
        </w:tc>
      </w:tr>
      <w:tr w:rsidR="007E23B2" w:rsidRPr="00185618" w:rsidTr="00DD27E9">
        <w:trPr>
          <w:trHeight w:val="724"/>
        </w:trPr>
        <w:tc>
          <w:tcPr>
            <w:tcW w:w="352"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935"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703"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730"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730"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Eklenen+</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Düşülen-</w:t>
            </w:r>
          </w:p>
        </w:tc>
        <w:tc>
          <w:tcPr>
            <w:tcW w:w="773"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776"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671"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67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Özel İdare</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Bakanlık</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TOPLAM</w:t>
            </w:r>
          </w:p>
        </w:tc>
      </w:tr>
      <w:tr w:rsidR="007E23B2" w:rsidRPr="00185618" w:rsidTr="00DD27E9">
        <w:trPr>
          <w:trHeight w:val="342"/>
        </w:trPr>
        <w:tc>
          <w:tcPr>
            <w:tcW w:w="35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01</w:t>
            </w:r>
          </w:p>
        </w:tc>
        <w:tc>
          <w:tcPr>
            <w:tcW w:w="9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3"/>
                <w:szCs w:val="13"/>
                <w:shd w:val="clear" w:color="auto" w:fill="FFFFFF"/>
              </w:rPr>
              <w:t xml:space="preserve">GENEL KAMU </w:t>
            </w:r>
            <w:r w:rsidRPr="00185618">
              <w:rPr>
                <w:rFonts w:ascii="Times New Roman" w:hAnsi="Times New Roman" w:cs="Times New Roman"/>
                <w:sz w:val="13"/>
                <w:szCs w:val="13"/>
                <w:shd w:val="clear" w:color="auto" w:fill="FFFFFF"/>
              </w:rPr>
              <w:br/>
              <w:t>HİZMETLERİ</w:t>
            </w:r>
          </w:p>
        </w:tc>
        <w:tc>
          <w:tcPr>
            <w:tcW w:w="70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28"/>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12.163.283,51</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26.419.100,00</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48.485.862,88</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134.748,00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134.748,00</w:t>
            </w:r>
          </w:p>
        </w:tc>
        <w:tc>
          <w:tcPr>
            <w:tcW w:w="77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6"/>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87.068.246,39</w:t>
            </w:r>
          </w:p>
        </w:tc>
        <w:tc>
          <w:tcPr>
            <w:tcW w:w="77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3"/>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79.031.227,68</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2.479.084,17</w:t>
            </w:r>
          </w:p>
        </w:tc>
        <w:tc>
          <w:tcPr>
            <w:tcW w:w="67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746.064,64</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4.811.869,90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71"/>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5.557.934,54</w:t>
            </w:r>
          </w:p>
        </w:tc>
      </w:tr>
      <w:tr w:rsidR="007E23B2" w:rsidRPr="00185618" w:rsidTr="00DD27E9">
        <w:trPr>
          <w:trHeight w:val="342"/>
        </w:trPr>
        <w:tc>
          <w:tcPr>
            <w:tcW w:w="35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02</w:t>
            </w:r>
          </w:p>
        </w:tc>
        <w:tc>
          <w:tcPr>
            <w:tcW w:w="9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3"/>
                <w:szCs w:val="13"/>
                <w:shd w:val="clear" w:color="auto" w:fill="FFFFFF"/>
              </w:rPr>
              <w:t>SAV. HİZM.</w:t>
            </w:r>
          </w:p>
        </w:tc>
        <w:tc>
          <w:tcPr>
            <w:tcW w:w="70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28"/>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271,12</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250.000,00</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4.613,00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8.500,00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8.500,00</w:t>
            </w:r>
          </w:p>
        </w:tc>
        <w:tc>
          <w:tcPr>
            <w:tcW w:w="77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6"/>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254.884,12</w:t>
            </w:r>
          </w:p>
        </w:tc>
        <w:tc>
          <w:tcPr>
            <w:tcW w:w="77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3"/>
              <w:jc w:val="center"/>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236.379,49</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18.504,63</w:t>
            </w:r>
          </w:p>
        </w:tc>
        <w:tc>
          <w:tcPr>
            <w:tcW w:w="67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71"/>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r>
      <w:tr w:rsidR="007E23B2" w:rsidRPr="00185618" w:rsidTr="00DD27E9">
        <w:trPr>
          <w:trHeight w:val="342"/>
        </w:trPr>
        <w:tc>
          <w:tcPr>
            <w:tcW w:w="35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03</w:t>
            </w:r>
          </w:p>
        </w:tc>
        <w:tc>
          <w:tcPr>
            <w:tcW w:w="9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3"/>
                <w:szCs w:val="13"/>
                <w:shd w:val="clear" w:color="auto" w:fill="FFFFFF"/>
              </w:rPr>
              <w:t>KAMU DÜZ.VE</w:t>
            </w:r>
            <w:r w:rsidRPr="00185618">
              <w:rPr>
                <w:rFonts w:ascii="Times New Roman" w:hAnsi="Times New Roman" w:cs="Times New Roman"/>
                <w:sz w:val="13"/>
                <w:szCs w:val="13"/>
                <w:shd w:val="clear" w:color="auto" w:fill="FFFFFF"/>
              </w:rPr>
              <w:br/>
              <w:t>GÜV. HİZM.</w:t>
            </w:r>
          </w:p>
        </w:tc>
        <w:tc>
          <w:tcPr>
            <w:tcW w:w="70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28"/>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6.596.911,88</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15.000,00</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1.877.216,00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23.657,97</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23.657,97</w:t>
            </w:r>
          </w:p>
        </w:tc>
        <w:tc>
          <w:tcPr>
            <w:tcW w:w="77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6"/>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8.489.127,88</w:t>
            </w:r>
          </w:p>
        </w:tc>
        <w:tc>
          <w:tcPr>
            <w:tcW w:w="77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3"/>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3.436.005,77</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699,99</w:t>
            </w:r>
          </w:p>
        </w:tc>
        <w:tc>
          <w:tcPr>
            <w:tcW w:w="67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5.052.422,12</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71"/>
              <w:jc w:val="center"/>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 xml:space="preserve">  5.052.422,12</w:t>
            </w:r>
          </w:p>
        </w:tc>
      </w:tr>
      <w:tr w:rsidR="007E23B2" w:rsidRPr="00185618" w:rsidTr="00DD27E9">
        <w:trPr>
          <w:trHeight w:val="342"/>
        </w:trPr>
        <w:tc>
          <w:tcPr>
            <w:tcW w:w="35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04</w:t>
            </w:r>
          </w:p>
        </w:tc>
        <w:tc>
          <w:tcPr>
            <w:tcW w:w="9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3"/>
                <w:szCs w:val="13"/>
                <w:shd w:val="clear" w:color="auto" w:fill="FFFFFF"/>
              </w:rPr>
              <w:t>EKO. İŞL. VE HİZM.</w:t>
            </w:r>
          </w:p>
        </w:tc>
        <w:tc>
          <w:tcPr>
            <w:tcW w:w="70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28"/>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2.868.634,49</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570.000,00</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4.646.720,00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7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6"/>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8.085.354,49</w:t>
            </w:r>
          </w:p>
        </w:tc>
        <w:tc>
          <w:tcPr>
            <w:tcW w:w="77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3"/>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7.333.318,01</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5.943,18</w:t>
            </w:r>
          </w:p>
        </w:tc>
        <w:tc>
          <w:tcPr>
            <w:tcW w:w="67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746.093,30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71"/>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746.093,30</w:t>
            </w:r>
          </w:p>
        </w:tc>
      </w:tr>
      <w:tr w:rsidR="007E23B2" w:rsidRPr="00185618" w:rsidTr="00DD27E9">
        <w:trPr>
          <w:trHeight w:val="342"/>
        </w:trPr>
        <w:tc>
          <w:tcPr>
            <w:tcW w:w="35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05</w:t>
            </w:r>
          </w:p>
        </w:tc>
        <w:tc>
          <w:tcPr>
            <w:tcW w:w="9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3"/>
                <w:szCs w:val="13"/>
                <w:shd w:val="clear" w:color="auto" w:fill="FFFFFF"/>
              </w:rPr>
              <w:t>ÇEV. KORUMA</w:t>
            </w:r>
            <w:r w:rsidRPr="00185618">
              <w:rPr>
                <w:rFonts w:ascii="Times New Roman" w:hAnsi="Times New Roman" w:cs="Times New Roman"/>
                <w:sz w:val="13"/>
                <w:szCs w:val="13"/>
                <w:shd w:val="clear" w:color="auto" w:fill="FFFFFF"/>
              </w:rPr>
              <w:br/>
              <w:t xml:space="preserve"> HİZM.</w:t>
            </w:r>
          </w:p>
        </w:tc>
        <w:tc>
          <w:tcPr>
            <w:tcW w:w="70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7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6"/>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7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3"/>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67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1"/>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r>
      <w:tr w:rsidR="007E23B2" w:rsidRPr="00185618" w:rsidTr="00DD27E9">
        <w:trPr>
          <w:trHeight w:val="342"/>
        </w:trPr>
        <w:tc>
          <w:tcPr>
            <w:tcW w:w="35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06</w:t>
            </w:r>
          </w:p>
        </w:tc>
        <w:tc>
          <w:tcPr>
            <w:tcW w:w="9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3"/>
                <w:szCs w:val="13"/>
                <w:shd w:val="clear" w:color="auto" w:fill="FFFFFF"/>
              </w:rPr>
              <w:t>İSK.VE TOP.</w:t>
            </w:r>
            <w:r w:rsidRPr="00185618">
              <w:rPr>
                <w:rFonts w:ascii="Times New Roman" w:hAnsi="Times New Roman" w:cs="Times New Roman"/>
                <w:sz w:val="13"/>
                <w:szCs w:val="13"/>
                <w:shd w:val="clear" w:color="auto" w:fill="FFFFFF"/>
              </w:rPr>
              <w:br/>
              <w:t>REF. HİZM.</w:t>
            </w:r>
          </w:p>
        </w:tc>
        <w:tc>
          <w:tcPr>
            <w:tcW w:w="70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28"/>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1.350.027,44</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50.000,00</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3.809.397,68</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7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6"/>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5.209.425,12</w:t>
            </w:r>
          </w:p>
        </w:tc>
        <w:tc>
          <w:tcPr>
            <w:tcW w:w="77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3"/>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4.464.859,59</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11.110,62</w:t>
            </w:r>
          </w:p>
        </w:tc>
        <w:tc>
          <w:tcPr>
            <w:tcW w:w="67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733.454,91</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71"/>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733.454,91</w:t>
            </w:r>
          </w:p>
        </w:tc>
      </w:tr>
      <w:tr w:rsidR="007E23B2" w:rsidRPr="00185618" w:rsidTr="00DD27E9">
        <w:trPr>
          <w:trHeight w:val="342"/>
        </w:trPr>
        <w:tc>
          <w:tcPr>
            <w:tcW w:w="35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07</w:t>
            </w:r>
          </w:p>
        </w:tc>
        <w:tc>
          <w:tcPr>
            <w:tcW w:w="9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3"/>
                <w:szCs w:val="13"/>
                <w:shd w:val="clear" w:color="auto" w:fill="FFFFFF"/>
              </w:rPr>
              <w:t>SAĞLIK HİZM.</w:t>
            </w:r>
          </w:p>
        </w:tc>
        <w:tc>
          <w:tcPr>
            <w:tcW w:w="70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28"/>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1.994.287,60</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10.000,00</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934.000,00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7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6"/>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2.938.287,60</w:t>
            </w:r>
          </w:p>
        </w:tc>
        <w:tc>
          <w:tcPr>
            <w:tcW w:w="77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3"/>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1.275.647,29</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14,17</w:t>
            </w:r>
          </w:p>
        </w:tc>
        <w:tc>
          <w:tcPr>
            <w:tcW w:w="67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1.662.626,14</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71"/>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1.662.626,14</w:t>
            </w:r>
          </w:p>
        </w:tc>
      </w:tr>
      <w:tr w:rsidR="007E23B2" w:rsidRPr="00185618" w:rsidTr="00DD27E9">
        <w:trPr>
          <w:trHeight w:val="342"/>
        </w:trPr>
        <w:tc>
          <w:tcPr>
            <w:tcW w:w="35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08</w:t>
            </w:r>
          </w:p>
        </w:tc>
        <w:tc>
          <w:tcPr>
            <w:tcW w:w="9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3"/>
                <w:szCs w:val="13"/>
                <w:shd w:val="clear" w:color="auto" w:fill="FFFFFF"/>
              </w:rPr>
              <w:t>DİNLEN, KÜL.</w:t>
            </w:r>
            <w:r w:rsidRPr="00185618">
              <w:rPr>
                <w:rFonts w:ascii="Times New Roman" w:hAnsi="Times New Roman" w:cs="Times New Roman"/>
                <w:sz w:val="13"/>
                <w:szCs w:val="13"/>
                <w:shd w:val="clear" w:color="auto" w:fill="FFFFFF"/>
              </w:rPr>
              <w:br/>
              <w:t>VE DİN HİZM.</w:t>
            </w:r>
          </w:p>
        </w:tc>
        <w:tc>
          <w:tcPr>
            <w:tcW w:w="70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28"/>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77.612,60</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125.000,00</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2.194.050,00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5.629,25</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5.629,25</w:t>
            </w:r>
          </w:p>
        </w:tc>
        <w:tc>
          <w:tcPr>
            <w:tcW w:w="77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6"/>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2.396.662,60</w:t>
            </w:r>
          </w:p>
        </w:tc>
        <w:tc>
          <w:tcPr>
            <w:tcW w:w="77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3"/>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2.249.843,10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23.625,51</w:t>
            </w:r>
          </w:p>
        </w:tc>
        <w:tc>
          <w:tcPr>
            <w:tcW w:w="67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123.193,99</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71"/>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123.199,99</w:t>
            </w:r>
          </w:p>
        </w:tc>
      </w:tr>
      <w:tr w:rsidR="007E23B2" w:rsidRPr="00185618" w:rsidTr="00DD27E9">
        <w:trPr>
          <w:trHeight w:val="342"/>
        </w:trPr>
        <w:tc>
          <w:tcPr>
            <w:tcW w:w="35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09</w:t>
            </w:r>
          </w:p>
        </w:tc>
        <w:tc>
          <w:tcPr>
            <w:tcW w:w="9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3"/>
                <w:szCs w:val="13"/>
                <w:shd w:val="clear" w:color="auto" w:fill="FFFFFF"/>
              </w:rPr>
              <w:t>EĞİTİM HİZM.</w:t>
            </w:r>
          </w:p>
        </w:tc>
        <w:tc>
          <w:tcPr>
            <w:tcW w:w="70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28"/>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32.838.503,15</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5.060.900,00</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19.438.885,60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4.156.944,61</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4.156.944,61</w:t>
            </w:r>
          </w:p>
        </w:tc>
        <w:tc>
          <w:tcPr>
            <w:tcW w:w="77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6"/>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57.338.288.75</w:t>
            </w:r>
          </w:p>
        </w:tc>
        <w:tc>
          <w:tcPr>
            <w:tcW w:w="77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3"/>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19.151.299,22</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36,96</w:t>
            </w:r>
          </w:p>
        </w:tc>
        <w:tc>
          <w:tcPr>
            <w:tcW w:w="67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6.043,432,80</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32.143.519,77</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71"/>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38.186.952,57</w:t>
            </w:r>
          </w:p>
        </w:tc>
      </w:tr>
      <w:tr w:rsidR="007E23B2" w:rsidRPr="00185618" w:rsidTr="00DD27E9">
        <w:trPr>
          <w:trHeight w:val="342"/>
        </w:trPr>
        <w:tc>
          <w:tcPr>
            <w:tcW w:w="35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z w:val="14"/>
                <w:szCs w:val="14"/>
                <w:shd w:val="clear" w:color="auto" w:fill="FFFFFF"/>
              </w:rPr>
              <w:t>10</w:t>
            </w:r>
          </w:p>
        </w:tc>
        <w:tc>
          <w:tcPr>
            <w:tcW w:w="93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3"/>
                <w:szCs w:val="13"/>
                <w:shd w:val="clear" w:color="auto" w:fill="FFFFFF"/>
              </w:rPr>
              <w:t>SOS.GÜV.VE</w:t>
            </w:r>
            <w:r w:rsidRPr="00185618">
              <w:rPr>
                <w:rFonts w:ascii="Times New Roman" w:hAnsi="Times New Roman" w:cs="Times New Roman"/>
                <w:sz w:val="13"/>
                <w:szCs w:val="13"/>
                <w:shd w:val="clear" w:color="auto" w:fill="FFFFFF"/>
              </w:rPr>
              <w:br/>
              <w:t>SOS.YRD.HZM.</w:t>
            </w:r>
          </w:p>
        </w:tc>
        <w:tc>
          <w:tcPr>
            <w:tcW w:w="70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28"/>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9.359.256,63</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3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37.655,78</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37.655,78</w:t>
            </w:r>
          </w:p>
        </w:tc>
        <w:tc>
          <w:tcPr>
            <w:tcW w:w="77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6"/>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9.359.256,63</w:t>
            </w:r>
          </w:p>
        </w:tc>
        <w:tc>
          <w:tcPr>
            <w:tcW w:w="77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3"/>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7.562.261,03</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679"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0,00</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1.796.995,60</w:t>
            </w:r>
          </w:p>
        </w:tc>
        <w:tc>
          <w:tcPr>
            <w:tcW w:w="67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71"/>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1.796.995,60</w:t>
            </w:r>
          </w:p>
        </w:tc>
      </w:tr>
      <w:tr w:rsidR="007E23B2" w:rsidRPr="00185618" w:rsidTr="00DD27E9">
        <w:trPr>
          <w:trHeight w:val="342"/>
        </w:trPr>
        <w:tc>
          <w:tcPr>
            <w:tcW w:w="3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rPr>
                <w:rFonts w:ascii="Times New Roman" w:hAnsi="Times New Roman" w:cs="Times New Roman"/>
                <w:shd w:val="clear" w:color="auto" w:fill="FFFFFF"/>
              </w:rPr>
            </w:pPr>
          </w:p>
        </w:tc>
        <w:tc>
          <w:tcPr>
            <w:tcW w:w="93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sz w:val="13"/>
                <w:szCs w:val="13"/>
                <w:shd w:val="clear" w:color="auto" w:fill="FFFFFF"/>
              </w:rPr>
              <w:t>TOPLAM</w:t>
            </w:r>
          </w:p>
        </w:tc>
        <w:tc>
          <w:tcPr>
            <w:tcW w:w="703"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57"/>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67.248.788,42</w:t>
            </w:r>
          </w:p>
        </w:tc>
        <w:tc>
          <w:tcPr>
            <w:tcW w:w="730"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32.500.000,00</w:t>
            </w:r>
          </w:p>
        </w:tc>
        <w:tc>
          <w:tcPr>
            <w:tcW w:w="730"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81.390.745,16</w:t>
            </w:r>
          </w:p>
        </w:tc>
        <w:tc>
          <w:tcPr>
            <w:tcW w:w="671"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4.367.135,61</w:t>
            </w:r>
          </w:p>
        </w:tc>
        <w:tc>
          <w:tcPr>
            <w:tcW w:w="671"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4.367.135,61</w:t>
            </w:r>
          </w:p>
        </w:tc>
        <w:tc>
          <w:tcPr>
            <w:tcW w:w="773"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6"/>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181.139.533,58</w:t>
            </w:r>
          </w:p>
        </w:tc>
        <w:tc>
          <w:tcPr>
            <w:tcW w:w="77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13"/>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124.740.841,18</w:t>
            </w:r>
          </w:p>
        </w:tc>
        <w:tc>
          <w:tcPr>
            <w:tcW w:w="671"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2.539.019,23</w:t>
            </w:r>
          </w:p>
        </w:tc>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6.789.497,44</w:t>
            </w:r>
          </w:p>
        </w:tc>
        <w:tc>
          <w:tcPr>
            <w:tcW w:w="73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47.070.175,73</w:t>
            </w:r>
          </w:p>
        </w:tc>
        <w:tc>
          <w:tcPr>
            <w:tcW w:w="671"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pPr>
              <w:ind w:left="-71"/>
              <w:jc w:val="right"/>
              <w:rPr>
                <w:rFonts w:ascii="Times New Roman" w:hAnsi="Times New Roman" w:cs="Times New Roman"/>
                <w:shd w:val="clear" w:color="auto" w:fill="FFFFFF"/>
              </w:rPr>
            </w:pPr>
            <w:r w:rsidRPr="00185618">
              <w:rPr>
                <w:rFonts w:ascii="Times New Roman" w:hAnsi="Times New Roman" w:cs="Times New Roman"/>
                <w:sz w:val="12"/>
                <w:szCs w:val="12"/>
                <w:shd w:val="clear" w:color="auto" w:fill="FFFFFF"/>
              </w:rPr>
              <w:t>53.859.673,17</w:t>
            </w:r>
          </w:p>
        </w:tc>
      </w:tr>
    </w:tbl>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YILINDA MERKEZ VE İLÇELER BAZINDA KÖYLERE HİZMET GÖTÜRME BİRLİKLERİNE YAPILAN YARDIMLAR</w:t>
      </w:r>
    </w:p>
    <w:tbl>
      <w:tblPr>
        <w:tblW w:w="9639" w:type="dxa"/>
        <w:tblInd w:w="2" w:type="dxa"/>
        <w:tblCellMar>
          <w:left w:w="10" w:type="dxa"/>
          <w:right w:w="10" w:type="dxa"/>
        </w:tblCellMar>
        <w:tblLook w:val="0000"/>
      </w:tblPr>
      <w:tblGrid>
        <w:gridCol w:w="619"/>
        <w:gridCol w:w="1190"/>
        <w:gridCol w:w="4447"/>
        <w:gridCol w:w="1272"/>
        <w:gridCol w:w="1204"/>
        <w:gridCol w:w="907"/>
      </w:tblGrid>
      <w:tr w:rsidR="007E23B2" w:rsidRPr="00185618" w:rsidTr="00DD27E9">
        <w:trPr>
          <w:trHeight w:val="227"/>
        </w:trPr>
        <w:tc>
          <w:tcPr>
            <w:tcW w:w="587" w:type="dxa"/>
            <w:vMerge w:val="restart"/>
            <w:tcBorders>
              <w:top w:val="single" w:sz="8"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S.</w:t>
            </w:r>
          </w:p>
          <w:p w:rsidR="007E23B2" w:rsidRPr="00185618" w:rsidRDefault="007E23B2">
            <w:pPr>
              <w:ind w:left="-46" w:right="-64"/>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NO</w:t>
            </w:r>
          </w:p>
        </w:tc>
        <w:tc>
          <w:tcPr>
            <w:tcW w:w="1129" w:type="dxa"/>
            <w:vMerge w:val="restart"/>
            <w:tcBorders>
              <w:top w:val="single" w:sz="8"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İLÇE ADI</w:t>
            </w:r>
          </w:p>
        </w:tc>
        <w:tc>
          <w:tcPr>
            <w:tcW w:w="4218" w:type="dxa"/>
            <w:vMerge w:val="restart"/>
            <w:tcBorders>
              <w:top w:val="single" w:sz="8"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YARDIMIN KONUSU</w:t>
            </w:r>
          </w:p>
        </w:tc>
        <w:tc>
          <w:tcPr>
            <w:tcW w:w="1206" w:type="dxa"/>
            <w:vMerge w:val="restart"/>
            <w:tcBorders>
              <w:top w:val="single" w:sz="8"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YARDIM</w:t>
            </w:r>
            <w:r w:rsidRPr="00185618">
              <w:rPr>
                <w:rFonts w:ascii="Times New Roman" w:hAnsi="Times New Roman" w:cs="Times New Roman"/>
                <w:b/>
                <w:bCs/>
                <w:sz w:val="20"/>
                <w:szCs w:val="20"/>
                <w:shd w:val="clear" w:color="auto" w:fill="FFFFFF"/>
              </w:rPr>
              <w:br/>
              <w:t>MİKTARI</w:t>
            </w:r>
          </w:p>
        </w:tc>
        <w:tc>
          <w:tcPr>
            <w:tcW w:w="2002" w:type="dxa"/>
            <w:gridSpan w:val="2"/>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ENCÜMEN KARARININ</w:t>
            </w:r>
          </w:p>
        </w:tc>
      </w:tr>
      <w:tr w:rsidR="007E23B2" w:rsidRPr="00185618" w:rsidTr="00DD27E9">
        <w:trPr>
          <w:trHeight w:val="227"/>
        </w:trPr>
        <w:tc>
          <w:tcPr>
            <w:tcW w:w="587" w:type="dxa"/>
            <w:vMerge/>
            <w:tcBorders>
              <w:top w:val="single" w:sz="8"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8"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vMerge/>
            <w:tcBorders>
              <w:top w:val="single" w:sz="8"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206" w:type="dxa"/>
            <w:vMerge/>
            <w:tcBorders>
              <w:top w:val="single" w:sz="8"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TARİHİ</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SAYISI</w:t>
            </w:r>
          </w:p>
        </w:tc>
      </w:tr>
      <w:tr w:rsidR="007E23B2" w:rsidRPr="00185618" w:rsidTr="00DD27E9">
        <w:trPr>
          <w:trHeight w:val="227"/>
        </w:trPr>
        <w:tc>
          <w:tcPr>
            <w:tcW w:w="587"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w:t>
            </w:r>
          </w:p>
        </w:tc>
        <w:tc>
          <w:tcPr>
            <w:tcW w:w="1129"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ARDANUÇ</w:t>
            </w: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Köylere Hizmet Götürme Birliği Başkanlığınca İlçe Köy Yollarında Stabilize Çalışmaları Yapmak Üzere Kiralanan Kamyonların Kira Bedellerini Ödemek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43.000,00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14.07.2015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90</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20"/>
                <w:szCs w:val="20"/>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İlçe Özel İdare Müdürlüğüne Sözleşmeli Olarak Alınan Kepçe ve Greyder Operatörünün Sigorta ve Özlük İşlemlerinde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31.302,00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18.08.2015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115</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20"/>
                <w:szCs w:val="20"/>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Kaymakam Konutunun Bakım ve Onarımında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35.000,00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06.10.2015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153</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20"/>
                <w:szCs w:val="20"/>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Köylere Hizmet Götürme Birliği Başkanlığı Personel Giderlerinde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40.000,00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22.12.2015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215</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TOPLAM</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149.302,00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r>
      <w:tr w:rsidR="007E23B2" w:rsidRPr="00185618" w:rsidTr="00DD27E9">
        <w:trPr>
          <w:trHeight w:val="227"/>
        </w:trPr>
        <w:tc>
          <w:tcPr>
            <w:tcW w:w="587"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w:t>
            </w:r>
          </w:p>
        </w:tc>
        <w:tc>
          <w:tcPr>
            <w:tcW w:w="1129"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ARHAVİ</w:t>
            </w: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Köylere Hizmet Götürme Birliği Başkanlığınca Köy Yollarının Bakım, Onarım ve Yapımı Çalışmalarında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20.000,00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14.07.2015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92</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TOPLAM</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20.000,00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r>
      <w:tr w:rsidR="007E23B2" w:rsidRPr="00185618" w:rsidTr="00DD27E9">
        <w:trPr>
          <w:trHeight w:val="227"/>
        </w:trPr>
        <w:tc>
          <w:tcPr>
            <w:tcW w:w="587"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w:t>
            </w:r>
          </w:p>
        </w:tc>
        <w:tc>
          <w:tcPr>
            <w:tcW w:w="1129"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BORÇKA</w:t>
            </w: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Kaymakam Konutunun Bakım ve Onarımında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10.000,00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31.03.2015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24</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İlçe Özel İdare Şantiye Şefliğine Sözleşmeli Olarak Alınan İş Makinesi Operatörünün Sigorta ve Özlük İşlemlerinde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24.000,00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21.07.2015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98</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İlçe Özel İdare Müdürlüğüne Sözleşmeli Olarak Alınan Şoför ve Operatörün Sigorta ve Özlük İşlemlerinde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36.000,00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18.08.2015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113</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Kaymakam Konutunun Bakım ve Onarımında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45.000,00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06.10.2015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152</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TOPLAM</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115.000,00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r>
      <w:tr w:rsidR="007E23B2" w:rsidRPr="00185618" w:rsidTr="00DD27E9">
        <w:trPr>
          <w:trHeight w:val="227"/>
        </w:trPr>
        <w:tc>
          <w:tcPr>
            <w:tcW w:w="587"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w:t>
            </w:r>
          </w:p>
        </w:tc>
        <w:tc>
          <w:tcPr>
            <w:tcW w:w="1129"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HOPA</w:t>
            </w: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Kaymakam Lojmanının Elektrik ve Su Giderlerinin Ödenebilmesi İçin</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10.000,00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31.03.2015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24</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İlçe Özel İdare Şantiye Şefliğine Sözleşmeli Olarak Alınan İş Makinesi Operatörünün Sigorta ve Özlük İşlemlerinde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12.000,00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21.07.2015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96</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İlçe Özel İdare Şantiye Şefliğine Sözleşmeli Olarak Alınan İş Makinesi Operatörünün Sigorta ve Özlük İşlemlerinde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12.000,00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01.09.2015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127</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Zenginyurt Yaylasındaki Cami Minaresinin Yapımı İçin </w:t>
            </w:r>
            <w:r>
              <w:rPr>
                <w:rFonts w:ascii="Times New Roman" w:hAnsi="Times New Roman" w:cs="Times New Roman"/>
                <w:sz w:val="20"/>
                <w:szCs w:val="20"/>
                <w:shd w:val="clear" w:color="auto" w:fill="FFFFFF"/>
              </w:rPr>
              <w:t>Malzeme Alımında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2.325,00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29.09.2015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145</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Esenkıyı Tır Parkının Alt ve Üst Yapı Düzenlemelerinde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90.000,00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20.10.2015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161</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TOPLAM</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126.325,00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r>
      <w:tr w:rsidR="007E23B2" w:rsidRPr="00185618" w:rsidTr="00DD27E9">
        <w:trPr>
          <w:trHeight w:val="227"/>
        </w:trPr>
        <w:tc>
          <w:tcPr>
            <w:tcW w:w="587"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5</w:t>
            </w:r>
          </w:p>
        </w:tc>
        <w:tc>
          <w:tcPr>
            <w:tcW w:w="1129"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MURGUL</w:t>
            </w: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Şantiye Binasının Yapımında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50.000,00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21.04.2015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44</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20"/>
                <w:szCs w:val="20"/>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İlçe Özel İdare Müdürlüğüne Sözleşmeli Olarak Alınan Operatörün Sigorta ve Özlük İşlemlerinde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21.07.2015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95</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20"/>
                <w:szCs w:val="20"/>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Alımı Yapılan JCB İş Makinesi Operatörüne Ödenmek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27.10.2015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175</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TOPLAM</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68.000,00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r>
      <w:tr w:rsidR="007E23B2" w:rsidRPr="00185618" w:rsidTr="00DD27E9">
        <w:trPr>
          <w:trHeight w:val="227"/>
        </w:trPr>
        <w:tc>
          <w:tcPr>
            <w:tcW w:w="587"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6</w:t>
            </w:r>
          </w:p>
        </w:tc>
        <w:tc>
          <w:tcPr>
            <w:tcW w:w="1129"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ŞAVŞAT</w:t>
            </w: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Balıklı Köyü Şolsu Mah. Sulama Suyu Hizmetlerinde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60.000,00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02.06.2015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70</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Köylere Hizmet Götürme Birliği Başkanlığınca Kamyon ve İş Makinesi Kiralama Giderlerinde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45.000,00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16.06.2015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77</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351850">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Çukur Köyü Yayla Yolunun Yapımında Kiralanan İş Makinesinin Bedelini Ödemek Üzere </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15.000,00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14.07.2015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91</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İlçe Özel İdare Müdürlüğüne Sözleşmeli Olarak Alınan Şoför ve Operatörün Sigorta ve Özlük İşlemlerinde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32.674,00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18.08.2015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114</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Çukur Köyü Yayla Yolunun Yapımında Kiralanan İş Makinesinin Bedelini Ödemek Üzere </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38.232,00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18.08.2015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116</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Yağlı Köyü Yayla Yolunun Yapımında Kiralanan İş Makinesinin Bedelini Ödemek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31.860,00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27.10.2015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174</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TOPLAM</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222.766,00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r>
      <w:tr w:rsidR="007E23B2" w:rsidRPr="00185618" w:rsidTr="00DD27E9">
        <w:trPr>
          <w:trHeight w:val="227"/>
        </w:trPr>
        <w:tc>
          <w:tcPr>
            <w:tcW w:w="587"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w:t>
            </w:r>
          </w:p>
        </w:tc>
        <w:tc>
          <w:tcPr>
            <w:tcW w:w="1129" w:type="dxa"/>
            <w:vMerge w:val="restar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YUSUFELİ</w:t>
            </w: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Balalan Köyü Mescidinin Tamamlanabilmesi İçin</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10.000,00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31.03.2015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24</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20"/>
                <w:szCs w:val="20"/>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Köylere Hizmet Götürme Birliği Başkanlığınca İlçe Köylerine Yapılan Asfaltlama Sonucu Taşıma Giderlerinde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136.000,00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21.07.2015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97</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20"/>
                <w:szCs w:val="20"/>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İlçe Özel İdare Müdürlüğüne Sözleşmeli Olarak Alınan 2 Operatörün Sigorta ve Özlük İşlemlerinde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01.09.2015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123</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z w:val="20"/>
                <w:szCs w:val="20"/>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Çıralı Köyü Köy Konağı Yapımında Kullanılmak Üzere</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15.09.2015</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139</w:t>
            </w:r>
          </w:p>
        </w:tc>
      </w:tr>
      <w:tr w:rsidR="007E23B2" w:rsidRPr="00185618" w:rsidTr="00DD27E9">
        <w:trPr>
          <w:trHeight w:val="227"/>
        </w:trPr>
        <w:tc>
          <w:tcPr>
            <w:tcW w:w="587"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29" w:type="dxa"/>
            <w:vMerge/>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421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TOPLAM</w:t>
            </w:r>
          </w:p>
        </w:tc>
        <w:tc>
          <w:tcPr>
            <w:tcW w:w="1206"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180.000,00</w:t>
            </w:r>
          </w:p>
        </w:tc>
        <w:tc>
          <w:tcPr>
            <w:tcW w:w="1142"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c>
          <w:tcPr>
            <w:tcW w:w="860"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r>
      <w:tr w:rsidR="007E23B2" w:rsidRPr="00185618" w:rsidTr="00DD27E9">
        <w:trPr>
          <w:trHeight w:val="227"/>
        </w:trPr>
        <w:tc>
          <w:tcPr>
            <w:tcW w:w="5934" w:type="dxa"/>
            <w:gridSpan w:val="3"/>
            <w:tcBorders>
              <w:top w:val="single" w:sz="4"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GENEL TOPLAM</w:t>
            </w:r>
          </w:p>
        </w:tc>
        <w:tc>
          <w:tcPr>
            <w:tcW w:w="120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881.393,00</w:t>
            </w:r>
          </w:p>
        </w:tc>
        <w:tc>
          <w:tcPr>
            <w:tcW w:w="1142"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c>
          <w:tcPr>
            <w:tcW w:w="86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w:t>
            </w:r>
          </w:p>
        </w:tc>
      </w:tr>
    </w:tbl>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2015YILINDA DERNEK VE BİRLİKLERE YAPILAN YARDIMLARA AİT LİSTE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9639" w:type="dxa"/>
        <w:tblInd w:w="2" w:type="dxa"/>
        <w:tblCellMar>
          <w:left w:w="10" w:type="dxa"/>
          <w:right w:w="10" w:type="dxa"/>
        </w:tblCellMar>
        <w:tblLook w:val="0000"/>
      </w:tblPr>
      <w:tblGrid>
        <w:gridCol w:w="693"/>
        <w:gridCol w:w="1285"/>
        <w:gridCol w:w="3713"/>
        <w:gridCol w:w="1234"/>
        <w:gridCol w:w="1551"/>
        <w:gridCol w:w="1163"/>
      </w:tblGrid>
      <w:tr w:rsidR="007E23B2" w:rsidRPr="00185618" w:rsidTr="00DD27E9">
        <w:trPr>
          <w:trHeight w:val="227"/>
        </w:trPr>
        <w:tc>
          <w:tcPr>
            <w:tcW w:w="662" w:type="dxa"/>
            <w:vMerge w:val="restart"/>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1228" w:type="dxa"/>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 ADI</w:t>
            </w:r>
          </w:p>
        </w:tc>
        <w:tc>
          <w:tcPr>
            <w:tcW w:w="3548" w:type="dxa"/>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YARDIMIN KONUSU</w:t>
            </w:r>
          </w:p>
        </w:tc>
        <w:tc>
          <w:tcPr>
            <w:tcW w:w="1179"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YARDIM</w:t>
            </w:r>
          </w:p>
        </w:tc>
        <w:tc>
          <w:tcPr>
            <w:tcW w:w="2593" w:type="dxa"/>
            <w:gridSpan w:val="2"/>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ENCÜMEN KARARININ</w:t>
            </w:r>
          </w:p>
        </w:tc>
      </w:tr>
      <w:tr w:rsidR="007E23B2" w:rsidRPr="00185618" w:rsidTr="00DD27E9">
        <w:trPr>
          <w:trHeight w:val="227"/>
        </w:trPr>
        <w:tc>
          <w:tcPr>
            <w:tcW w:w="662" w:type="dxa"/>
            <w:vMerge/>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228" w:type="dxa"/>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3548" w:type="dxa"/>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17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MİKTARI</w:t>
            </w:r>
          </w:p>
        </w:tc>
        <w:tc>
          <w:tcPr>
            <w:tcW w:w="148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TARİHİ</w:t>
            </w:r>
          </w:p>
        </w:tc>
        <w:tc>
          <w:tcPr>
            <w:tcW w:w="1111"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SAYISI</w:t>
            </w:r>
          </w:p>
        </w:tc>
      </w:tr>
      <w:tr w:rsidR="007E23B2" w:rsidRPr="00185618" w:rsidTr="00DD27E9">
        <w:trPr>
          <w:trHeight w:val="227"/>
        </w:trPr>
        <w:tc>
          <w:tcPr>
            <w:tcW w:w="662" w:type="dxa"/>
            <w:vMerge w:val="restart"/>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228" w:type="dxa"/>
            <w:vMerge w:val="restar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354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EF69C3">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İl Özel İdaresi Spor Kulübü Başkanlığı</w:t>
            </w:r>
          </w:p>
        </w:tc>
        <w:tc>
          <w:tcPr>
            <w:tcW w:w="117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EF69C3">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10.000,00</w:t>
            </w:r>
          </w:p>
        </w:tc>
        <w:tc>
          <w:tcPr>
            <w:tcW w:w="148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EF69C3">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20.01.2015</w:t>
            </w:r>
          </w:p>
        </w:tc>
        <w:tc>
          <w:tcPr>
            <w:tcW w:w="1111"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EF69C3">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DD27E9">
        <w:trPr>
          <w:trHeight w:val="227"/>
        </w:trPr>
        <w:tc>
          <w:tcPr>
            <w:tcW w:w="662" w:type="dxa"/>
            <w:vMerge/>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1228" w:type="dxa"/>
            <w:vMerge/>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pPr>
              <w:spacing w:after="200" w:line="276" w:lineRule="auto"/>
              <w:rPr>
                <w:rFonts w:ascii="Times New Roman" w:hAnsi="Times New Roman" w:cs="Times New Roman"/>
                <w:shd w:val="clear" w:color="auto" w:fill="FFFFFF"/>
              </w:rPr>
            </w:pPr>
          </w:p>
        </w:tc>
        <w:tc>
          <w:tcPr>
            <w:tcW w:w="354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Artvin Offroad Spor Kulübü Derneği</w:t>
            </w:r>
          </w:p>
        </w:tc>
        <w:tc>
          <w:tcPr>
            <w:tcW w:w="117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4.000,00</w:t>
            </w:r>
          </w:p>
        </w:tc>
        <w:tc>
          <w:tcPr>
            <w:tcW w:w="148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13.10.2015</w:t>
            </w:r>
          </w:p>
        </w:tc>
        <w:tc>
          <w:tcPr>
            <w:tcW w:w="1111"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157</w:t>
            </w:r>
          </w:p>
        </w:tc>
      </w:tr>
      <w:tr w:rsidR="007E23B2" w:rsidRPr="00185618" w:rsidTr="00DD27E9">
        <w:trPr>
          <w:trHeight w:val="227"/>
        </w:trPr>
        <w:tc>
          <w:tcPr>
            <w:tcW w:w="662" w:type="dxa"/>
            <w:vMerge w:val="restart"/>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EF69C3">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228" w:type="dxa"/>
            <w:vMerge w:val="restart"/>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EF69C3">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ARDANUÇ</w:t>
            </w:r>
          </w:p>
        </w:tc>
        <w:tc>
          <w:tcPr>
            <w:tcW w:w="354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EF69C3">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Ardanuç Gençlik ve Spor Kulübü Başkanlığı</w:t>
            </w:r>
          </w:p>
        </w:tc>
        <w:tc>
          <w:tcPr>
            <w:tcW w:w="117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EF69C3">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4.000,00</w:t>
            </w:r>
          </w:p>
        </w:tc>
        <w:tc>
          <w:tcPr>
            <w:tcW w:w="148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EF69C3">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02.06.2015</w:t>
            </w:r>
          </w:p>
        </w:tc>
        <w:tc>
          <w:tcPr>
            <w:tcW w:w="1111"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EF69C3">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68</w:t>
            </w:r>
          </w:p>
        </w:tc>
      </w:tr>
      <w:tr w:rsidR="007E23B2" w:rsidRPr="00185618" w:rsidTr="00DD27E9">
        <w:trPr>
          <w:trHeight w:val="227"/>
        </w:trPr>
        <w:tc>
          <w:tcPr>
            <w:tcW w:w="662" w:type="dxa"/>
            <w:vMerge/>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EF69C3">
            <w:pPr>
              <w:spacing w:after="200" w:line="276" w:lineRule="auto"/>
              <w:rPr>
                <w:rFonts w:ascii="Times New Roman" w:hAnsi="Times New Roman" w:cs="Times New Roman"/>
                <w:shd w:val="clear" w:color="auto" w:fill="FFFFFF"/>
              </w:rPr>
            </w:pPr>
          </w:p>
        </w:tc>
        <w:tc>
          <w:tcPr>
            <w:tcW w:w="1228" w:type="dxa"/>
            <w:vMerge/>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EF69C3">
            <w:pPr>
              <w:spacing w:after="200" w:line="276" w:lineRule="auto"/>
              <w:rPr>
                <w:rFonts w:ascii="Times New Roman" w:hAnsi="Times New Roman" w:cs="Times New Roman"/>
                <w:shd w:val="clear" w:color="auto" w:fill="FFFFFF"/>
              </w:rPr>
            </w:pPr>
          </w:p>
        </w:tc>
        <w:tc>
          <w:tcPr>
            <w:tcW w:w="354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EF69C3">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Ardanuç Spor Kulübü Başkanlığı</w:t>
            </w:r>
          </w:p>
        </w:tc>
        <w:tc>
          <w:tcPr>
            <w:tcW w:w="117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EF69C3">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4.000,00</w:t>
            </w:r>
          </w:p>
        </w:tc>
        <w:tc>
          <w:tcPr>
            <w:tcW w:w="148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EF69C3">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24.11.2015</w:t>
            </w:r>
          </w:p>
        </w:tc>
        <w:tc>
          <w:tcPr>
            <w:tcW w:w="1111"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EF69C3">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189</w:t>
            </w:r>
          </w:p>
        </w:tc>
      </w:tr>
      <w:tr w:rsidR="007E23B2" w:rsidRPr="00185618" w:rsidTr="00DD27E9">
        <w:trPr>
          <w:trHeight w:val="227"/>
        </w:trPr>
        <w:tc>
          <w:tcPr>
            <w:tcW w:w="662" w:type="dxa"/>
            <w:tcBorders>
              <w:top w:val="single" w:sz="6" w:space="0" w:color="000000"/>
              <w:left w:val="single" w:sz="8"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22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354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Arhavi Spor Kulübü Derneği</w:t>
            </w:r>
          </w:p>
        </w:tc>
        <w:tc>
          <w:tcPr>
            <w:tcW w:w="1179"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20.000,00</w:t>
            </w:r>
          </w:p>
        </w:tc>
        <w:tc>
          <w:tcPr>
            <w:tcW w:w="148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31.03.2015</w:t>
            </w:r>
          </w:p>
        </w:tc>
        <w:tc>
          <w:tcPr>
            <w:tcW w:w="1111"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E23B2" w:rsidRPr="00185618" w:rsidRDefault="007E23B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24</w:t>
            </w:r>
          </w:p>
        </w:tc>
      </w:tr>
      <w:tr w:rsidR="007E23B2" w:rsidRPr="00185618" w:rsidTr="00DD27E9">
        <w:trPr>
          <w:trHeight w:val="227"/>
        </w:trPr>
        <w:tc>
          <w:tcPr>
            <w:tcW w:w="5438" w:type="dxa"/>
            <w:gridSpan w:val="3"/>
            <w:tcBorders>
              <w:top w:val="single" w:sz="8" w:space="0" w:color="000000"/>
              <w:left w:val="single" w:sz="8" w:space="0" w:color="000000"/>
              <w:bottom w:val="single" w:sz="8" w:space="0" w:color="000000"/>
              <w:right w:val="single" w:sz="12" w:space="0" w:color="000000"/>
            </w:tcBorders>
            <w:shd w:val="clear" w:color="000000" w:fill="FFFFFF"/>
            <w:tcMar>
              <w:left w:w="70" w:type="dxa"/>
              <w:right w:w="70" w:type="dxa"/>
            </w:tcMar>
            <w:vAlign w:val="center"/>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TOPLAM</w:t>
            </w:r>
          </w:p>
        </w:tc>
        <w:tc>
          <w:tcPr>
            <w:tcW w:w="1179"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7E23B2" w:rsidRPr="00185618" w:rsidRDefault="007E23B2">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42.000,00</w:t>
            </w:r>
          </w:p>
        </w:tc>
        <w:tc>
          <w:tcPr>
            <w:tcW w:w="1482"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1111" w:type="dxa"/>
            <w:tcBorders>
              <w:top w:val="single" w:sz="8" w:space="0" w:color="000000"/>
              <w:left w:val="single" w:sz="12"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pPr>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r>
    </w:tbl>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2- Temel Mali Tablolara İlişkin Açıklamalar</w:t>
      </w:r>
    </w:p>
    <w:p w:rsidR="007E23B2" w:rsidRPr="00185618" w:rsidRDefault="007E23B2" w:rsidP="006F4F12">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2015 yılı için Vergi Gelirleri olarak </w:t>
      </w:r>
      <w:r w:rsidRPr="00185618">
        <w:rPr>
          <w:rFonts w:ascii="Times New Roman" w:hAnsi="Times New Roman" w:cs="Times New Roman"/>
          <w:b/>
          <w:bCs/>
          <w:sz w:val="20"/>
          <w:szCs w:val="20"/>
          <w:shd w:val="clear" w:color="auto" w:fill="FFFFFF"/>
        </w:rPr>
        <w:t xml:space="preserve">372.000,00 </w:t>
      </w:r>
      <w:r w:rsidRPr="00185618">
        <w:rPr>
          <w:rFonts w:ascii="Times New Roman" w:hAnsi="Times New Roman" w:cs="Times New Roman"/>
          <w:shd w:val="clear" w:color="auto" w:fill="FFFFFF"/>
        </w:rPr>
        <w:t xml:space="preserve">TL., Teşebbüs ve Mülkiyet Gelirleri olarak </w:t>
      </w:r>
      <w:r w:rsidRPr="00185618">
        <w:rPr>
          <w:rFonts w:ascii="Times New Roman" w:hAnsi="Times New Roman" w:cs="Times New Roman"/>
          <w:b/>
          <w:bCs/>
          <w:sz w:val="20"/>
          <w:szCs w:val="20"/>
          <w:shd w:val="clear" w:color="auto" w:fill="FFFFFF"/>
        </w:rPr>
        <w:t xml:space="preserve">4.935.000,00 </w:t>
      </w:r>
      <w:r w:rsidRPr="00185618">
        <w:rPr>
          <w:rFonts w:ascii="Times New Roman" w:hAnsi="Times New Roman" w:cs="Times New Roman"/>
          <w:shd w:val="clear" w:color="auto" w:fill="FFFFFF"/>
        </w:rPr>
        <w:t xml:space="preserve">TL., Alınan Bağış ve Yardımlar ile Özel Gelirler için bütçe tahmini yapılmamış, Diğer Gelirler olarak </w:t>
      </w:r>
      <w:r w:rsidRPr="00185618">
        <w:rPr>
          <w:rFonts w:ascii="Times New Roman" w:hAnsi="Times New Roman" w:cs="Times New Roman"/>
          <w:b/>
          <w:bCs/>
          <w:sz w:val="20"/>
          <w:szCs w:val="20"/>
          <w:shd w:val="clear" w:color="auto" w:fill="FFFFFF"/>
        </w:rPr>
        <w:t xml:space="preserve">27.193.000,00 </w:t>
      </w:r>
      <w:r w:rsidRPr="00185618">
        <w:rPr>
          <w:rFonts w:ascii="Times New Roman" w:hAnsi="Times New Roman" w:cs="Times New Roman"/>
          <w:shd w:val="clear" w:color="auto" w:fill="FFFFFF"/>
        </w:rPr>
        <w:t xml:space="preserve">TL., Sermaye Gelirleri olarak da bütçe geliri tahmini yapılmamış olmakla birlikte, toplam </w:t>
      </w:r>
      <w:r w:rsidRPr="00185618">
        <w:rPr>
          <w:rFonts w:ascii="Times New Roman" w:hAnsi="Times New Roman" w:cs="Times New Roman"/>
          <w:b/>
          <w:shd w:val="clear" w:color="auto" w:fill="FFFFFF"/>
        </w:rPr>
        <w:t>32.500.000,00</w:t>
      </w:r>
      <w:r w:rsidRPr="00185618">
        <w:rPr>
          <w:rFonts w:ascii="Times New Roman" w:hAnsi="Times New Roman" w:cs="Times New Roman"/>
          <w:shd w:val="clear" w:color="auto" w:fill="FFFFFF"/>
        </w:rPr>
        <w:t xml:space="preserve"> TL. tahmin edilmiştir.</w:t>
      </w:r>
    </w:p>
    <w:p w:rsidR="007E23B2" w:rsidRPr="00185618" w:rsidRDefault="007E23B2" w:rsidP="00E93A35">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2015 yılı için Vergi Gelirleri olarak </w:t>
      </w:r>
      <w:r w:rsidRPr="00185618">
        <w:rPr>
          <w:rFonts w:ascii="Times New Roman" w:hAnsi="Times New Roman" w:cs="Times New Roman"/>
          <w:b/>
          <w:bCs/>
          <w:sz w:val="20"/>
          <w:szCs w:val="20"/>
          <w:shd w:val="clear" w:color="auto" w:fill="FFFFFF"/>
        </w:rPr>
        <w:t xml:space="preserve">1.769.997,27 </w:t>
      </w:r>
      <w:r w:rsidRPr="00185618">
        <w:rPr>
          <w:rFonts w:ascii="Times New Roman" w:hAnsi="Times New Roman" w:cs="Times New Roman"/>
          <w:shd w:val="clear" w:color="auto" w:fill="FFFFFF"/>
        </w:rPr>
        <w:t xml:space="preserve">TL., Teşebbüs ve Mülkiyet Gelirleri olarak </w:t>
      </w:r>
      <w:r w:rsidRPr="00185618">
        <w:rPr>
          <w:rFonts w:ascii="Times New Roman" w:hAnsi="Times New Roman" w:cs="Times New Roman"/>
          <w:b/>
          <w:bCs/>
          <w:sz w:val="20"/>
          <w:szCs w:val="20"/>
          <w:shd w:val="clear" w:color="auto" w:fill="FFFFFF"/>
        </w:rPr>
        <w:t>3.925.271,93</w:t>
      </w:r>
      <w:r w:rsidRPr="00185618">
        <w:rPr>
          <w:rFonts w:ascii="Times New Roman" w:hAnsi="Times New Roman" w:cs="Times New Roman"/>
          <w:bCs/>
          <w:shd w:val="clear" w:color="auto" w:fill="FFFFFF"/>
        </w:rPr>
        <w:t xml:space="preserve"> TL</w:t>
      </w:r>
      <w:r w:rsidRPr="00185618">
        <w:rPr>
          <w:rFonts w:ascii="Times New Roman" w:hAnsi="Times New Roman" w:cs="Times New Roman"/>
          <w:shd w:val="clear" w:color="auto" w:fill="FFFFFF"/>
        </w:rPr>
        <w:t xml:space="preserve">., Alınan Bağış ve Yardımlar </w:t>
      </w:r>
      <w:r w:rsidRPr="00185618">
        <w:rPr>
          <w:rFonts w:ascii="Times New Roman" w:hAnsi="Times New Roman" w:cs="Times New Roman"/>
          <w:b/>
          <w:bCs/>
          <w:sz w:val="20"/>
          <w:szCs w:val="20"/>
          <w:shd w:val="clear" w:color="auto" w:fill="FFFFFF"/>
        </w:rPr>
        <w:t xml:space="preserve">82.323.623,24 </w:t>
      </w:r>
      <w:r w:rsidRPr="00185618">
        <w:rPr>
          <w:rFonts w:ascii="Times New Roman" w:hAnsi="Times New Roman" w:cs="Times New Roman"/>
          <w:bCs/>
          <w:shd w:val="clear" w:color="auto" w:fill="FFFFFF"/>
        </w:rPr>
        <w:t>TL.</w:t>
      </w:r>
      <w:r w:rsidRPr="00185618">
        <w:rPr>
          <w:rFonts w:ascii="Times New Roman" w:hAnsi="Times New Roman" w:cs="Times New Roman"/>
          <w:shd w:val="clear" w:color="auto" w:fill="FFFFFF"/>
        </w:rPr>
        <w:t xml:space="preserve">, Diğer Gelirler olarak </w:t>
      </w:r>
      <w:r w:rsidRPr="00185618">
        <w:rPr>
          <w:rFonts w:ascii="Times New Roman" w:hAnsi="Times New Roman" w:cs="Times New Roman"/>
          <w:b/>
          <w:bCs/>
          <w:sz w:val="20"/>
          <w:szCs w:val="20"/>
          <w:shd w:val="clear" w:color="auto" w:fill="FFFFFF"/>
        </w:rPr>
        <w:t xml:space="preserve">32.463.436,59 </w:t>
      </w:r>
      <w:r w:rsidRPr="00185618">
        <w:rPr>
          <w:rFonts w:ascii="Times New Roman" w:hAnsi="Times New Roman" w:cs="Times New Roman"/>
          <w:bCs/>
          <w:shd w:val="clear" w:color="auto" w:fill="FFFFFF"/>
        </w:rPr>
        <w:t>TL</w:t>
      </w:r>
      <w:r w:rsidRPr="00185618">
        <w:rPr>
          <w:rFonts w:ascii="Times New Roman" w:hAnsi="Times New Roman" w:cs="Times New Roman"/>
          <w:shd w:val="clear" w:color="auto" w:fill="FFFFFF"/>
        </w:rPr>
        <w:t xml:space="preserve">. olmak üzere toplam </w:t>
      </w:r>
      <w:r w:rsidRPr="00185618">
        <w:rPr>
          <w:rFonts w:ascii="Times New Roman" w:hAnsi="Times New Roman" w:cs="Times New Roman"/>
          <w:b/>
          <w:bCs/>
          <w:sz w:val="20"/>
          <w:szCs w:val="20"/>
          <w:shd w:val="clear" w:color="auto" w:fill="FFFFFF"/>
        </w:rPr>
        <w:t xml:space="preserve">120.483.611,30 </w:t>
      </w:r>
      <w:r w:rsidRPr="00185618">
        <w:rPr>
          <w:rFonts w:ascii="Times New Roman" w:hAnsi="Times New Roman" w:cs="Times New Roman"/>
          <w:bCs/>
          <w:shd w:val="clear" w:color="auto" w:fill="FFFFFF"/>
        </w:rPr>
        <w:t>TL</w:t>
      </w:r>
      <w:r w:rsidRPr="00185618">
        <w:rPr>
          <w:rFonts w:ascii="Times New Roman" w:hAnsi="Times New Roman" w:cs="Times New Roman"/>
          <w:shd w:val="clear" w:color="auto" w:fill="FFFFFF"/>
        </w:rPr>
        <w:t>. olarak gerçekleşmiştir.</w:t>
      </w:r>
    </w:p>
    <w:p w:rsidR="007E23B2" w:rsidRPr="00185618" w:rsidRDefault="007E23B2" w:rsidP="006F4F12">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 Özel İdaresinin 2015 mali yılı bütçesinin gerçekleşme oranları;</w:t>
      </w:r>
    </w:p>
    <w:p w:rsidR="007E23B2" w:rsidRPr="00185618" w:rsidRDefault="007E23B2" w:rsidP="004A19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Vergi Gelirleri % </w:t>
      </w:r>
      <w:r w:rsidRPr="00185618">
        <w:rPr>
          <w:rFonts w:ascii="Times New Roman" w:hAnsi="Times New Roman" w:cs="Times New Roman"/>
          <w:b/>
          <w:bCs/>
          <w:sz w:val="20"/>
          <w:szCs w:val="20"/>
          <w:shd w:val="clear" w:color="auto" w:fill="FFFFFF"/>
        </w:rPr>
        <w:t>475,81</w:t>
      </w:r>
    </w:p>
    <w:p w:rsidR="007E23B2" w:rsidRPr="00185618" w:rsidRDefault="007E23B2" w:rsidP="004A19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Teşebbüs ve Mülkiyet Gelirleri  </w:t>
      </w:r>
      <w:r w:rsidRPr="00185618">
        <w:rPr>
          <w:rFonts w:ascii="Times New Roman" w:hAnsi="Times New Roman" w:cs="Times New Roman"/>
          <w:b/>
          <w:shd w:val="clear" w:color="auto" w:fill="FFFFFF"/>
        </w:rPr>
        <w:t>% 79,54</w:t>
      </w:r>
    </w:p>
    <w:p w:rsidR="007E23B2" w:rsidRPr="00185618" w:rsidRDefault="007E23B2" w:rsidP="004A19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Diğer Gelirler % </w:t>
      </w:r>
      <w:r w:rsidRPr="00185618">
        <w:rPr>
          <w:rFonts w:ascii="Times New Roman" w:hAnsi="Times New Roman" w:cs="Times New Roman"/>
          <w:b/>
          <w:bCs/>
          <w:sz w:val="20"/>
          <w:szCs w:val="20"/>
          <w:shd w:val="clear" w:color="auto" w:fill="FFFFFF"/>
        </w:rPr>
        <w:t>119,38</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p>
    <w:p w:rsidR="007E23B2" w:rsidRPr="00185618" w:rsidRDefault="007E23B2" w:rsidP="004A19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Sermaye Gelirleri % 0,00 olmak üzere toplamda 2015 yılı bütçesinin gerçekleşme oranı </w:t>
      </w:r>
      <w:r w:rsidRPr="00185618">
        <w:rPr>
          <w:rFonts w:ascii="Times New Roman" w:hAnsi="Times New Roman" w:cs="Times New Roman"/>
          <w:b/>
          <w:shd w:val="clear" w:color="auto" w:fill="FFFFFF"/>
        </w:rPr>
        <w:t xml:space="preserve">% 168,68 </w:t>
      </w:r>
      <w:r w:rsidRPr="00185618">
        <w:rPr>
          <w:rFonts w:ascii="Times New Roman" w:hAnsi="Times New Roman" w:cs="Times New Roman"/>
          <w:shd w:val="clear" w:color="auto" w:fill="FFFFFF"/>
        </w:rPr>
        <w:t>olmuştur.</w:t>
      </w:r>
    </w:p>
    <w:p w:rsidR="007E23B2" w:rsidRPr="00185618" w:rsidRDefault="007E23B2" w:rsidP="00E93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2015 yılı içerisinde önceki yıllardan gelen devirlerle birlikte kira gelirleri 1.515.254,14 TL., Diğer Çeşitli Teşebbüs ve Mülkiyet Gelirleri ise 26.194,00 TL. olarak tahakkuk ettirilmiş, kira gelirlerinin 867.268,45 TL., Diğer Çeşitli Teşebbüs ve Mülkiyet Gelirlerinden 25.744,00 TL. tahsil edilmiş olup, 2016 yılına kira gelirlerinden 647.985,69 TL, Diğer Çeşitli Teşebbüs ve Mülkiyet Gelirlerinden ise 450,00 TL. olarak devretmiştir.</w:t>
      </w:r>
    </w:p>
    <w:p w:rsidR="007E23B2" w:rsidRPr="00185618" w:rsidRDefault="007E23B2" w:rsidP="00E93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2015 yılında maden işletmelerinden alınan paylar 1.483.119,30 TL. olarak tahakkuk ettirilmiş, bunun 698.778,80 TL.si tahsil edilmiştir. 2016 yılına 784.340,50 TL. alacak devretmiştir.</w:t>
      </w:r>
    </w:p>
    <w:p w:rsidR="007E23B2" w:rsidRPr="00185618" w:rsidRDefault="007E23B2" w:rsidP="00E93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2015 yılında diğer idari para cezaları 722.401,18 TL. olarak tahakkuk ettirilmiş, bunun 578.018,20 TL.si tahsil edilmiştir. 2016 yılına 144.382,98 TL. alacak devretmiştir.</w:t>
      </w:r>
    </w:p>
    <w:p w:rsidR="007E23B2" w:rsidRPr="00185618" w:rsidRDefault="007E23B2" w:rsidP="00E93A3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2015 yılı içerisinde önceki yıllardan gelen devirlerle birlikte kişilerden alacaklar 46.210,61 TL. tahakkuk ettirilmiş bunun 23.834,05 TL tahsil edilmiş olup, 2016 yılına 22.376,56 TL. devretmiştir. </w:t>
      </w:r>
    </w:p>
    <w:p w:rsidR="007E23B2" w:rsidRPr="00185618" w:rsidRDefault="007E23B2" w:rsidP="004A19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2016 yılına devreden toplam alacak tutarı 1.599.535,73 TL.’dir.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4A19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r w:rsidRPr="00185618">
        <w:rPr>
          <w:rFonts w:ascii="Times New Roman" w:hAnsi="Times New Roman" w:cs="Times New Roman"/>
          <w:b/>
          <w:shd w:val="clear" w:color="auto" w:fill="FFFFFF"/>
        </w:rPr>
        <w:t>2014 yılından devreden tutarların devir ve tahsilât miktar ve oranlarını gösteren liste</w:t>
      </w:r>
    </w:p>
    <w:p w:rsidR="007E23B2" w:rsidRPr="00185618" w:rsidRDefault="007E23B2" w:rsidP="004A19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hd w:val="clear" w:color="auto" w:fill="FFFFFF"/>
        </w:rPr>
      </w:pPr>
    </w:p>
    <w:tbl>
      <w:tblPr>
        <w:tblW w:w="9639"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2281"/>
        <w:gridCol w:w="2606"/>
        <w:gridCol w:w="2172"/>
        <w:gridCol w:w="2580"/>
      </w:tblGrid>
      <w:tr w:rsidR="007E23B2" w:rsidRPr="00185618" w:rsidTr="00557DAF">
        <w:tc>
          <w:tcPr>
            <w:tcW w:w="2280" w:type="dxa"/>
            <w:tcMar>
              <w:left w:w="98" w:type="dxa"/>
            </w:tcMar>
            <w:vAlign w:val="center"/>
          </w:tcPr>
          <w:p w:rsidR="007E23B2" w:rsidRPr="00185618" w:rsidRDefault="007E23B2" w:rsidP="00557DAF">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İLÇELER</w:t>
            </w:r>
          </w:p>
        </w:tc>
        <w:tc>
          <w:tcPr>
            <w:tcW w:w="2606" w:type="dxa"/>
            <w:tcMar>
              <w:left w:w="98" w:type="dxa"/>
            </w:tcMar>
            <w:vAlign w:val="center"/>
          </w:tcPr>
          <w:p w:rsidR="007E23B2" w:rsidRPr="00185618" w:rsidRDefault="007E23B2" w:rsidP="00557DAF">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2014 YILI DEVRİ</w:t>
            </w:r>
          </w:p>
        </w:tc>
        <w:tc>
          <w:tcPr>
            <w:tcW w:w="2172" w:type="dxa"/>
            <w:tcMar>
              <w:left w:w="98" w:type="dxa"/>
            </w:tcMar>
            <w:vAlign w:val="center"/>
          </w:tcPr>
          <w:p w:rsidR="007E23B2" w:rsidRPr="00185618" w:rsidRDefault="007E23B2" w:rsidP="00557DAF">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TAHSİL EDİLEN</w:t>
            </w:r>
          </w:p>
        </w:tc>
        <w:tc>
          <w:tcPr>
            <w:tcW w:w="2580" w:type="dxa"/>
            <w:tcMar>
              <w:left w:w="98" w:type="dxa"/>
            </w:tcMar>
            <w:vAlign w:val="center"/>
          </w:tcPr>
          <w:p w:rsidR="007E23B2" w:rsidRPr="00185618" w:rsidRDefault="007E23B2" w:rsidP="00557DAF">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2014 YILI DEVRİ TAHSİLAT ORANI %</w:t>
            </w:r>
          </w:p>
        </w:tc>
      </w:tr>
      <w:tr w:rsidR="007E23B2" w:rsidRPr="00185618" w:rsidTr="00557DAF">
        <w:tc>
          <w:tcPr>
            <w:tcW w:w="2280" w:type="dxa"/>
            <w:tcMar>
              <w:left w:w="98" w:type="dxa"/>
            </w:tcMar>
            <w:vAlign w:val="bottom"/>
          </w:tcPr>
          <w:p w:rsidR="007E23B2" w:rsidRPr="00185618" w:rsidRDefault="007E23B2" w:rsidP="00557DAF">
            <w:pP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MERKEZ</w:t>
            </w:r>
          </w:p>
        </w:tc>
        <w:tc>
          <w:tcPr>
            <w:tcW w:w="2606" w:type="dxa"/>
            <w:tcMar>
              <w:left w:w="98" w:type="dxa"/>
            </w:tcMar>
            <w:vAlign w:val="bottom"/>
          </w:tcPr>
          <w:p w:rsidR="007E23B2" w:rsidRPr="00185618" w:rsidRDefault="007E23B2" w:rsidP="00557DAF">
            <w:pPr>
              <w:jc w:val="right"/>
              <w:rPr>
                <w:rFonts w:ascii="Times New Roman" w:hAnsi="Times New Roman" w:cs="Times New Roman"/>
                <w:bCs/>
                <w:shd w:val="clear" w:color="auto" w:fill="FFFFFF"/>
              </w:rPr>
            </w:pPr>
            <w:r w:rsidRPr="00185618">
              <w:rPr>
                <w:rFonts w:ascii="Times New Roman" w:hAnsi="Times New Roman" w:cs="Times New Roman"/>
                <w:bCs/>
                <w:shd w:val="clear" w:color="auto" w:fill="FFFFFF"/>
              </w:rPr>
              <w:t>622.915,04</w:t>
            </w:r>
          </w:p>
        </w:tc>
        <w:tc>
          <w:tcPr>
            <w:tcW w:w="2172" w:type="dxa"/>
            <w:tcMar>
              <w:left w:w="98" w:type="dxa"/>
            </w:tcMar>
            <w:vAlign w:val="bottom"/>
          </w:tcPr>
          <w:p w:rsidR="007E23B2" w:rsidRPr="00185618" w:rsidRDefault="007E23B2" w:rsidP="00557DAF">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167.947,56</w:t>
            </w:r>
          </w:p>
        </w:tc>
        <w:tc>
          <w:tcPr>
            <w:tcW w:w="2580" w:type="dxa"/>
            <w:tcMar>
              <w:left w:w="98" w:type="dxa"/>
            </w:tcMar>
            <w:vAlign w:val="bottom"/>
          </w:tcPr>
          <w:p w:rsidR="007E23B2" w:rsidRPr="00185618" w:rsidRDefault="007E23B2" w:rsidP="00557DAF">
            <w:pPr>
              <w:jc w:val="right"/>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26,96</w:t>
            </w:r>
          </w:p>
        </w:tc>
      </w:tr>
      <w:tr w:rsidR="007E23B2" w:rsidRPr="00185618" w:rsidTr="00557DAF">
        <w:tc>
          <w:tcPr>
            <w:tcW w:w="2280" w:type="dxa"/>
            <w:tcMar>
              <w:left w:w="98" w:type="dxa"/>
            </w:tcMar>
            <w:vAlign w:val="bottom"/>
          </w:tcPr>
          <w:p w:rsidR="007E23B2" w:rsidRPr="00185618" w:rsidRDefault="007E23B2" w:rsidP="00557DAF">
            <w:pP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ARDANUÇ</w:t>
            </w:r>
          </w:p>
        </w:tc>
        <w:tc>
          <w:tcPr>
            <w:tcW w:w="2606" w:type="dxa"/>
            <w:tcMar>
              <w:left w:w="98" w:type="dxa"/>
            </w:tcMar>
            <w:vAlign w:val="bottom"/>
          </w:tcPr>
          <w:p w:rsidR="007E23B2" w:rsidRPr="00185618" w:rsidRDefault="007E23B2" w:rsidP="00557DAF">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2.688,00</w:t>
            </w:r>
          </w:p>
        </w:tc>
        <w:tc>
          <w:tcPr>
            <w:tcW w:w="2172" w:type="dxa"/>
            <w:tcMar>
              <w:left w:w="98" w:type="dxa"/>
            </w:tcMar>
            <w:vAlign w:val="bottom"/>
          </w:tcPr>
          <w:p w:rsidR="007E23B2" w:rsidRPr="00185618" w:rsidRDefault="007E23B2" w:rsidP="00557DAF">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2.688,00</w:t>
            </w:r>
          </w:p>
        </w:tc>
        <w:tc>
          <w:tcPr>
            <w:tcW w:w="2580" w:type="dxa"/>
            <w:tcMar>
              <w:left w:w="98" w:type="dxa"/>
            </w:tcMar>
            <w:vAlign w:val="bottom"/>
          </w:tcPr>
          <w:p w:rsidR="007E23B2" w:rsidRPr="00185618" w:rsidRDefault="007E23B2" w:rsidP="00557DAF">
            <w:pPr>
              <w:jc w:val="right"/>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100,00</w:t>
            </w:r>
          </w:p>
        </w:tc>
      </w:tr>
      <w:tr w:rsidR="007E23B2" w:rsidRPr="00185618" w:rsidTr="00557DAF">
        <w:tc>
          <w:tcPr>
            <w:tcW w:w="2280" w:type="dxa"/>
            <w:tcMar>
              <w:left w:w="98" w:type="dxa"/>
            </w:tcMar>
            <w:vAlign w:val="bottom"/>
          </w:tcPr>
          <w:p w:rsidR="007E23B2" w:rsidRPr="00185618" w:rsidRDefault="007E23B2" w:rsidP="00557DAF">
            <w:pP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ARHAVİ</w:t>
            </w:r>
          </w:p>
        </w:tc>
        <w:tc>
          <w:tcPr>
            <w:tcW w:w="2606" w:type="dxa"/>
            <w:tcMar>
              <w:left w:w="98" w:type="dxa"/>
            </w:tcMar>
            <w:vAlign w:val="bottom"/>
          </w:tcPr>
          <w:p w:rsidR="007E23B2" w:rsidRPr="00185618" w:rsidRDefault="007E23B2" w:rsidP="00557DAF">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97.186,51</w:t>
            </w:r>
          </w:p>
        </w:tc>
        <w:tc>
          <w:tcPr>
            <w:tcW w:w="2172" w:type="dxa"/>
            <w:tcMar>
              <w:left w:w="98" w:type="dxa"/>
            </w:tcMar>
            <w:vAlign w:val="bottom"/>
          </w:tcPr>
          <w:p w:rsidR="007E23B2" w:rsidRPr="00185618" w:rsidRDefault="007E23B2" w:rsidP="00557DAF">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1.169</w:t>
            </w:r>
          </w:p>
        </w:tc>
        <w:tc>
          <w:tcPr>
            <w:tcW w:w="2580" w:type="dxa"/>
            <w:tcMar>
              <w:left w:w="98" w:type="dxa"/>
            </w:tcMar>
            <w:vAlign w:val="bottom"/>
          </w:tcPr>
          <w:p w:rsidR="007E23B2" w:rsidRPr="00185618" w:rsidRDefault="007E23B2" w:rsidP="00557DAF">
            <w:pPr>
              <w:jc w:val="right"/>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6,96</w:t>
            </w:r>
          </w:p>
        </w:tc>
      </w:tr>
      <w:tr w:rsidR="007E23B2" w:rsidRPr="00185618" w:rsidTr="00557DAF">
        <w:tc>
          <w:tcPr>
            <w:tcW w:w="2280" w:type="dxa"/>
            <w:tcMar>
              <w:left w:w="98" w:type="dxa"/>
            </w:tcMar>
            <w:vAlign w:val="bottom"/>
          </w:tcPr>
          <w:p w:rsidR="007E23B2" w:rsidRPr="00185618" w:rsidRDefault="007E23B2" w:rsidP="00557DAF">
            <w:pP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BORÇKA</w:t>
            </w:r>
          </w:p>
        </w:tc>
        <w:tc>
          <w:tcPr>
            <w:tcW w:w="2606" w:type="dxa"/>
            <w:tcMar>
              <w:left w:w="98" w:type="dxa"/>
            </w:tcMar>
            <w:vAlign w:val="bottom"/>
          </w:tcPr>
          <w:p w:rsidR="007E23B2" w:rsidRPr="00185618" w:rsidRDefault="007E23B2" w:rsidP="00557DAF">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97.850,00</w:t>
            </w:r>
          </w:p>
        </w:tc>
        <w:tc>
          <w:tcPr>
            <w:tcW w:w="2172" w:type="dxa"/>
            <w:tcMar>
              <w:left w:w="98" w:type="dxa"/>
            </w:tcMar>
            <w:vAlign w:val="bottom"/>
          </w:tcPr>
          <w:p w:rsidR="007E23B2" w:rsidRPr="00185618" w:rsidRDefault="007E23B2" w:rsidP="00557DAF">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0,00</w:t>
            </w:r>
          </w:p>
        </w:tc>
        <w:tc>
          <w:tcPr>
            <w:tcW w:w="2580" w:type="dxa"/>
            <w:tcMar>
              <w:left w:w="98" w:type="dxa"/>
            </w:tcMar>
            <w:vAlign w:val="bottom"/>
          </w:tcPr>
          <w:p w:rsidR="007E23B2" w:rsidRPr="00185618" w:rsidRDefault="007E23B2" w:rsidP="00557DAF">
            <w:pPr>
              <w:jc w:val="right"/>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0,00</w:t>
            </w:r>
          </w:p>
        </w:tc>
      </w:tr>
      <w:tr w:rsidR="007E23B2" w:rsidRPr="00185618" w:rsidTr="00557DAF">
        <w:tc>
          <w:tcPr>
            <w:tcW w:w="2280" w:type="dxa"/>
            <w:tcMar>
              <w:left w:w="98" w:type="dxa"/>
            </w:tcMar>
            <w:vAlign w:val="bottom"/>
          </w:tcPr>
          <w:p w:rsidR="007E23B2" w:rsidRPr="00185618" w:rsidRDefault="007E23B2" w:rsidP="00557DAF">
            <w:pP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HOPA</w:t>
            </w:r>
          </w:p>
        </w:tc>
        <w:tc>
          <w:tcPr>
            <w:tcW w:w="2606" w:type="dxa"/>
            <w:tcMar>
              <w:left w:w="98" w:type="dxa"/>
            </w:tcMar>
            <w:vAlign w:val="bottom"/>
          </w:tcPr>
          <w:p w:rsidR="007E23B2" w:rsidRPr="00185618" w:rsidRDefault="007E23B2" w:rsidP="00557DAF">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8.505,00</w:t>
            </w:r>
          </w:p>
        </w:tc>
        <w:tc>
          <w:tcPr>
            <w:tcW w:w="2172" w:type="dxa"/>
            <w:tcMar>
              <w:left w:w="98" w:type="dxa"/>
            </w:tcMar>
            <w:vAlign w:val="bottom"/>
          </w:tcPr>
          <w:p w:rsidR="007E23B2" w:rsidRPr="00185618" w:rsidRDefault="007E23B2" w:rsidP="00557DAF">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8.293,00</w:t>
            </w:r>
          </w:p>
        </w:tc>
        <w:tc>
          <w:tcPr>
            <w:tcW w:w="2580" w:type="dxa"/>
            <w:tcMar>
              <w:left w:w="98" w:type="dxa"/>
            </w:tcMar>
            <w:vAlign w:val="bottom"/>
          </w:tcPr>
          <w:p w:rsidR="007E23B2" w:rsidRPr="00185618" w:rsidRDefault="007E23B2" w:rsidP="00557DAF">
            <w:pPr>
              <w:jc w:val="right"/>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97,51</w:t>
            </w:r>
          </w:p>
        </w:tc>
      </w:tr>
      <w:tr w:rsidR="007E23B2" w:rsidRPr="00185618" w:rsidTr="00557DAF">
        <w:tc>
          <w:tcPr>
            <w:tcW w:w="2280" w:type="dxa"/>
            <w:tcMar>
              <w:left w:w="98" w:type="dxa"/>
            </w:tcMar>
            <w:vAlign w:val="bottom"/>
          </w:tcPr>
          <w:p w:rsidR="007E23B2" w:rsidRPr="00185618" w:rsidRDefault="007E23B2" w:rsidP="00557DAF">
            <w:pP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TOPLAM</w:t>
            </w:r>
          </w:p>
        </w:tc>
        <w:tc>
          <w:tcPr>
            <w:tcW w:w="2606" w:type="dxa"/>
            <w:tcMar>
              <w:left w:w="98" w:type="dxa"/>
            </w:tcMar>
            <w:vAlign w:val="bottom"/>
          </w:tcPr>
          <w:p w:rsidR="007E23B2" w:rsidRPr="00185618" w:rsidRDefault="007E23B2" w:rsidP="00557DAF">
            <w:pPr>
              <w:jc w:val="right"/>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829.144,55</w:t>
            </w:r>
          </w:p>
        </w:tc>
        <w:tc>
          <w:tcPr>
            <w:tcW w:w="2172" w:type="dxa"/>
            <w:tcMar>
              <w:left w:w="98" w:type="dxa"/>
            </w:tcMar>
            <w:vAlign w:val="bottom"/>
          </w:tcPr>
          <w:p w:rsidR="007E23B2" w:rsidRPr="00185618" w:rsidRDefault="007E23B2" w:rsidP="00557DAF">
            <w:pPr>
              <w:jc w:val="right"/>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180.097,56</w:t>
            </w:r>
          </w:p>
        </w:tc>
        <w:tc>
          <w:tcPr>
            <w:tcW w:w="2580" w:type="dxa"/>
            <w:tcMar>
              <w:left w:w="98" w:type="dxa"/>
            </w:tcMar>
            <w:vAlign w:val="bottom"/>
          </w:tcPr>
          <w:p w:rsidR="007E23B2" w:rsidRPr="00185618" w:rsidRDefault="007E23B2" w:rsidP="00557DAF">
            <w:pPr>
              <w:jc w:val="right"/>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21,72</w:t>
            </w:r>
          </w:p>
        </w:tc>
      </w:tr>
    </w:tbl>
    <w:p w:rsidR="007E23B2" w:rsidRPr="00185618" w:rsidRDefault="007E23B2" w:rsidP="004A19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7E23B2" w:rsidRPr="00185618" w:rsidRDefault="007E23B2" w:rsidP="005D385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Teşebbüs ve mülkiyet gelirleri ile ilgili olarak 2014 yılından 2015 yılına devreden tahakkuk</w:t>
      </w:r>
      <w:r>
        <w:rPr>
          <w:rFonts w:ascii="Times New Roman" w:hAnsi="Times New Roman" w:cs="Times New Roman"/>
          <w:shd w:val="clear" w:color="auto" w:fill="FFFFFF"/>
        </w:rPr>
        <w:t xml:space="preserve"> tutarı 829.144,55 TL.</w:t>
      </w:r>
      <w:r w:rsidRPr="00185618">
        <w:rPr>
          <w:rFonts w:ascii="Times New Roman" w:hAnsi="Times New Roman" w:cs="Times New Roman"/>
          <w:shd w:val="clear" w:color="auto" w:fill="FFFFFF"/>
        </w:rPr>
        <w:t>’dir. 2014 yılından devreden bu tutarın 180.097,56 TL.’si tahsil edilmiş, tahsilât gerçekleşme oranı % 21,72 olmuştur.</w:t>
      </w:r>
    </w:p>
    <w:p w:rsidR="007E23B2" w:rsidRPr="00185618" w:rsidRDefault="007E23B2" w:rsidP="004A19D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85618">
        <w:rPr>
          <w:rFonts w:ascii="Times New Roman" w:hAnsi="Times New Roman" w:cs="Times New Roman"/>
          <w:b/>
          <w:bCs/>
          <w:sz w:val="20"/>
          <w:szCs w:val="20"/>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 Özel İdaresinin 2016 yılında Teşebbüs ve Mülkiyet Gelirleri içinde değerlendirilen kira gelirleri, önceki yıllardan gelen devirler ile birlikte hesap edildiğinde kira gelirleri tahsil edilme oranı ortalama  % 57,24 ’dür. 2016 yılına devreden söz konusu alacağın yasal takibi devam etmektedir.</w:t>
      </w:r>
      <w:r w:rsidRPr="00185618">
        <w:rPr>
          <w:rFonts w:ascii="Times New Roman" w:hAnsi="Times New Roman" w:cs="Times New Roman"/>
          <w:b/>
          <w:bCs/>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b/>
          <w:bCs/>
          <w:sz w:val="20"/>
          <w:szCs w:val="20"/>
          <w:shd w:val="clear" w:color="auto" w:fill="FFFFFF"/>
        </w:rPr>
        <w:tab/>
      </w:r>
      <w:r w:rsidRPr="00185618">
        <w:rPr>
          <w:rFonts w:ascii="Times New Roman" w:hAnsi="Times New Roman" w:cs="Times New Roman"/>
          <w:b/>
          <w:bCs/>
          <w:sz w:val="20"/>
          <w:szCs w:val="20"/>
          <w:shd w:val="clear" w:color="auto" w:fill="FFFFFF"/>
        </w:rPr>
        <w:tab/>
      </w:r>
      <w:r w:rsidRPr="00185618">
        <w:rPr>
          <w:rFonts w:ascii="Times New Roman" w:hAnsi="Times New Roman" w:cs="Times New Roman"/>
          <w:b/>
          <w:bCs/>
          <w:sz w:val="20"/>
          <w:szCs w:val="20"/>
          <w:shd w:val="clear" w:color="auto" w:fill="FFFFFF"/>
        </w:rPr>
        <w:tab/>
      </w:r>
      <w:r w:rsidRPr="00185618">
        <w:rPr>
          <w:rFonts w:ascii="Times New Roman" w:hAnsi="Times New Roman" w:cs="Times New Roman"/>
          <w:b/>
          <w:bCs/>
          <w:sz w:val="24"/>
          <w:szCs w:val="24"/>
          <w:shd w:val="clear" w:color="auto" w:fill="FFFFFF"/>
        </w:rPr>
        <w:t xml:space="preserve">3- </w:t>
      </w:r>
      <w:r w:rsidRPr="00185618">
        <w:rPr>
          <w:rFonts w:ascii="Times New Roman" w:hAnsi="Times New Roman" w:cs="Times New Roman"/>
          <w:b/>
          <w:bCs/>
          <w:sz w:val="24"/>
          <w:szCs w:val="24"/>
          <w:u w:val="single"/>
          <w:shd w:val="clear" w:color="auto" w:fill="FFFFFF"/>
        </w:rPr>
        <w:t>Mali Denetim Sonuçları</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r w:rsidRPr="00185618">
        <w:rPr>
          <w:rFonts w:ascii="Times New Roman" w:hAnsi="Times New Roman" w:cs="Times New Roman"/>
          <w:sz w:val="24"/>
          <w:szCs w:val="24"/>
          <w:u w:val="single"/>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5302 sayılı İl Özel İdaresinin 17. Maddesine istinaden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oluşturmakta ve komisyon her yıl Şubat ayı sonuna kadar çalışmalarını tamamlayarak raporunu Mart ayının 15’ine kadar İl Genel Meclisine sunmaktadır.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Diğer yandan 2015 yılı faaliyet raporunun İl Genel Meclisinin Mart ayı toplantısına sunulması gerektiğinden, faaliyet raporu ile denetim komisyonu raporunun düzenlenme süresi açısından çakışması nedeniyle 2015 yılı denetimine ilişkin bilgiler iş bu faaliyet raporuna alınamamıştır.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Sayıştay Başkanlığı tarafından 2014 yılının denetimi ile ilgili 26/10/2015 tarih ve 609934-48365 sayılı Denetim Raporunda, hatalı veya eksik uygulama ile ilgili 5 adet bulguya yer verilmiş, sonuç bölümlerinde tavsiye niteliğinde hüküm tesis edilmiştir.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Raporlama süresi açısından 2015 yılı denetim sonuçları bu rapor hazırlanış tarihi itibari ile henüz idaremize intikal etmemiştir.</w:t>
      </w:r>
    </w:p>
    <w:p w:rsidR="007E23B2" w:rsidRPr="00185618"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Ayrıca 5302 Sayılı İl Özel İdaresinin 39. Maddesi ile 5018 sayılı Kamu Mali Yönetimi ve Kontrol Kanununun 41. Maddesine istinaden yasal süresi içinde her yıl Faaliyet raporu hazırlanmakta ve kamuoyuna açıklanmaktadır.</w:t>
      </w:r>
    </w:p>
    <w:p w:rsidR="007E23B2" w:rsidRPr="00185618"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Yine hazırlanan faaliyet raporları her yıl Sayıştay Başkanlığı ile İçişleri Bakanlığına gönderilmektedir.</w:t>
      </w:r>
    </w:p>
    <w:p w:rsidR="007E23B2" w:rsidRPr="00185618"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Mali yönden yapılan bütün işlemler yasal mevzuat çerçevesi içinde yapılmaktadır.</w:t>
      </w:r>
    </w:p>
    <w:p w:rsidR="007E23B2" w:rsidRPr="00185618"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B- </w:t>
      </w:r>
      <w:r w:rsidRPr="00185618">
        <w:rPr>
          <w:rFonts w:ascii="Times New Roman" w:hAnsi="Times New Roman" w:cs="Times New Roman"/>
          <w:b/>
          <w:bCs/>
          <w:sz w:val="24"/>
          <w:szCs w:val="24"/>
          <w:u w:val="single"/>
          <w:shd w:val="clear" w:color="auto" w:fill="FFFFFF"/>
        </w:rPr>
        <w:t>Performans Bilgileri</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rsidP="008F005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1- </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Faaliyet ve Proje Bilgileri</w:t>
      </w:r>
      <w:r w:rsidRPr="00185618">
        <w:rPr>
          <w:rFonts w:ascii="Times New Roman" w:hAnsi="Times New Roman" w:cs="Times New Roman"/>
          <w:b/>
          <w:bCs/>
          <w:sz w:val="24"/>
          <w:szCs w:val="24"/>
          <w:u w:val="single"/>
          <w:shd w:val="clear" w:color="auto" w:fill="FFFFFF"/>
        </w:rPr>
        <w:tab/>
        <w:t>:</w:t>
      </w:r>
      <w:r w:rsidRPr="00185618">
        <w:rPr>
          <w:rFonts w:ascii="Times New Roman" w:hAnsi="Times New Roman" w:cs="Times New Roman"/>
          <w:b/>
          <w:bCs/>
          <w:sz w:val="24"/>
          <w:szCs w:val="24"/>
          <w:shd w:val="clear" w:color="auto" w:fill="FFFFFF"/>
        </w:rPr>
        <w:t xml:space="preserve"> </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1-</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Mali Hizmetler Müdürlüğü</w:t>
      </w:r>
      <w:r w:rsidRPr="00185618">
        <w:rPr>
          <w:rFonts w:ascii="Times New Roman" w:hAnsi="Times New Roman" w:cs="Times New Roman"/>
          <w:b/>
          <w:bCs/>
          <w:sz w:val="24"/>
          <w:szCs w:val="24"/>
          <w:u w:val="single"/>
          <w:shd w:val="clear" w:color="auto" w:fill="FFFFFF"/>
        </w:rPr>
        <w:tab/>
        <w:t>:</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5018 sayılı Kamu Mali Yönetimi Kontrol Kanununun 60. maddesinde Mali Hizmetler Biriminin görevleri 14 başlık altında belirlenmiş, yeniden yapılanma çerçevesinde Valilik Makamının onayı ile bu hizmetleri yerine getirmek üzere Gelir, Bütçe, Muhasebe ve Stratejik Planlama alt birimleri teşekkül ettirilmiştir.</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Zaman içinde iş kapasitesinin artması, uygulamalarda ki şekil değişikliği, tedbir alınmaması halinde yaşanması muhtemel sorunlar hakkında tespit yapılması gerekmektedir.</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Gelir; gelir tahsilâtı, kiralama işlemleri ve tahsilâtı ve taşınmazların takibi ile görevli 2 adet personel tarafından yürütülmektedir.</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Bütçe; 2 adet personel tarafından yürütülmektedir.</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Muhasebe; yıllık ortalama 5500 ile 5600 adet arasında değişen muhasebe işlemi ve 350 adedin üzerinde gider kalemi bulunan işlemlerinin takip ve işlenmesi ile görevli 1 adet şef,  1 adet Programcı, 1 adet Uzman, 1 adet Muhasebe Yetkilisi Vekili 1 adet Memur olmak üzere 5 adet personel tarafından yürütülmektedir. </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5018 Sayılı Kamu Mali Yönetimi ve Kontrol Kanunu, 5302 Sayılı İl Özel İdaresi Kanununun 48’inci, 5393 Sayılı Belediye Kanununun 65’inci maddesi, 5355 Sayılı Mahalli İdare Birlikleri Kanununun 18 ve 22’nci madde hükümleri uyarınca, il özel idareleri, belediyeler ile bunlara bağlı veya bunların kurdukları veya üye oldukları birlik ve idarelerin 01/01/2006 tarihinden itibaren, Analitik Bütçe ve Tahakkuk Esaslı Muhasebe Sistemine geçilmesi istenmiş, ancak Türkiye genelinde oluşan gecikmeler nedeniyle 01/01/2007 tarihinden itibaren sisteme geçilmiştir.</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 xml:space="preserve">Muhasebe biriminde yapılan yazışmalar ve sair işlerin haricinde 2010 yılında 5070, 2011 yılında 5595, 2012 yılında 5917, 2013 yılında 7199,  2014 yılında 7113, 2015 yılında ise 7412 adet muhasebe işlemi yapılmıştır. </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Stratejik Planlama; Stratejik Planlama işlerinin büro işlemlerini yürütmekle görevli 1 adet personel bulunmaktadır.</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 </w:t>
      </w:r>
      <w:r w:rsidRPr="00185618">
        <w:rPr>
          <w:rFonts w:ascii="Times New Roman" w:hAnsi="Times New Roman" w:cs="Times New Roman"/>
          <w:b/>
          <w:bCs/>
          <w:sz w:val="24"/>
          <w:szCs w:val="24"/>
          <w:shd w:val="clear" w:color="auto" w:fill="FFFFFF"/>
        </w:rPr>
        <w:t>2-</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Sağlık, Ruhsat ve Denetim Müdürlüğü</w:t>
      </w:r>
      <w:r w:rsidRPr="00185618">
        <w:rPr>
          <w:rFonts w:ascii="Times New Roman" w:hAnsi="Times New Roman" w:cs="Times New Roman"/>
          <w:b/>
          <w:bCs/>
          <w:sz w:val="24"/>
          <w:szCs w:val="24"/>
          <w:u w:val="single"/>
          <w:shd w:val="clear" w:color="auto" w:fill="FFFFFF"/>
        </w:rPr>
        <w:tab/>
        <w:t>:</w:t>
      </w:r>
    </w:p>
    <w:p w:rsidR="007E23B2" w:rsidRPr="00185618" w:rsidRDefault="007E23B2" w:rsidP="003C6F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360"/>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İl Özel İdaresine bağlı olarak hizmet ver</w:t>
      </w:r>
      <w:r>
        <w:rPr>
          <w:rFonts w:ascii="Times New Roman" w:hAnsi="Times New Roman" w:cs="Times New Roman"/>
          <w:shd w:val="clear" w:color="auto" w:fill="FFFFFF"/>
        </w:rPr>
        <w:t xml:space="preserve">en Sağlık ve Ruhsat ve Denetim </w:t>
      </w:r>
      <w:r w:rsidRPr="00185618">
        <w:rPr>
          <w:rFonts w:ascii="Times New Roman" w:hAnsi="Times New Roman" w:cs="Times New Roman"/>
          <w:shd w:val="clear" w:color="auto" w:fill="FFFFFF"/>
        </w:rPr>
        <w:t xml:space="preserve">       </w:t>
      </w:r>
    </w:p>
    <w:p w:rsidR="007E23B2" w:rsidRPr="00185618" w:rsidRDefault="007E23B2" w:rsidP="003C6F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Müdürlüğü, 2015 yılı içerisinde aşağıdaki işlemleri gerçekleştirmiştir. </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Bütçe Giderleri</w:t>
      </w:r>
    </w:p>
    <w:tbl>
      <w:tblPr>
        <w:tblW w:w="9715" w:type="dxa"/>
        <w:tblInd w:w="2" w:type="dxa"/>
        <w:tblCellMar>
          <w:left w:w="10" w:type="dxa"/>
          <w:right w:w="10" w:type="dxa"/>
        </w:tblCellMar>
        <w:tblLook w:val="0000"/>
      </w:tblPr>
      <w:tblGrid>
        <w:gridCol w:w="4861"/>
        <w:gridCol w:w="2086"/>
        <w:gridCol w:w="1331"/>
        <w:gridCol w:w="1437"/>
      </w:tblGrid>
      <w:tr w:rsidR="007E23B2" w:rsidRPr="00185618" w:rsidTr="005D0ED5">
        <w:trPr>
          <w:trHeight w:hRule="exact" w:val="283"/>
        </w:trPr>
        <w:tc>
          <w:tcPr>
            <w:tcW w:w="48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Ödenek Türleri itibari ile Harcamalar</w:t>
            </w:r>
          </w:p>
        </w:tc>
        <w:tc>
          <w:tcPr>
            <w:tcW w:w="208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Bütçeye Konulan</w:t>
            </w:r>
          </w:p>
        </w:tc>
        <w:tc>
          <w:tcPr>
            <w:tcW w:w="13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Harcanan</w:t>
            </w:r>
          </w:p>
        </w:tc>
        <w:tc>
          <w:tcPr>
            <w:tcW w:w="143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Kalan</w:t>
            </w:r>
          </w:p>
        </w:tc>
      </w:tr>
      <w:tr w:rsidR="007E23B2" w:rsidRPr="00185618" w:rsidTr="005D0ED5">
        <w:trPr>
          <w:trHeight w:hRule="exact" w:val="283"/>
        </w:trPr>
        <w:tc>
          <w:tcPr>
            <w:tcW w:w="486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03.3 YOLLUKLAR</w:t>
            </w:r>
          </w:p>
        </w:tc>
        <w:tc>
          <w:tcPr>
            <w:tcW w:w="20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z w:val="24"/>
                <w:szCs w:val="24"/>
                <w:shd w:val="clear" w:color="auto" w:fill="FFFFFF"/>
              </w:rPr>
            </w:pPr>
            <w:r w:rsidRPr="00185618">
              <w:rPr>
                <w:rFonts w:ascii="Times New Roman" w:hAnsi="Times New Roman" w:cs="Times New Roman"/>
                <w:shd w:val="clear" w:color="auto" w:fill="FFFFFF"/>
              </w:rPr>
              <w:t>7.000,00</w:t>
            </w:r>
            <w:r>
              <w:rPr>
                <w:rFonts w:ascii="Times New Roman" w:hAnsi="Times New Roman" w:cs="Times New Roman"/>
                <w:shd w:val="clear" w:color="auto" w:fill="FFFFFF"/>
              </w:rPr>
              <w:t xml:space="preserve"> TL.</w:t>
            </w:r>
          </w:p>
          <w:p w:rsidR="007E23B2" w:rsidRPr="00185618" w:rsidRDefault="007E23B2" w:rsidP="00127831">
            <w:pPr>
              <w:jc w:val="center"/>
              <w:rPr>
                <w:rFonts w:ascii="Times New Roman" w:hAnsi="Times New Roman" w:cs="Times New Roman"/>
                <w:shd w:val="clear" w:color="auto" w:fill="FFFFFF"/>
              </w:rPr>
            </w:pP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124,00</w:t>
            </w:r>
            <w:r>
              <w:rPr>
                <w:rFonts w:ascii="Times New Roman" w:hAnsi="Times New Roman" w:cs="Times New Roman"/>
                <w:shd w:val="clear" w:color="auto" w:fill="FFFFFF"/>
              </w:rPr>
              <w:t xml:space="preserve"> TL.</w:t>
            </w:r>
          </w:p>
        </w:tc>
        <w:tc>
          <w:tcPr>
            <w:tcW w:w="143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6</w:t>
            </w:r>
            <w:r>
              <w:rPr>
                <w:rFonts w:ascii="Times New Roman" w:hAnsi="Times New Roman" w:cs="Times New Roman"/>
                <w:shd w:val="clear" w:color="auto" w:fill="FFFFFF"/>
              </w:rPr>
              <w:t>.</w:t>
            </w:r>
            <w:r w:rsidRPr="00185618">
              <w:rPr>
                <w:rFonts w:ascii="Times New Roman" w:hAnsi="Times New Roman" w:cs="Times New Roman"/>
                <w:shd w:val="clear" w:color="auto" w:fill="FFFFFF"/>
              </w:rPr>
              <w:t>876,00</w:t>
            </w:r>
            <w:r>
              <w:rPr>
                <w:rFonts w:ascii="Times New Roman" w:hAnsi="Times New Roman" w:cs="Times New Roman"/>
                <w:shd w:val="clear" w:color="auto" w:fill="FFFFFF"/>
              </w:rPr>
              <w:t xml:space="preserve"> TL.</w:t>
            </w:r>
          </w:p>
        </w:tc>
      </w:tr>
      <w:tr w:rsidR="007E23B2" w:rsidRPr="00185618" w:rsidTr="005D0ED5">
        <w:trPr>
          <w:trHeight w:hRule="exact" w:val="283"/>
        </w:trPr>
        <w:tc>
          <w:tcPr>
            <w:tcW w:w="486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03.5 HİZMET ALIMLARI</w:t>
            </w:r>
          </w:p>
        </w:tc>
        <w:tc>
          <w:tcPr>
            <w:tcW w:w="20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z w:val="24"/>
                <w:szCs w:val="24"/>
                <w:shd w:val="clear" w:color="auto" w:fill="FFFFFF"/>
              </w:rPr>
            </w:pPr>
            <w:r w:rsidRPr="00185618">
              <w:rPr>
                <w:rFonts w:ascii="Times New Roman" w:hAnsi="Times New Roman" w:cs="Times New Roman"/>
                <w:shd w:val="clear" w:color="auto" w:fill="FFFFFF"/>
              </w:rPr>
              <w:t>7.000,00</w:t>
            </w:r>
            <w:r>
              <w:rPr>
                <w:rFonts w:ascii="Times New Roman" w:hAnsi="Times New Roman" w:cs="Times New Roman"/>
                <w:shd w:val="clear" w:color="auto" w:fill="FFFFFF"/>
              </w:rPr>
              <w:t xml:space="preserve"> TL.</w:t>
            </w:r>
          </w:p>
          <w:p w:rsidR="007E23B2" w:rsidRPr="00185618" w:rsidRDefault="007E23B2" w:rsidP="00127831">
            <w:pPr>
              <w:jc w:val="center"/>
              <w:rPr>
                <w:rFonts w:ascii="Times New Roman" w:hAnsi="Times New Roman" w:cs="Times New Roman"/>
                <w:shd w:val="clear" w:color="auto" w:fill="FFFFFF"/>
              </w:rPr>
            </w:pPr>
          </w:p>
        </w:tc>
        <w:tc>
          <w:tcPr>
            <w:tcW w:w="13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1.942,87</w:t>
            </w:r>
            <w:r>
              <w:rPr>
                <w:rFonts w:ascii="Times New Roman" w:hAnsi="Times New Roman" w:cs="Times New Roman"/>
                <w:shd w:val="clear" w:color="auto" w:fill="FFFFFF"/>
              </w:rPr>
              <w:t xml:space="preserve"> TL.</w:t>
            </w:r>
          </w:p>
        </w:tc>
        <w:tc>
          <w:tcPr>
            <w:tcW w:w="143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5.057,13</w:t>
            </w:r>
            <w:r>
              <w:rPr>
                <w:rFonts w:ascii="Times New Roman" w:hAnsi="Times New Roman" w:cs="Times New Roman"/>
                <w:shd w:val="clear" w:color="auto" w:fill="FFFFFF"/>
              </w:rPr>
              <w:t xml:space="preserve"> TL.</w:t>
            </w: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tbl>
      <w:tblPr>
        <w:tblW w:w="0" w:type="auto"/>
        <w:tblInd w:w="2" w:type="dxa"/>
        <w:tblLayout w:type="fixed"/>
        <w:tblCellMar>
          <w:left w:w="10" w:type="dxa"/>
          <w:right w:w="10" w:type="dxa"/>
        </w:tblCellMar>
        <w:tblLook w:val="0000"/>
      </w:tblPr>
      <w:tblGrid>
        <w:gridCol w:w="2101"/>
        <w:gridCol w:w="778"/>
        <w:gridCol w:w="875"/>
        <w:gridCol w:w="746"/>
        <w:gridCol w:w="668"/>
        <w:gridCol w:w="831"/>
        <w:gridCol w:w="873"/>
        <w:gridCol w:w="851"/>
        <w:gridCol w:w="992"/>
        <w:gridCol w:w="1062"/>
      </w:tblGrid>
      <w:tr w:rsidR="007E23B2" w:rsidRPr="00185618" w:rsidTr="005D0ED5">
        <w:trPr>
          <w:trHeight w:val="227"/>
        </w:trPr>
        <w:tc>
          <w:tcPr>
            <w:tcW w:w="9777" w:type="dxa"/>
            <w:gridSpan w:val="10"/>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2015 yılı Tahsilat Tablosu</w:t>
            </w:r>
          </w:p>
        </w:tc>
      </w:tr>
      <w:tr w:rsidR="007E23B2" w:rsidRPr="00185618" w:rsidTr="00676618">
        <w:trPr>
          <w:trHeight w:val="227"/>
        </w:trPr>
        <w:tc>
          <w:tcPr>
            <w:tcW w:w="2101" w:type="dxa"/>
            <w:tcBorders>
              <w:top w:val="single" w:sz="6" w:space="0" w:color="000000"/>
              <w:left w:val="single" w:sz="8" w:space="0" w:color="000000"/>
              <w:bottom w:val="single" w:sz="6"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14"/>
                <w:szCs w:val="14"/>
                <w:shd w:val="clear" w:color="auto" w:fill="FFFFFF"/>
              </w:rPr>
              <w:t>ADI VE SOYADI</w:t>
            </w:r>
          </w:p>
        </w:tc>
        <w:tc>
          <w:tcPr>
            <w:tcW w:w="77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14"/>
                <w:szCs w:val="14"/>
                <w:shd w:val="clear" w:color="auto" w:fill="FFFFFF"/>
              </w:rPr>
              <w:t>İHALE BEDELİ</w:t>
            </w:r>
          </w:p>
        </w:tc>
        <w:tc>
          <w:tcPr>
            <w:tcW w:w="875"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14"/>
                <w:szCs w:val="14"/>
                <w:shd w:val="clear" w:color="auto" w:fill="FFFFFF"/>
              </w:rPr>
              <w:t>İHALE BEDELİ TAKSİDİ</w:t>
            </w:r>
          </w:p>
        </w:tc>
        <w:tc>
          <w:tcPr>
            <w:tcW w:w="746"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14"/>
                <w:szCs w:val="14"/>
                <w:shd w:val="clear" w:color="auto" w:fill="FFFFFF"/>
              </w:rPr>
              <w:t xml:space="preserve">İHALE TAKSİDİ GECİKME CEZASI                  </w:t>
            </w:r>
          </w:p>
        </w:tc>
        <w:tc>
          <w:tcPr>
            <w:tcW w:w="66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14"/>
                <w:szCs w:val="14"/>
                <w:shd w:val="clear" w:color="auto" w:fill="FFFFFF"/>
              </w:rPr>
              <w:t xml:space="preserve">SEVK FİŞİ BEDELİ    </w:t>
            </w:r>
          </w:p>
        </w:tc>
        <w:tc>
          <w:tcPr>
            <w:tcW w:w="831"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14"/>
                <w:szCs w:val="14"/>
                <w:shd w:val="clear" w:color="auto" w:fill="FFFFFF"/>
              </w:rPr>
              <w:t xml:space="preserve">ÖZEL İDARECE TAHSİL EDİLEN DEVLET HAKKI ve GECİKME CEZASI                                           </w:t>
            </w:r>
          </w:p>
        </w:tc>
        <w:tc>
          <w:tcPr>
            <w:tcW w:w="873"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14"/>
                <w:szCs w:val="14"/>
                <w:shd w:val="clear" w:color="auto" w:fill="FFFFFF"/>
              </w:rPr>
              <w:t>VERGİ DAİRESİNCE TAHSİL EDİLEN DEVLET HAKKI ve RUHSAT HARCI (3.521,10 )</w:t>
            </w:r>
          </w:p>
        </w:tc>
        <w:tc>
          <w:tcPr>
            <w:tcW w:w="851"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14"/>
                <w:szCs w:val="14"/>
                <w:shd w:val="clear" w:color="auto" w:fill="FFFFFF"/>
              </w:rPr>
              <w:t xml:space="preserve"> RUHSAT BEDELİ</w:t>
            </w:r>
          </w:p>
        </w:tc>
        <w:tc>
          <w:tcPr>
            <w:tcW w:w="992"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14"/>
                <w:szCs w:val="14"/>
                <w:shd w:val="clear" w:color="auto" w:fill="FFFFFF"/>
              </w:rPr>
              <w:t>İDARİ PARA CEZASI</w:t>
            </w:r>
          </w:p>
        </w:tc>
        <w:tc>
          <w:tcPr>
            <w:tcW w:w="1062"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z w:val="14"/>
                <w:szCs w:val="14"/>
                <w:shd w:val="clear" w:color="auto" w:fill="FFFFFF"/>
              </w:rPr>
              <w:t xml:space="preserve">HES PAYLARI   </w:t>
            </w:r>
          </w:p>
        </w:tc>
      </w:tr>
      <w:tr w:rsidR="007E23B2" w:rsidRPr="00185618" w:rsidTr="00676618">
        <w:trPr>
          <w:trHeight w:val="227"/>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SERDEM GIDA  Tar.Nak.Tur.San.ve Tic.Ltd.Şti.</w:t>
            </w:r>
          </w:p>
        </w:tc>
        <w:tc>
          <w:tcPr>
            <w:tcW w:w="77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3.345,60</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Naksit Müh.Ltd.Şti.</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40,00</w:t>
            </w: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Selahattin ÖZDEMİR</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37.000,00</w:t>
            </w: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7.400,00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1.573,00</w:t>
            </w: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SAHARA Mühendislik</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80.000,00</w:t>
            </w: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16.000,00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Cengiz FURAT</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75.000,00</w:t>
            </w: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15.000,00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Naksit Mühendislik İnş.İma. Turz.Tem.Ker.San.Tic.Ltd.Şti</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407,50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Necmettin DEMİR</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180,60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Necmettin DEMİR</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25</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Ay Harfiyat Nak.İnş.İç ve Diş Tic.</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1.018,52</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Adsel İnşaat Tah.Nak.Turz. San.ve Tic.Ltd.Şti.</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1.700,00</w:t>
            </w: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6.801,00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Akdeniz Resordces Madencilik A.Ş.</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6.153,00</w:t>
            </w: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1.018,50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Akdeniz Resordces Madencilik A.Ş.</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1.018,50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Akdeniz Resordces Madencilik A.Ş.</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1.018,50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Nemci ÇAKIR</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4.189,50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Teknik Orjin İnş.San.Tic.Ltd.Şti.</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6.801,00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957,45</w:t>
            </w: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Mustafa DURMUŞ</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1.128,00</w:t>
            </w: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Celal ÖZTÜRK</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6.801,00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Doğuş Enerji Üretim ve Ticaret A.Ş.</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6.801,00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Kut-Kon İnşaat Tah.Nak. Turz.Mak.İht.İhr.Paz.Ltd.Şti.</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6.801,00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Limak İnş.San.ve Tic.A.Ş.</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6.801,00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Limak İnş.San.ve Tic.A.Ş.</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12.514,00</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AMG Mineral Madencilik A.Ş.</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2.145,15</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Karşıköy Köyü Muhtarlığı</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60,00</w:t>
            </w: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Maliye Bakanlığı Tarafından Aktarılan Ödenek.</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517.740,06</w:t>
            </w: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Maliye Bakanlığı Tarafından Aktarılan Ödenek.</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582.963,68</w:t>
            </w:r>
          </w:p>
        </w:tc>
      </w:tr>
      <w:tr w:rsidR="007E23B2" w:rsidRPr="00185618" w:rsidTr="00676618">
        <w:trPr>
          <w:trHeight w:val="227"/>
        </w:trPr>
        <w:tc>
          <w:tcPr>
            <w:tcW w:w="2101"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16"/>
                <w:szCs w:val="16"/>
                <w:shd w:val="clear" w:color="auto" w:fill="FFFFFF"/>
              </w:rPr>
              <w:t>Maliye Bakanlığı Tarafından Aktarılan Ödenek.</w:t>
            </w:r>
          </w:p>
        </w:tc>
        <w:tc>
          <w:tcPr>
            <w:tcW w:w="77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6"/>
                <w:szCs w:val="16"/>
                <w:shd w:val="clear" w:color="auto" w:fill="FFFFFF"/>
              </w:rPr>
            </w:pPr>
            <w:r w:rsidRPr="00185618">
              <w:rPr>
                <w:rFonts w:ascii="Times New Roman" w:hAnsi="Times New Roman" w:cs="Times New Roman"/>
                <w:sz w:val="16"/>
                <w:szCs w:val="16"/>
                <w:shd w:val="clear" w:color="auto" w:fill="FFFFFF"/>
              </w:rPr>
              <w:t>244.495,70</w:t>
            </w:r>
          </w:p>
        </w:tc>
      </w:tr>
      <w:tr w:rsidR="007E23B2" w:rsidRPr="00185618" w:rsidTr="00676618">
        <w:trPr>
          <w:trHeight w:val="227"/>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b/>
                <w:sz w:val="16"/>
                <w:szCs w:val="16"/>
                <w:shd w:val="clear" w:color="auto" w:fill="FFFFFF"/>
              </w:rPr>
            </w:pPr>
          </w:p>
        </w:tc>
        <w:tc>
          <w:tcPr>
            <w:tcW w:w="8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b/>
                <w:sz w:val="16"/>
                <w:szCs w:val="16"/>
                <w:shd w:val="clear" w:color="auto" w:fill="FFFFFF"/>
              </w:rPr>
            </w:pPr>
            <w:r w:rsidRPr="00185618">
              <w:rPr>
                <w:rFonts w:ascii="Times New Roman" w:hAnsi="Times New Roman" w:cs="Times New Roman"/>
                <w:b/>
                <w:sz w:val="16"/>
                <w:szCs w:val="16"/>
                <w:shd w:val="clear" w:color="auto" w:fill="FFFFFF"/>
              </w:rPr>
              <w:t>38.400,00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b/>
                <w:sz w:val="16"/>
                <w:szCs w:val="16"/>
                <w:shd w:val="clear" w:color="auto" w:fill="FFFFFF"/>
              </w:rPr>
            </w:pPr>
          </w:p>
        </w:tc>
        <w:tc>
          <w:tcPr>
            <w:tcW w:w="66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b/>
                <w:sz w:val="16"/>
                <w:szCs w:val="16"/>
                <w:shd w:val="clear" w:color="auto" w:fill="FFFFFF"/>
              </w:rPr>
            </w:pPr>
            <w:r w:rsidRPr="00185618">
              <w:rPr>
                <w:rFonts w:ascii="Times New Roman" w:hAnsi="Times New Roman" w:cs="Times New Roman"/>
                <w:b/>
                <w:sz w:val="16"/>
                <w:szCs w:val="16"/>
                <w:shd w:val="clear" w:color="auto" w:fill="FFFFFF"/>
              </w:rPr>
              <w:t>100,00</w:t>
            </w:r>
          </w:p>
        </w:tc>
        <w:tc>
          <w:tcPr>
            <w:tcW w:w="83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b/>
                <w:sz w:val="16"/>
                <w:szCs w:val="16"/>
                <w:shd w:val="clear" w:color="auto" w:fill="FFFFFF"/>
              </w:rPr>
            </w:pPr>
            <w:r w:rsidRPr="00185618">
              <w:rPr>
                <w:rFonts w:ascii="Times New Roman" w:hAnsi="Times New Roman" w:cs="Times New Roman"/>
                <w:b/>
                <w:sz w:val="16"/>
                <w:szCs w:val="16"/>
                <w:shd w:val="clear" w:color="auto" w:fill="FFFFFF"/>
              </w:rPr>
              <w:t>9.426,00</w:t>
            </w:r>
          </w:p>
        </w:tc>
        <w:tc>
          <w:tcPr>
            <w:tcW w:w="8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b/>
                <w:sz w:val="16"/>
                <w:szCs w:val="16"/>
                <w:shd w:val="clear" w:color="auto" w:fill="FFFFFF"/>
              </w:rPr>
            </w:pP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b/>
                <w:sz w:val="16"/>
                <w:szCs w:val="16"/>
                <w:shd w:val="clear" w:color="auto" w:fill="FFFFFF"/>
              </w:rPr>
            </w:pPr>
            <w:r w:rsidRPr="00185618">
              <w:rPr>
                <w:rFonts w:ascii="Times New Roman" w:hAnsi="Times New Roman" w:cs="Times New Roman"/>
                <w:b/>
                <w:sz w:val="16"/>
                <w:szCs w:val="16"/>
                <w:shd w:val="clear" w:color="auto" w:fill="FFFFFF"/>
              </w:rPr>
              <w:t>39.426,22</w:t>
            </w:r>
          </w:p>
        </w:tc>
        <w:tc>
          <w:tcPr>
            <w:tcW w:w="99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b/>
                <w:sz w:val="16"/>
                <w:szCs w:val="16"/>
                <w:shd w:val="clear" w:color="auto" w:fill="FFFFFF"/>
              </w:rPr>
            </w:pPr>
            <w:r w:rsidRPr="00185618">
              <w:rPr>
                <w:rFonts w:ascii="Times New Roman" w:hAnsi="Times New Roman" w:cs="Times New Roman"/>
                <w:b/>
                <w:sz w:val="16"/>
                <w:szCs w:val="16"/>
                <w:shd w:val="clear" w:color="auto" w:fill="FFFFFF"/>
              </w:rPr>
              <w:t>1.345.199,44</w:t>
            </w:r>
          </w:p>
        </w:tc>
        <w:tc>
          <w:tcPr>
            <w:tcW w:w="106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b/>
                <w:sz w:val="16"/>
                <w:szCs w:val="16"/>
                <w:shd w:val="clear" w:color="auto" w:fill="FFFFFF"/>
              </w:rPr>
            </w:pPr>
            <w:r w:rsidRPr="00185618">
              <w:rPr>
                <w:rFonts w:ascii="Times New Roman" w:hAnsi="Times New Roman" w:cs="Times New Roman"/>
                <w:b/>
                <w:bCs/>
                <w:sz w:val="16"/>
                <w:szCs w:val="16"/>
                <w:shd w:val="clear" w:color="auto" w:fill="FFFFFF"/>
              </w:rPr>
              <w:t>1.434.637,11</w:t>
            </w: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Birim Hizmetleri</w:t>
      </w:r>
    </w:p>
    <w:tbl>
      <w:tblPr>
        <w:tblW w:w="9639" w:type="dxa"/>
        <w:tblInd w:w="2" w:type="dxa"/>
        <w:tblLayout w:type="fixed"/>
        <w:tblCellMar>
          <w:left w:w="10" w:type="dxa"/>
          <w:right w:w="10" w:type="dxa"/>
        </w:tblCellMar>
        <w:tblLook w:val="0000"/>
      </w:tblPr>
      <w:tblGrid>
        <w:gridCol w:w="494"/>
        <w:gridCol w:w="9145"/>
      </w:tblGrid>
      <w:tr w:rsidR="007E23B2" w:rsidRPr="00185618" w:rsidTr="00F03A3B">
        <w:trPr>
          <w:trHeight w:val="317"/>
        </w:trPr>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u w:val="single"/>
                <w:shd w:val="clear" w:color="auto" w:fill="FFFFFF"/>
              </w:rPr>
              <w:t>S.No</w:t>
            </w:r>
          </w:p>
        </w:tc>
        <w:tc>
          <w:tcPr>
            <w:tcW w:w="914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u w:val="single"/>
                <w:shd w:val="clear" w:color="auto" w:fill="FFFFFF"/>
              </w:rPr>
              <w:t>Konu</w:t>
            </w:r>
          </w:p>
        </w:tc>
      </w:tr>
      <w:tr w:rsidR="007E23B2" w:rsidRPr="00185618" w:rsidTr="00F03A3B">
        <w:trPr>
          <w:trHeight w:val="317"/>
        </w:trPr>
        <w:tc>
          <w:tcPr>
            <w:tcW w:w="49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w:t>
            </w:r>
          </w:p>
        </w:tc>
        <w:tc>
          <w:tcPr>
            <w:tcW w:w="91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tabs>
                <w:tab w:val="left" w:pos="780"/>
              </w:tabs>
              <w:rPr>
                <w:rFonts w:ascii="Times New Roman" w:hAnsi="Times New Roman" w:cs="Times New Roman"/>
                <w:shd w:val="clear" w:color="auto" w:fill="FFFFFF"/>
              </w:rPr>
            </w:pPr>
            <w:r w:rsidRPr="00185618">
              <w:rPr>
                <w:rFonts w:ascii="Times New Roman" w:hAnsi="Times New Roman" w:cs="Times New Roman"/>
                <w:shd w:val="clear" w:color="auto" w:fill="FFFFFF"/>
              </w:rPr>
              <w:t>Artvin-Taşlıca Köyündeki S.S.Taşlıca Köyü Bal Dolum Tesisinin ruhsat sonrası denetimine gidilmiştir.</w:t>
            </w:r>
          </w:p>
        </w:tc>
      </w:tr>
      <w:tr w:rsidR="007E23B2" w:rsidRPr="00185618" w:rsidTr="00F03A3B">
        <w:trPr>
          <w:trHeight w:val="317"/>
        </w:trPr>
        <w:tc>
          <w:tcPr>
            <w:tcW w:w="49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w:t>
            </w:r>
          </w:p>
        </w:tc>
        <w:tc>
          <w:tcPr>
            <w:tcW w:w="91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tabs>
                <w:tab w:val="left" w:pos="780"/>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Artvin-Seyitler Köyünde Murat BUCAK’ın GSM başvurusu için inceleme yapılmıştır. </w:t>
            </w:r>
          </w:p>
        </w:tc>
      </w:tr>
      <w:tr w:rsidR="007E23B2" w:rsidRPr="00185618" w:rsidTr="00F03A3B">
        <w:trPr>
          <w:trHeight w:val="317"/>
        </w:trPr>
        <w:tc>
          <w:tcPr>
            <w:tcW w:w="49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3</w:t>
            </w:r>
          </w:p>
        </w:tc>
        <w:tc>
          <w:tcPr>
            <w:tcW w:w="91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tabs>
                <w:tab w:val="left" w:pos="780"/>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Borçka-Arkaköy’deki Ay Hafriyat Nak.Ltd.Şti.ne ait kum-çakıl tesisine şikayet denetimine gidilmiştir. </w:t>
            </w:r>
          </w:p>
        </w:tc>
      </w:tr>
      <w:tr w:rsidR="007E23B2" w:rsidRPr="00185618" w:rsidTr="00F03A3B">
        <w:trPr>
          <w:trHeight w:val="345"/>
        </w:trPr>
        <w:tc>
          <w:tcPr>
            <w:tcW w:w="49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4</w:t>
            </w:r>
          </w:p>
        </w:tc>
        <w:tc>
          <w:tcPr>
            <w:tcW w:w="91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tabs>
                <w:tab w:val="left" w:pos="780"/>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Borçka-Sülüklü köyündeki Serdem Gıda’ya ait sebze-meyve yetiştiriciliği sera tesisine GSM ruhsat denetimine gidilmiştir. </w:t>
            </w:r>
          </w:p>
        </w:tc>
      </w:tr>
      <w:tr w:rsidR="007E23B2" w:rsidRPr="00185618" w:rsidTr="00F03A3B">
        <w:trPr>
          <w:trHeight w:val="317"/>
        </w:trPr>
        <w:tc>
          <w:tcPr>
            <w:tcW w:w="49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5</w:t>
            </w:r>
          </w:p>
        </w:tc>
        <w:tc>
          <w:tcPr>
            <w:tcW w:w="91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tabs>
                <w:tab w:val="left" w:pos="780"/>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Şavşat-Ciritdüzü köyündeki Naksit Mühendislike ait kum-çakıl ocağı denetimine gidilmiştir. </w:t>
            </w:r>
          </w:p>
        </w:tc>
      </w:tr>
      <w:tr w:rsidR="007E23B2" w:rsidRPr="00185618" w:rsidTr="00F03A3B">
        <w:trPr>
          <w:trHeight w:val="317"/>
        </w:trPr>
        <w:tc>
          <w:tcPr>
            <w:tcW w:w="49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6</w:t>
            </w:r>
          </w:p>
        </w:tc>
        <w:tc>
          <w:tcPr>
            <w:tcW w:w="91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tabs>
                <w:tab w:val="left" w:pos="780"/>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Artvin-Seyitler köyündeki Murat BUCAK’a ait kıraathane GSM başvurusu denetimine gidilmiştir. </w:t>
            </w:r>
          </w:p>
        </w:tc>
      </w:tr>
      <w:tr w:rsidR="007E23B2" w:rsidRPr="00185618" w:rsidTr="00F03A3B">
        <w:trPr>
          <w:trHeight w:val="316"/>
        </w:trPr>
        <w:tc>
          <w:tcPr>
            <w:tcW w:w="49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7</w:t>
            </w:r>
          </w:p>
        </w:tc>
        <w:tc>
          <w:tcPr>
            <w:tcW w:w="91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tabs>
                <w:tab w:val="left" w:pos="780"/>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Murgul-Petek köyündeki Eti Bakır A.Ş.ne ait konkasör tesisi GSM sonrası denetimine gidilmiştir. </w:t>
            </w:r>
          </w:p>
        </w:tc>
      </w:tr>
      <w:tr w:rsidR="007E23B2" w:rsidRPr="00185618" w:rsidTr="00F03A3B">
        <w:trPr>
          <w:trHeight w:val="317"/>
        </w:trPr>
        <w:tc>
          <w:tcPr>
            <w:tcW w:w="49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8</w:t>
            </w:r>
          </w:p>
        </w:tc>
        <w:tc>
          <w:tcPr>
            <w:tcW w:w="91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tabs>
                <w:tab w:val="left" w:pos="780"/>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Arhavi-Ortacalar köyündeki Hatpek beton santraline GSM denetimine gidilmiştir. </w:t>
            </w:r>
          </w:p>
        </w:tc>
      </w:tr>
      <w:tr w:rsidR="007E23B2" w:rsidRPr="00185618" w:rsidTr="00F03A3B">
        <w:trPr>
          <w:trHeight w:val="317"/>
        </w:trPr>
        <w:tc>
          <w:tcPr>
            <w:tcW w:w="49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9</w:t>
            </w:r>
          </w:p>
        </w:tc>
        <w:tc>
          <w:tcPr>
            <w:tcW w:w="91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tabs>
                <w:tab w:val="left" w:pos="780"/>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Ardanuç-Tekkale köyündeki Adsel İnş.Taah.Turz.Mad.San.ve Tic.Ltd.Şti.ne ait beton santraline GSM sonrası ruhsat denetimine gidilmiştir. </w:t>
            </w:r>
          </w:p>
        </w:tc>
      </w:tr>
      <w:tr w:rsidR="007E23B2" w:rsidRPr="00185618" w:rsidTr="00F03A3B">
        <w:trPr>
          <w:trHeight w:val="317"/>
        </w:trPr>
        <w:tc>
          <w:tcPr>
            <w:tcW w:w="49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10</w:t>
            </w:r>
          </w:p>
        </w:tc>
        <w:tc>
          <w:tcPr>
            <w:tcW w:w="91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tabs>
                <w:tab w:val="left" w:pos="780"/>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Artvin-Erzurum karayolu Kalburlu köyünde bulunan Teknik Orjin İnş.San.İç ve Diş Tic.Ltd.Şti.ne ait 2.sınıf GSM beton santrali ruhsat sonrası denetimine gidilmiştir. </w:t>
            </w:r>
          </w:p>
        </w:tc>
      </w:tr>
      <w:tr w:rsidR="007E23B2" w:rsidRPr="00185618" w:rsidTr="00F03A3B">
        <w:trPr>
          <w:trHeight w:val="317"/>
        </w:trPr>
        <w:tc>
          <w:tcPr>
            <w:tcW w:w="49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11</w:t>
            </w:r>
          </w:p>
        </w:tc>
        <w:tc>
          <w:tcPr>
            <w:tcW w:w="91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tabs>
                <w:tab w:val="left" w:pos="780"/>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Yusufeli-Köprügören köyünde bulunan Alemdaroğulları Harf.Nak.Turz.San.Tic.Ltd.Şti. ve Ali ÖZTÜRK iş ortaklığına denetime gidilmiştir. </w:t>
            </w:r>
          </w:p>
        </w:tc>
      </w:tr>
      <w:tr w:rsidR="007E23B2" w:rsidRPr="00185618" w:rsidTr="00F03A3B">
        <w:trPr>
          <w:trHeight w:val="548"/>
        </w:trPr>
        <w:tc>
          <w:tcPr>
            <w:tcW w:w="49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12</w:t>
            </w:r>
          </w:p>
        </w:tc>
        <w:tc>
          <w:tcPr>
            <w:tcW w:w="91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tabs>
                <w:tab w:val="left" w:pos="780"/>
              </w:tabs>
              <w:rPr>
                <w:rFonts w:ascii="Times New Roman" w:hAnsi="Times New Roman" w:cs="Times New Roman"/>
                <w:shd w:val="clear" w:color="auto" w:fill="FFFFFF"/>
              </w:rPr>
            </w:pPr>
            <w:r w:rsidRPr="00185618">
              <w:rPr>
                <w:rFonts w:ascii="Times New Roman" w:hAnsi="Times New Roman" w:cs="Times New Roman"/>
                <w:shd w:val="clear" w:color="auto" w:fill="FFFFFF"/>
              </w:rPr>
              <w:t>Ardanuç-Güleş köyünde bulunan Karayolları 10.Bölge Md.lüğü (Hızır bey) 2A grup Bozalt Ocağına ruhsat sonrası denetime gidilmiştir,</w:t>
            </w:r>
          </w:p>
        </w:tc>
      </w:tr>
      <w:tr w:rsidR="007E23B2" w:rsidRPr="00185618" w:rsidTr="00F03A3B">
        <w:trPr>
          <w:trHeight w:val="317"/>
        </w:trPr>
        <w:tc>
          <w:tcPr>
            <w:tcW w:w="494"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13</w:t>
            </w:r>
          </w:p>
        </w:tc>
        <w:tc>
          <w:tcPr>
            <w:tcW w:w="91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tabs>
                <w:tab w:val="left" w:pos="780"/>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Murgul-Petek köyünde bulunan Gençlik İnş.Nak.Taah.San.ve Dış Tic.Ltd.Şti.ne bozalt ocağı ve kırma eleme tesisine ruhsat sonrası denetime gidilmiştir. </w:t>
            </w: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185618">
        <w:rPr>
          <w:rFonts w:ascii="Times New Roman" w:hAnsi="Times New Roman" w:cs="Times New Roman"/>
          <w:b/>
          <w:bCs/>
          <w:sz w:val="24"/>
          <w:szCs w:val="24"/>
          <w:shd w:val="clear" w:color="auto" w:fill="FFFFFF"/>
        </w:rPr>
        <w:t>2015 Yılı içerisinde Ruhsat verilen işyerleri tablosu</w:t>
      </w:r>
      <w:r w:rsidRPr="00185618">
        <w:rPr>
          <w:rFonts w:ascii="Times New Roman" w:hAnsi="Times New Roman" w:cs="Times New Roman"/>
          <w:sz w:val="24"/>
          <w:szCs w:val="24"/>
          <w:shd w:val="clear" w:color="auto" w:fill="FFFFFF"/>
        </w:rPr>
        <w:tab/>
      </w:r>
    </w:p>
    <w:tbl>
      <w:tblPr>
        <w:tblW w:w="9639" w:type="dxa"/>
        <w:tblInd w:w="2" w:type="dxa"/>
        <w:tblCellMar>
          <w:left w:w="10" w:type="dxa"/>
          <w:right w:w="10" w:type="dxa"/>
        </w:tblCellMar>
        <w:tblLook w:val="0000"/>
      </w:tblPr>
      <w:tblGrid>
        <w:gridCol w:w="547"/>
        <w:gridCol w:w="2035"/>
        <w:gridCol w:w="1171"/>
        <w:gridCol w:w="1816"/>
        <w:gridCol w:w="2035"/>
        <w:gridCol w:w="2035"/>
      </w:tblGrid>
      <w:tr w:rsidR="007E23B2" w:rsidRPr="00185618" w:rsidTr="00F03A3B">
        <w:trPr>
          <w:trHeight w:val="594"/>
        </w:trPr>
        <w:tc>
          <w:tcPr>
            <w:tcW w:w="533" w:type="dxa"/>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Sıra No</w:t>
            </w:r>
          </w:p>
        </w:tc>
        <w:tc>
          <w:tcPr>
            <w:tcW w:w="1985"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Ruhsat Sahibi</w:t>
            </w:r>
          </w:p>
        </w:tc>
        <w:tc>
          <w:tcPr>
            <w:tcW w:w="1143"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Veriliş Tarihi</w:t>
            </w:r>
          </w:p>
        </w:tc>
        <w:tc>
          <w:tcPr>
            <w:tcW w:w="1772"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Faaliyet Konusu</w:t>
            </w:r>
          </w:p>
        </w:tc>
        <w:tc>
          <w:tcPr>
            <w:tcW w:w="1791"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İşyeri Adresi</w:t>
            </w:r>
          </w:p>
        </w:tc>
        <w:tc>
          <w:tcPr>
            <w:tcW w:w="1986"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Tebligat Adresi</w:t>
            </w:r>
          </w:p>
        </w:tc>
      </w:tr>
      <w:tr w:rsidR="007E23B2" w:rsidRPr="00185618" w:rsidTr="005D0ED5">
        <w:trPr>
          <w:trHeight w:val="51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9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Serdem Gıda</w:t>
            </w:r>
          </w:p>
        </w:tc>
        <w:tc>
          <w:tcPr>
            <w:tcW w:w="114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29/01/2015</w:t>
            </w:r>
          </w:p>
        </w:tc>
        <w:tc>
          <w:tcPr>
            <w:tcW w:w="177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Sebze ve Gıda</w:t>
            </w:r>
          </w:p>
        </w:tc>
        <w:tc>
          <w:tcPr>
            <w:tcW w:w="179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Sülüklü Köyü /  BORÇKA</w:t>
            </w:r>
          </w:p>
        </w:tc>
        <w:tc>
          <w:tcPr>
            <w:tcW w:w="198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Sülüklü Köyü / BORÇKA</w:t>
            </w:r>
          </w:p>
        </w:tc>
      </w:tr>
      <w:tr w:rsidR="007E23B2" w:rsidRPr="00185618" w:rsidTr="005D0ED5">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Naksit Müh.Ltd.Şti.</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26/02/2015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Kum-Çakıl Ocağı</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Cirit Düzü Mevkii / ŞAVŞAT</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Cirit Düzü Mevkii / ŞAVŞAT</w:t>
            </w:r>
          </w:p>
        </w:tc>
      </w:tr>
      <w:tr w:rsidR="007E23B2" w:rsidRPr="00185618" w:rsidTr="005D0ED5">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Murat BUCAK (Şükran ÇAPACI’dan Devir)</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08/04/2015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Kıraathane</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Seyitler Köyü/  ARTVİN</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Seyitler Köyü / ARTVİN</w:t>
            </w:r>
          </w:p>
        </w:tc>
      </w:tr>
      <w:tr w:rsidR="007E23B2" w:rsidRPr="00185618" w:rsidTr="005D0ED5">
        <w:trPr>
          <w:trHeight w:val="529"/>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Murat BUCAK (Şükran ÇAPACI’dan Devir)</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08/04/2015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Bakkal</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rPr>
                <w:rFonts w:ascii="Times New Roman" w:hAnsi="Times New Roman" w:cs="Times New Roman"/>
                <w:shd w:val="clear" w:color="auto" w:fill="FFFFFF"/>
              </w:rPr>
            </w:pPr>
          </w:p>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Seyitler Köyü / ARTVİN</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jc w:val="center"/>
              <w:rPr>
                <w:rFonts w:ascii="Times New Roman" w:hAnsi="Times New Roman" w:cs="Times New Roman"/>
                <w:shd w:val="clear" w:color="auto" w:fill="FFFFFF"/>
              </w:rPr>
            </w:pPr>
          </w:p>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Seyitler Köyü / ARTVİN</w:t>
            </w:r>
          </w:p>
        </w:tc>
      </w:tr>
      <w:tr w:rsidR="007E23B2" w:rsidRPr="00185618" w:rsidTr="005D0ED5">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Necmettin DEMİR</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13/04/2015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Çay Bahçesi</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Salkımlı Köyü / ARTVİN</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Salkımlı Köyü / ARTVİN</w:t>
            </w:r>
          </w:p>
        </w:tc>
      </w:tr>
      <w:tr w:rsidR="007E23B2" w:rsidRPr="00185618" w:rsidTr="005D0ED5">
        <w:trPr>
          <w:trHeight w:val="66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Necmettin DEMİR</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13/04/2015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Kafeterya</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Salkımlı Köyü / ARTVİN</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Salkımlı Köyü / ARTVİN</w:t>
            </w:r>
          </w:p>
        </w:tc>
      </w:tr>
      <w:tr w:rsidR="007E23B2" w:rsidRPr="00185618" w:rsidTr="005D0ED5">
        <w:trPr>
          <w:trHeight w:val="557"/>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Ay Hafriyat Nak. İnş.Su Ür.Dış Tic.Taah.İth.İhr.ve Tic.Ltd.Şti.</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22/04/2015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ıı.(a) Bozalt Ocağı-Kırma-Eleme-Yıkama Tes.Beton Sant.</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Alaca Köyü / BORÇKA</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Alaca Köyü / BORÇKA</w:t>
            </w:r>
          </w:p>
        </w:tc>
      </w:tr>
      <w:tr w:rsidR="007E23B2" w:rsidRPr="00185618" w:rsidTr="005D0ED5">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Ay Hafriyat Nak.Ltd.Şti.</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22/04/2015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Kum-Çakıl-GSM</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Alaca Köyü / BORÇKA</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Alaca Köyü / BORÇKA</w:t>
            </w:r>
          </w:p>
        </w:tc>
      </w:tr>
      <w:tr w:rsidR="007E23B2" w:rsidRPr="00185618" w:rsidTr="005D0ED5">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Adsel İnş.Tah. Nak.Tuz.Mad.San. ve Tic.Ltd.Şti.</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17/05/2015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Beton Santrali</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Tekkale Köyü / YUSUFELİ</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Tekkale Köyü / YUSUFELİ</w:t>
            </w:r>
          </w:p>
        </w:tc>
      </w:tr>
      <w:tr w:rsidR="007E23B2" w:rsidRPr="00185618" w:rsidTr="005D0ED5">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Akdeniz Resources Madencilik A.Ş.</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29/07/2015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IV.Grup Bakır Ocağı </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Çevreli Köyü  / YUSUFELİ</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Çevreli Köyü / YUSUFELİ</w:t>
            </w:r>
          </w:p>
        </w:tc>
      </w:tr>
      <w:tr w:rsidR="007E23B2" w:rsidRPr="00185618" w:rsidTr="005D0ED5">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Akdeniz Resources Madencilik A.Ş.</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29/07/2015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IV.Grup Altın-Bakır-Gümüş </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Çevreli Köyü  / YUSUFELİ</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Çevreli Köyü / YUSUFELİ</w:t>
            </w:r>
          </w:p>
        </w:tc>
      </w:tr>
      <w:tr w:rsidR="007E23B2" w:rsidRPr="00185618" w:rsidTr="005D0ED5">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12</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Akdeniz Resources Madencilik A.Ş.</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29/07/2015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IV.Grup Altın-Bakır-Gümüş </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Çevreli Köyü  / YUSUFELİ</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Çevreli Köyü / YUSUFELİ</w:t>
            </w:r>
          </w:p>
        </w:tc>
      </w:tr>
      <w:tr w:rsidR="007E23B2" w:rsidRPr="00185618" w:rsidTr="005D0ED5">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13</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Necmi ÇAKIR</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29/07/2015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Akaryakıt LPG Otogaz Satış İstasyonu </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Yeni Köy Köyü Tandır Köyü Mevkii - YUSUFELİ </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Yeni Köy Köyü Tandır Köyü Mevkii - YUSUFELİ</w:t>
            </w:r>
          </w:p>
        </w:tc>
      </w:tr>
      <w:tr w:rsidR="007E23B2" w:rsidRPr="00185618" w:rsidTr="005D0ED5">
        <w:trPr>
          <w:trHeight w:val="443"/>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Teknik Orjin İnş.San.Tic.Ltd.Şti.</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11/08/2015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Beton Santrali</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Kalburlu Köyü / ARTVİN</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Kalburlu Köyü / ARTVİN</w:t>
            </w:r>
          </w:p>
        </w:tc>
      </w:tr>
      <w:tr w:rsidR="007E23B2" w:rsidRPr="00185618" w:rsidTr="005D0ED5">
        <w:trPr>
          <w:trHeight w:val="767"/>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Celal ÖZTÜRK</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11/08/2015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Akaryakıt LPG</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Ormanlı Köyü Uzundere Mevkii / ARTVİN</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Ormanlı Köyü Uzundere Mevkii / ARTVİN</w:t>
            </w:r>
          </w:p>
        </w:tc>
      </w:tr>
      <w:tr w:rsidR="007E23B2" w:rsidRPr="00185618" w:rsidTr="005D0ED5">
        <w:trPr>
          <w:trHeight w:val="56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16</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Ademoğulları Harf.Nak.</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26/08/2015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Beton Santrali</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Köprü Gören Köyü / YUSUFELİ</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Köprü Gören Köyü / YUSUFELİ</w:t>
            </w:r>
          </w:p>
        </w:tc>
      </w:tr>
      <w:tr w:rsidR="007E23B2" w:rsidRPr="00185618" w:rsidTr="005D0ED5">
        <w:trPr>
          <w:trHeight w:val="555"/>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Ademoğulları Harf.Nak.</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26/08/2015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Konkasör Tesisi</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Köprü Gören Köyü / YUSUFELİ</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Köprü Gören Köyü / YUSUFELİ</w:t>
            </w:r>
          </w:p>
        </w:tc>
      </w:tr>
      <w:tr w:rsidR="007E23B2" w:rsidRPr="00185618" w:rsidTr="005D0ED5">
        <w:trPr>
          <w:trHeight w:val="563"/>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18</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Bel-Yapı İnş.Gıda</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13/10/2015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İçkili Restorant</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Ormanlı Köyü Urzuma Mah. / ARTVİN</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Ormanlı Köyü Urzuma Mah. / ARTVİN</w:t>
            </w:r>
          </w:p>
        </w:tc>
      </w:tr>
      <w:tr w:rsidR="007E23B2" w:rsidRPr="00185618" w:rsidTr="005D0ED5">
        <w:trPr>
          <w:trHeight w:val="557"/>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19</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Gençlik İnş.Nak. Taah.San.ve Diş Tic.Ltd.Şt.</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19/10/2015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Bozalt Ocağı ve Kırma Eleme Tesisleri</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Petek Köyü / MURGUL</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Petek Köyü / MURGUL</w:t>
            </w:r>
          </w:p>
        </w:tc>
      </w:tr>
      <w:tr w:rsidR="007E23B2" w:rsidRPr="00185618" w:rsidTr="005D0ED5">
        <w:trPr>
          <w:trHeight w:val="557"/>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20</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AMG Mineral Mad.A.Ş.</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20/11/2015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5.Grup Maden Ocağı</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Yukarı Maden Köyü / ARTVİN</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Yukarı Maden Köyü / ARTVİN</w:t>
            </w:r>
          </w:p>
        </w:tc>
      </w:tr>
      <w:tr w:rsidR="007E23B2" w:rsidRPr="00185618" w:rsidTr="005D0ED5">
        <w:trPr>
          <w:trHeight w:val="557"/>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21</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Karayolları 10.Bölge Md.lüğü (Hızırbey V.No.: 5230028562)</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13/11/2015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2.A.Grup Bozalt Ocağı</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Güleş Köyü / ARDANUÇ</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Güleş Köyü / ARDANUÇ</w:t>
            </w:r>
          </w:p>
        </w:tc>
      </w:tr>
      <w:tr w:rsidR="007E23B2" w:rsidRPr="00185618" w:rsidTr="005D0ED5">
        <w:trPr>
          <w:trHeight w:val="511"/>
        </w:trPr>
        <w:tc>
          <w:tcPr>
            <w:tcW w:w="533"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22</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Karayolları 10.Bölge Md.lüğü (Hızırbey V.No.: 5230028562)</w:t>
            </w:r>
          </w:p>
        </w:tc>
        <w:tc>
          <w:tcPr>
            <w:tcW w:w="11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09/11/2015</w:t>
            </w:r>
          </w:p>
        </w:tc>
        <w:tc>
          <w:tcPr>
            <w:tcW w:w="177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2.A.Grup Bozalt-Kırma-Eleme</w:t>
            </w:r>
          </w:p>
        </w:tc>
        <w:tc>
          <w:tcPr>
            <w:tcW w:w="179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Güneşli Köyü / ARHAVİ</w:t>
            </w:r>
          </w:p>
        </w:tc>
        <w:tc>
          <w:tcPr>
            <w:tcW w:w="198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Güneşli Köyü / ARHAVİ</w:t>
            </w:r>
          </w:p>
        </w:tc>
      </w:tr>
      <w:tr w:rsidR="007E23B2" w:rsidRPr="00185618" w:rsidTr="005D0ED5">
        <w:trPr>
          <w:trHeight w:val="511"/>
        </w:trPr>
        <w:tc>
          <w:tcPr>
            <w:tcW w:w="533"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23</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Kut-Kan İnşaat Taah.Nak.Turz.Mek.</w:t>
            </w:r>
          </w:p>
        </w:tc>
        <w:tc>
          <w:tcPr>
            <w:tcW w:w="11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04/12/2015</w:t>
            </w:r>
          </w:p>
        </w:tc>
        <w:tc>
          <w:tcPr>
            <w:tcW w:w="177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Hazır Betan Tesisi</w:t>
            </w:r>
          </w:p>
        </w:tc>
        <w:tc>
          <w:tcPr>
            <w:tcW w:w="179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Çavuşlu / HOPA (Ver.No.: 5990325498       T.C.15857251116</w:t>
            </w:r>
          </w:p>
        </w:tc>
        <w:tc>
          <w:tcPr>
            <w:tcW w:w="198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Çavuşlu / HOPA (Ver.No.: 5990325498       T.C.15857251116</w:t>
            </w:r>
          </w:p>
        </w:tc>
      </w:tr>
      <w:tr w:rsidR="007E23B2" w:rsidRPr="00185618" w:rsidTr="005D0ED5">
        <w:trPr>
          <w:trHeight w:val="511"/>
        </w:trPr>
        <w:tc>
          <w:tcPr>
            <w:tcW w:w="533"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24</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Doğuş Enerji Üretim ve Tic.A.Ş.</w:t>
            </w:r>
          </w:p>
        </w:tc>
        <w:tc>
          <w:tcPr>
            <w:tcW w:w="11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11/12/2015</w:t>
            </w:r>
          </w:p>
        </w:tc>
        <w:tc>
          <w:tcPr>
            <w:tcW w:w="177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Enerji/Elektrik Üretimi</w:t>
            </w:r>
          </w:p>
        </w:tc>
        <w:tc>
          <w:tcPr>
            <w:tcW w:w="179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Demirkent Köyü / YUSUFELİ (V.No.: 3090335451)</w:t>
            </w:r>
          </w:p>
        </w:tc>
        <w:tc>
          <w:tcPr>
            <w:tcW w:w="198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Demirkent Köyü / YUSUFELİ (V.No.: 3090335451)</w:t>
            </w:r>
          </w:p>
        </w:tc>
      </w:tr>
      <w:tr w:rsidR="007E23B2" w:rsidRPr="00185618" w:rsidTr="005D0ED5">
        <w:trPr>
          <w:trHeight w:val="511"/>
        </w:trPr>
        <w:tc>
          <w:tcPr>
            <w:tcW w:w="533"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25</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Fias Yapı İnş.Turz. Taş.İm.İç ve Diş Tic.Ltd.Şti.</w:t>
            </w:r>
          </w:p>
        </w:tc>
        <w:tc>
          <w:tcPr>
            <w:tcW w:w="11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11/12/2015</w:t>
            </w:r>
          </w:p>
        </w:tc>
        <w:tc>
          <w:tcPr>
            <w:tcW w:w="177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Çay Fabrikası ve Çay Pak.</w:t>
            </w:r>
          </w:p>
        </w:tc>
        <w:tc>
          <w:tcPr>
            <w:tcW w:w="179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Kemalpaşa Beldesi / HOPA</w:t>
            </w:r>
          </w:p>
        </w:tc>
        <w:tc>
          <w:tcPr>
            <w:tcW w:w="198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Kemalpaşa Beldesi / HOPA</w:t>
            </w:r>
          </w:p>
        </w:tc>
      </w:tr>
      <w:tr w:rsidR="007E23B2" w:rsidRPr="00185618" w:rsidTr="005D0ED5">
        <w:trPr>
          <w:trHeight w:val="511"/>
        </w:trPr>
        <w:tc>
          <w:tcPr>
            <w:tcW w:w="533"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26</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S.S.Taşlıca Köyü Tarımsal Kalkınma Koop.</w:t>
            </w:r>
          </w:p>
        </w:tc>
        <w:tc>
          <w:tcPr>
            <w:tcW w:w="11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15/12/2015</w:t>
            </w:r>
          </w:p>
        </w:tc>
        <w:tc>
          <w:tcPr>
            <w:tcW w:w="177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Temel Petek Lab.</w:t>
            </w:r>
          </w:p>
        </w:tc>
        <w:tc>
          <w:tcPr>
            <w:tcW w:w="179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Taşlıca Köyü Güngör Mevkii / ARTVİN (V.No.: 8290025720)</w:t>
            </w:r>
          </w:p>
        </w:tc>
        <w:tc>
          <w:tcPr>
            <w:tcW w:w="198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Taşlıca Köyü Güngör Mevkii / ARTVİN (V.No.: 8290025720)</w:t>
            </w:r>
          </w:p>
        </w:tc>
      </w:tr>
      <w:tr w:rsidR="007E23B2" w:rsidRPr="00185618" w:rsidTr="005D0ED5">
        <w:trPr>
          <w:trHeight w:val="511"/>
        </w:trPr>
        <w:tc>
          <w:tcPr>
            <w:tcW w:w="533"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27</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Enerji Sa.Enerji Üretim A.Ş.</w:t>
            </w:r>
          </w:p>
        </w:tc>
        <w:tc>
          <w:tcPr>
            <w:tcW w:w="11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31/12/2015</w:t>
            </w:r>
          </w:p>
        </w:tc>
        <w:tc>
          <w:tcPr>
            <w:tcW w:w="177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Enerji/Elektrik Üretim</w:t>
            </w:r>
          </w:p>
        </w:tc>
        <w:tc>
          <w:tcPr>
            <w:tcW w:w="179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Alanbaşı Köyü / YUSUFELİ (V.No.:3350065612)</w:t>
            </w:r>
          </w:p>
        </w:tc>
        <w:tc>
          <w:tcPr>
            <w:tcW w:w="198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Alanbaşı Köyü / YUSUFELİ (V.No.:3350065612)</w:t>
            </w:r>
          </w:p>
        </w:tc>
      </w:tr>
      <w:tr w:rsidR="007E23B2" w:rsidRPr="00185618" w:rsidTr="005D0ED5">
        <w:trPr>
          <w:trHeight w:val="511"/>
        </w:trPr>
        <w:tc>
          <w:tcPr>
            <w:tcW w:w="533" w:type="dxa"/>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28</w:t>
            </w:r>
          </w:p>
        </w:tc>
        <w:tc>
          <w:tcPr>
            <w:tcW w:w="198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Yusufeli Köylere Hizmet Götürme Birlik Başkanlığı</w:t>
            </w:r>
          </w:p>
        </w:tc>
        <w:tc>
          <w:tcPr>
            <w:tcW w:w="11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28/12/2015</w:t>
            </w:r>
          </w:p>
        </w:tc>
        <w:tc>
          <w:tcPr>
            <w:tcW w:w="177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Kum-Çakıl Ham.</w:t>
            </w:r>
          </w:p>
        </w:tc>
        <w:tc>
          <w:tcPr>
            <w:tcW w:w="1791"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Alanbaşı Köyü / YUSUFELİ</w:t>
            </w:r>
          </w:p>
        </w:tc>
        <w:tc>
          <w:tcPr>
            <w:tcW w:w="1986"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Alanbaşı Köyü / YUSUFELİ</w:t>
            </w:r>
          </w:p>
        </w:tc>
      </w:tr>
      <w:tr w:rsidR="007E23B2" w:rsidRPr="00185618" w:rsidTr="005D0ED5">
        <w:trPr>
          <w:trHeight w:val="511"/>
        </w:trPr>
        <w:tc>
          <w:tcPr>
            <w:tcW w:w="53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29</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Ay Hafriyat Nak.Ltd.Şti. </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22/04/2015</w:t>
            </w:r>
          </w:p>
        </w:tc>
        <w:tc>
          <w:tcPr>
            <w:tcW w:w="177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Kuum-Çakıl GSM</w:t>
            </w:r>
          </w:p>
        </w:tc>
        <w:tc>
          <w:tcPr>
            <w:tcW w:w="179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Alaca Köyü / BORÇKA</w:t>
            </w:r>
          </w:p>
        </w:tc>
        <w:tc>
          <w:tcPr>
            <w:tcW w:w="19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Alaca Köyü / BORÇKA</w:t>
            </w: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5D0ED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3- Yatırım ve İnşaat Müdürlüğü</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9639" w:type="dxa"/>
        <w:tblInd w:w="2" w:type="dxa"/>
        <w:tblCellMar>
          <w:left w:w="10" w:type="dxa"/>
          <w:right w:w="10" w:type="dxa"/>
        </w:tblCellMar>
        <w:tblLook w:val="0000"/>
      </w:tblPr>
      <w:tblGrid>
        <w:gridCol w:w="5301"/>
        <w:gridCol w:w="4338"/>
      </w:tblGrid>
      <w:tr w:rsidR="007E23B2" w:rsidRPr="00185618" w:rsidTr="005D0ED5">
        <w:trPr>
          <w:trHeight w:val="269"/>
        </w:trPr>
        <w:tc>
          <w:tcPr>
            <w:tcW w:w="9142"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YATIRIM VE İNŞAAT MÜDÜRLÜĞÜ MAL-HİZMET VE YAPIM-ONARIM KALEMLERİ HARCAMA MİKTARLARI</w:t>
            </w:r>
          </w:p>
        </w:tc>
      </w:tr>
      <w:tr w:rsidR="007E23B2" w:rsidRPr="00185618" w:rsidTr="005D0ED5">
        <w:trPr>
          <w:trHeight w:val="509"/>
        </w:trPr>
        <w:tc>
          <w:tcPr>
            <w:tcW w:w="9142" w:type="dxa"/>
            <w:gridSpan w:val="2"/>
            <w:vMerge/>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spacing w:after="200" w:line="276" w:lineRule="auto"/>
              <w:rPr>
                <w:rFonts w:ascii="Times New Roman" w:hAnsi="Times New Roman" w:cs="Times New Roman"/>
                <w:shd w:val="clear" w:color="auto" w:fill="FFFFFF"/>
              </w:rPr>
            </w:pPr>
          </w:p>
        </w:tc>
      </w:tr>
      <w:tr w:rsidR="007E23B2" w:rsidRPr="00185618" w:rsidTr="005D0ED5">
        <w:trPr>
          <w:trHeight w:val="20"/>
        </w:trPr>
        <w:tc>
          <w:tcPr>
            <w:tcW w:w="50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HARCAMA TÜRÜ</w:t>
            </w:r>
          </w:p>
        </w:tc>
        <w:tc>
          <w:tcPr>
            <w:tcW w:w="411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BÜTÇE TUTARI</w:t>
            </w:r>
          </w:p>
        </w:tc>
      </w:tr>
      <w:tr w:rsidR="007E23B2" w:rsidRPr="00185618" w:rsidTr="005D0ED5">
        <w:trPr>
          <w:trHeight w:val="20"/>
        </w:trPr>
        <w:tc>
          <w:tcPr>
            <w:tcW w:w="50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HİZMET ALIMLARI</w:t>
            </w:r>
          </w:p>
        </w:tc>
        <w:tc>
          <w:tcPr>
            <w:tcW w:w="411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220.129,70</w:t>
            </w:r>
          </w:p>
        </w:tc>
      </w:tr>
      <w:tr w:rsidR="007E23B2" w:rsidRPr="00185618" w:rsidTr="005D0ED5">
        <w:trPr>
          <w:trHeight w:val="20"/>
        </w:trPr>
        <w:tc>
          <w:tcPr>
            <w:tcW w:w="50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MAL ALIMLARI</w:t>
            </w:r>
          </w:p>
        </w:tc>
        <w:tc>
          <w:tcPr>
            <w:tcW w:w="411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11.522,70</w:t>
            </w:r>
          </w:p>
        </w:tc>
      </w:tr>
      <w:tr w:rsidR="007E23B2" w:rsidRPr="00185618" w:rsidTr="005D0ED5">
        <w:trPr>
          <w:trHeight w:val="20"/>
        </w:trPr>
        <w:tc>
          <w:tcPr>
            <w:tcW w:w="50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YAPIM GİDERLERİ</w:t>
            </w:r>
          </w:p>
        </w:tc>
        <w:tc>
          <w:tcPr>
            <w:tcW w:w="411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2.483.852,53</w:t>
            </w:r>
          </w:p>
        </w:tc>
      </w:tr>
      <w:tr w:rsidR="007E23B2" w:rsidRPr="00185618" w:rsidTr="005D0ED5">
        <w:trPr>
          <w:trHeight w:val="20"/>
        </w:trPr>
        <w:tc>
          <w:tcPr>
            <w:tcW w:w="5028"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ONARIM GİDERLERİ</w:t>
            </w:r>
          </w:p>
        </w:tc>
        <w:tc>
          <w:tcPr>
            <w:tcW w:w="4114"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497.138,28</w:t>
            </w:r>
          </w:p>
        </w:tc>
      </w:tr>
      <w:tr w:rsidR="007E23B2" w:rsidRPr="00185618" w:rsidTr="005D0ED5">
        <w:trPr>
          <w:trHeight w:val="20"/>
        </w:trPr>
        <w:tc>
          <w:tcPr>
            <w:tcW w:w="5028" w:type="dxa"/>
            <w:tcBorders>
              <w:top w:val="single" w:sz="8"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4114" w:type="dxa"/>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3.312.643,21</w:t>
            </w:r>
          </w:p>
        </w:tc>
      </w:tr>
    </w:tbl>
    <w:p w:rsidR="007E23B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127831">
      <w:pPr>
        <w:jc w:val="both"/>
        <w:rPr>
          <w:rFonts w:ascii="Times New Roman" w:hAnsi="Times New Roman" w:cs="Times New Roman"/>
          <w:b/>
          <w:bCs/>
          <w:sz w:val="18"/>
          <w:szCs w:val="18"/>
          <w:shd w:val="clear" w:color="auto" w:fill="FFFFFF"/>
        </w:rPr>
      </w:pPr>
      <w:r w:rsidRPr="00185618">
        <w:rPr>
          <w:rFonts w:ascii="Times New Roman" w:hAnsi="Times New Roman" w:cs="Times New Roman"/>
          <w:b/>
          <w:bCs/>
          <w:sz w:val="24"/>
          <w:szCs w:val="24"/>
          <w:shd w:val="clear" w:color="auto" w:fill="FFFFFF"/>
        </w:rPr>
        <w:t>YATIRIM VE İNŞAAT MÜDÜRLÜĞÜ 2015 YILI DOĞRUDAN TEMİN İLE YAPILAN İŞLER</w:t>
      </w:r>
    </w:p>
    <w:tbl>
      <w:tblPr>
        <w:tblW w:w="9639" w:type="dxa"/>
        <w:tblInd w:w="2" w:type="dxa"/>
        <w:tblCellMar>
          <w:left w:w="10" w:type="dxa"/>
          <w:right w:w="10" w:type="dxa"/>
        </w:tblCellMar>
        <w:tblLook w:val="0000"/>
      </w:tblPr>
      <w:tblGrid>
        <w:gridCol w:w="5597"/>
        <w:gridCol w:w="1134"/>
        <w:gridCol w:w="992"/>
        <w:gridCol w:w="1916"/>
      </w:tblGrid>
      <w:tr w:rsidR="007E23B2" w:rsidRPr="00185618" w:rsidTr="00D771EC">
        <w:trPr>
          <w:trHeight w:hRule="exact" w:val="20"/>
        </w:trPr>
        <w:tc>
          <w:tcPr>
            <w:tcW w:w="55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İŞİN ADI</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ÖDEME TARİHİ</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TUTARI (KDV DAHİL)</w:t>
            </w:r>
          </w:p>
        </w:tc>
        <w:tc>
          <w:tcPr>
            <w:tcW w:w="19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YÜKLENİCİ</w:t>
            </w:r>
          </w:p>
        </w:tc>
      </w:tr>
      <w:tr w:rsidR="007E23B2" w:rsidRPr="00185618" w:rsidTr="00D771EC">
        <w:trPr>
          <w:trHeight w:val="509"/>
        </w:trPr>
        <w:tc>
          <w:tcPr>
            <w:tcW w:w="559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spacing w:after="200" w:line="276" w:lineRule="auto"/>
              <w:rPr>
                <w:rFonts w:ascii="Times New Roman" w:hAnsi="Times New Roman" w:cs="Times New Roman"/>
                <w:sz w:val="18"/>
                <w:szCs w:val="18"/>
                <w:shd w:val="clear" w:color="auto" w:fill="FFFFFF"/>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spacing w:after="200" w:line="276" w:lineRule="auto"/>
              <w:rPr>
                <w:rFonts w:ascii="Times New Roman" w:hAnsi="Times New Roman" w:cs="Times New Roman"/>
                <w:sz w:val="18"/>
                <w:szCs w:val="18"/>
                <w:shd w:val="clear" w:color="auto" w:fill="FFFFFF"/>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spacing w:after="200" w:line="276" w:lineRule="auto"/>
              <w:rPr>
                <w:rFonts w:ascii="Times New Roman" w:hAnsi="Times New Roman" w:cs="Times New Roman"/>
                <w:sz w:val="18"/>
                <w:szCs w:val="18"/>
                <w:shd w:val="clear" w:color="auto" w:fill="FFFFFF"/>
              </w:rPr>
            </w:pPr>
          </w:p>
        </w:tc>
        <w:tc>
          <w:tcPr>
            <w:tcW w:w="1916"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spacing w:after="200" w:line="276" w:lineRule="auto"/>
              <w:rPr>
                <w:rFonts w:ascii="Times New Roman" w:hAnsi="Times New Roman" w:cs="Times New Roman"/>
                <w:sz w:val="18"/>
                <w:szCs w:val="18"/>
                <w:shd w:val="clear" w:color="auto" w:fill="FFFFFF"/>
              </w:rPr>
            </w:pP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xml:space="preserve">Mülkiyeti İl Özel İdaresine Ait Binalara Baca Filtresi Takılması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18.02.2015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19.484,63</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Hakan KOÇER</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Hizmet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27.02.2015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4.157,38</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EKO-ZON Halk Sağlığı</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Meydancık Belediye Binası Elektrik Aboneliği Proje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18.03.2015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2.006,59</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ÖZGÜN Elektrik.</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Topraksu Lojmanları Çatı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20.03.2015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18.467,00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Fikret ERDOĞAN</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Borçka-Camili Karakol Binası Proje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25.03.2015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19.116,00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Tasarı Uygulama Mrk.</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İçme Suyu Tesisleri Onarımı İçin Mal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15.05.2015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15.05.2015</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Üç Pınar Tic.</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112 Çağrı Merkez Zemin Etüt Çalışması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15.05.2015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19.647,00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Bülent Volkan YAZICI</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Diş Cephe Aydınlatma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26.05.2015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18.888,19</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Deniz BİLGİN</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Köylere Altyapı Hizmetleri İçin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08.06.2015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19.495,72</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Ali GEZER</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Alın Kaynak Makinesi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08.06.2015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9.322,00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Batu Grup Yapı</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Topraksu Lojmanları 7-8.Dairelere Mutfak Dolabı Yapımı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12.06.2015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19.352,00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Fikret ERDOĞAN</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xml:space="preserve">Ahmet Hamdi Tanpınar İş Merkezi Kompanzasyon Pano Yapım İşi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19.06.2015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5.143,12</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Deniz BİLGİN</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22.06.2015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12.317,78</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Ali GEZER</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Topraksu Lojmanları 2-3.Dairelere Mutfak Dolabı Yapımı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07.07.2015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19.588,00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Fikret ERDOĞAN</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Yusufeli Baraj Göl Aynası Proje Hizmet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15.07.2015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16.629,50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xml:space="preserve">EKO-ZON Halk Sağlığı </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Hopa 351 Parsele Ait Alana Zemin Etüdü Yapılması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15.07.2015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13.676,20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Bülent Volkan YAZICI</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Jeneratör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15.07.2015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2.200,70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Muammer TORUN</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D771EC">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Özel İdare Binasına Led ve Panel Yapımı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D771EC">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23.07.2015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D771EC">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10.856,00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D771EC">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Deniz BİLGİN</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80.Yıl Yüzme Havuzu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31.07.2015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16.267,17</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Osman AYDEMİR</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Varan Polis Lojmanları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31.08.2015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12.000,00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Fikret ERDOĞAN</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Hopa’daki Parsele Ön Proje Hizmet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30.09.2015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17.995,00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Tasarı Uygulama Mrk.</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Ardanuç İlçe Özel İdaresi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27.10.2015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19.466,46</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Aksakallar İnş.</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Merkez Köylere Altyapı Hizmetleri İçin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09.11.2015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19.216,06</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Üç Pınar Tic.</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Milli Parklara Piknik Masası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08.12.2015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349,339,00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Bafra Açık Cezaevi</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Vali Konağı Çatı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14.12.2015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19.569,24</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Fikret ERDOĞAN</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Karasal ve İçsu Ekosistemleri Hizmet Alım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15.12.2015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55.932,00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EKO-ZON Halk Sağlığı</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İl Özel İdaresi Dolap Yapım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16.12.2015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8.850,00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Sait GÜRELİ</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Arhavi Jandarma Binası Çatı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17.12.2015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13.043,93</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Orhan ÖZGÜLER</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Karaduman İşhanı Dükkan Onarım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23.12.2015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15.934,00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Ormanlı Mim.</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Seyitler Grubu İçme Suyu Onarımı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29.12.2015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4.720,00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Şahinoğlu İnş.</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Jandarma Isı Yerleşkesi Proje Hazırlama İşi</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25.12.2015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17.110,00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Tasarı Uygulama Mrk.</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Aşağı Maden İçme Suyu Onarımı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16.12.2015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19.673,31</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Işık ŞAHİNBAŞ</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Sakalar Köyü İçme Suyu Onarımı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30.11.2015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19.466,46</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Aksakallar İnş.</w:t>
            </w:r>
          </w:p>
        </w:tc>
      </w:tr>
      <w:tr w:rsidR="007E23B2" w:rsidRPr="00185618" w:rsidTr="00D771EC">
        <w:trPr>
          <w:trHeight w:val="227"/>
        </w:trPr>
        <w:tc>
          <w:tcPr>
            <w:tcW w:w="55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Köylerin Altyapı Hizmetleri İçin Malzeme Alımı</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25.12.2015</w:t>
            </w:r>
          </w:p>
        </w:tc>
        <w:tc>
          <w:tcPr>
            <w:tcW w:w="99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19.558,50</w:t>
            </w:r>
          </w:p>
        </w:tc>
        <w:tc>
          <w:tcPr>
            <w:tcW w:w="191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5D0ED5">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Taşkıran Ort.</w:t>
            </w:r>
          </w:p>
        </w:tc>
      </w:tr>
    </w:tbl>
    <w:p w:rsidR="007E23B2" w:rsidRPr="00185618" w:rsidRDefault="007E23B2" w:rsidP="00127831">
      <w:pPr>
        <w:jc w:val="both"/>
        <w:rPr>
          <w:rFonts w:ascii="Times New Roman" w:hAnsi="Times New Roman" w:cs="Times New Roman"/>
          <w:b/>
          <w:bCs/>
          <w:sz w:val="18"/>
          <w:szCs w:val="18"/>
          <w:shd w:val="clear" w:color="auto" w:fill="FFFFFF"/>
        </w:rPr>
      </w:pPr>
    </w:p>
    <w:p w:rsidR="007E23B2" w:rsidRPr="00185618" w:rsidRDefault="007E23B2" w:rsidP="00127831">
      <w:pPr>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YATIRIM VE İNŞAAT MÜDÜRLÜĞÜ BÜTÇESİNE EKLENEN ÖDENEKLER TOPLAMI</w:t>
      </w:r>
    </w:p>
    <w:tbl>
      <w:tblPr>
        <w:tblW w:w="9639" w:type="dxa"/>
        <w:tblInd w:w="2" w:type="dxa"/>
        <w:tblCellMar>
          <w:left w:w="10" w:type="dxa"/>
          <w:right w:w="10" w:type="dxa"/>
        </w:tblCellMar>
        <w:tblLook w:val="0000"/>
      </w:tblPr>
      <w:tblGrid>
        <w:gridCol w:w="1220"/>
        <w:gridCol w:w="2109"/>
        <w:gridCol w:w="4889"/>
        <w:gridCol w:w="1421"/>
      </w:tblGrid>
      <w:tr w:rsidR="007E23B2" w:rsidRPr="00185618" w:rsidTr="009C50C1">
        <w:trPr>
          <w:trHeight w:val="227"/>
        </w:trPr>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xml:space="preserve">01.3.9.00 / 08 /03.5.0.00      </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271666">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HİZMET ALIMLARI</w:t>
            </w:r>
          </w:p>
        </w:tc>
        <w:tc>
          <w:tcPr>
            <w:tcW w:w="142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3.502,34</w:t>
            </w:r>
          </w:p>
        </w:tc>
      </w:tr>
      <w:tr w:rsidR="007E23B2" w:rsidRPr="00185618" w:rsidTr="009C50C1">
        <w:trPr>
          <w:trHeight w:val="227"/>
        </w:trPr>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xml:space="preserve">01.3.9.00 / 08 /03.5.0.00      </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271666">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HİZMET ALIMLARI</w:t>
            </w:r>
          </w:p>
        </w:tc>
        <w:tc>
          <w:tcPr>
            <w:tcW w:w="142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133.640,15</w:t>
            </w:r>
          </w:p>
        </w:tc>
      </w:tr>
      <w:tr w:rsidR="007E23B2" w:rsidRPr="00185618" w:rsidTr="009C50C1">
        <w:trPr>
          <w:trHeight w:val="227"/>
        </w:trPr>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xml:space="preserve">01.3.9.00 / 08/ 03.8.0.00      </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GAYRİMENKUL MAL BAKIM VE ONARIM GİDERLERİ</w:t>
            </w:r>
          </w:p>
        </w:tc>
        <w:tc>
          <w:tcPr>
            <w:tcW w:w="142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6.930,53</w:t>
            </w:r>
          </w:p>
        </w:tc>
      </w:tr>
      <w:tr w:rsidR="007E23B2" w:rsidRPr="00185618" w:rsidTr="009C50C1">
        <w:trPr>
          <w:trHeight w:val="227"/>
        </w:trPr>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xml:space="preserve">01.3.9.00 / 08/ 03.8.0.00      </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GAYRİMENKUL MAL BAKIM VE ONARIM GİDERLERİ</w:t>
            </w:r>
          </w:p>
        </w:tc>
        <w:tc>
          <w:tcPr>
            <w:tcW w:w="142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12.770,17</w:t>
            </w:r>
          </w:p>
        </w:tc>
      </w:tr>
      <w:tr w:rsidR="007E23B2" w:rsidRPr="00185618" w:rsidTr="009C50C1">
        <w:trPr>
          <w:trHeight w:val="227"/>
        </w:trPr>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01.3.9.10 / 08/ 06.1.0.00</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MAMUL MAL ALIMLARI</w:t>
            </w:r>
          </w:p>
        </w:tc>
        <w:tc>
          <w:tcPr>
            <w:tcW w:w="1421"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977,30</w:t>
            </w:r>
          </w:p>
        </w:tc>
      </w:tr>
      <w:tr w:rsidR="007E23B2" w:rsidRPr="00185618" w:rsidTr="009C50C1">
        <w:trPr>
          <w:trHeight w:val="227"/>
        </w:trPr>
        <w:tc>
          <w:tcPr>
            <w:tcW w:w="1220"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xml:space="preserve">01.3.9.10 / 08/ 06.2.0.00      </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MENKUL SERMAYE ÜRETİM GİDERLERİ</w:t>
            </w:r>
          </w:p>
        </w:tc>
        <w:tc>
          <w:tcPr>
            <w:tcW w:w="142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32.896,43</w:t>
            </w:r>
          </w:p>
        </w:tc>
      </w:tr>
      <w:tr w:rsidR="007E23B2" w:rsidRPr="00185618" w:rsidTr="009C50C1">
        <w:trPr>
          <w:trHeight w:val="227"/>
        </w:trPr>
        <w:tc>
          <w:tcPr>
            <w:tcW w:w="1220"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xml:space="preserve">01.3.9.10 / 05/ 06.5.0.00     </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GAYRİMENKUL SERMAYE ÜRETİM GİDERLERİ</w:t>
            </w:r>
          </w:p>
        </w:tc>
        <w:tc>
          <w:tcPr>
            <w:tcW w:w="142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144.947,74</w:t>
            </w:r>
          </w:p>
        </w:tc>
      </w:tr>
      <w:tr w:rsidR="007E23B2" w:rsidRPr="00185618" w:rsidTr="009C50C1">
        <w:trPr>
          <w:trHeight w:val="227"/>
        </w:trPr>
        <w:tc>
          <w:tcPr>
            <w:tcW w:w="1220"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01.3.9.10 / 08/ 06.5.0.00</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ARDANUÇ İLÇESİ HÜKÜMET KONAĞI YAPIM PROJESİ</w:t>
            </w:r>
          </w:p>
        </w:tc>
        <w:tc>
          <w:tcPr>
            <w:tcW w:w="142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551.481,04</w:t>
            </w:r>
          </w:p>
        </w:tc>
      </w:tr>
      <w:tr w:rsidR="007E23B2" w:rsidRPr="00185618" w:rsidTr="009C50C1">
        <w:trPr>
          <w:trHeight w:val="227"/>
        </w:trPr>
        <w:tc>
          <w:tcPr>
            <w:tcW w:w="1220"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01.3.9.00 / 08/ 06.5.0.00</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GAYRİMENKUL SERMAYE ÜRETİM GİDERLERİ</w:t>
            </w:r>
          </w:p>
        </w:tc>
        <w:tc>
          <w:tcPr>
            <w:tcW w:w="142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15.200,48</w:t>
            </w:r>
          </w:p>
        </w:tc>
      </w:tr>
      <w:tr w:rsidR="007E23B2" w:rsidRPr="00185618" w:rsidTr="009C50C1">
        <w:trPr>
          <w:trHeight w:val="227"/>
        </w:trPr>
        <w:tc>
          <w:tcPr>
            <w:tcW w:w="1220"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01.3.9.00 / 05/ 06.7.0.00</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GAYRİMENKUL BÜYÜK ONARIM GİDERLERİ</w:t>
            </w:r>
          </w:p>
        </w:tc>
        <w:tc>
          <w:tcPr>
            <w:tcW w:w="142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36.006,88</w:t>
            </w:r>
          </w:p>
        </w:tc>
      </w:tr>
      <w:tr w:rsidR="007E23B2" w:rsidRPr="00185618" w:rsidTr="009C50C1">
        <w:trPr>
          <w:trHeight w:val="227"/>
        </w:trPr>
        <w:tc>
          <w:tcPr>
            <w:tcW w:w="1220"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01.3.9.00 / 08/ 06.7.0.00</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GAYRİMENKUL BÜYÜK ONARIM GİDERLERİ</w:t>
            </w:r>
          </w:p>
        </w:tc>
        <w:tc>
          <w:tcPr>
            <w:tcW w:w="142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513.198,00</w:t>
            </w:r>
          </w:p>
        </w:tc>
      </w:tr>
      <w:tr w:rsidR="007E23B2" w:rsidRPr="00185618" w:rsidTr="009C50C1">
        <w:trPr>
          <w:trHeight w:val="227"/>
        </w:trPr>
        <w:tc>
          <w:tcPr>
            <w:tcW w:w="1220"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01.3.9.11 / 08/ 06.5.0.00</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YÜRÜYÜŞ YOLU VE SANAT YAPIMI GİDERLERİ</w:t>
            </w:r>
          </w:p>
        </w:tc>
        <w:tc>
          <w:tcPr>
            <w:tcW w:w="142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289.843,21</w:t>
            </w:r>
          </w:p>
        </w:tc>
      </w:tr>
      <w:tr w:rsidR="007E23B2" w:rsidRPr="00185618" w:rsidTr="009C50C1">
        <w:trPr>
          <w:trHeight w:val="227"/>
        </w:trPr>
        <w:tc>
          <w:tcPr>
            <w:tcW w:w="1220"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06.3.0.02 / 05/ 06.5.0.00</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GAYRİMENKUL SERMAYE ÜRETİM GİDERLERİ</w:t>
            </w:r>
          </w:p>
        </w:tc>
        <w:tc>
          <w:tcPr>
            <w:tcW w:w="142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11.110,62</w:t>
            </w:r>
          </w:p>
        </w:tc>
      </w:tr>
      <w:tr w:rsidR="007E23B2" w:rsidRPr="00185618" w:rsidTr="009C50C1">
        <w:trPr>
          <w:trHeight w:val="227"/>
        </w:trPr>
        <w:tc>
          <w:tcPr>
            <w:tcW w:w="1220"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06.3.0.02 / 08/ 06.5.0.00</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GAYRİMENKUL SERMAYE ÜRETİM GİDERLERİ</w:t>
            </w:r>
          </w:p>
        </w:tc>
        <w:tc>
          <w:tcPr>
            <w:tcW w:w="142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31.456,04</w:t>
            </w:r>
          </w:p>
        </w:tc>
      </w:tr>
      <w:tr w:rsidR="007E23B2" w:rsidRPr="00185618" w:rsidTr="009C50C1">
        <w:trPr>
          <w:trHeight w:val="227"/>
        </w:trPr>
        <w:tc>
          <w:tcPr>
            <w:tcW w:w="1220"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06.3.0.01 / 08/ 06.5.0.00</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SULAMA TESİSİ YAPIM PROJESİ GİDERLERİ</w:t>
            </w:r>
          </w:p>
        </w:tc>
        <w:tc>
          <w:tcPr>
            <w:tcW w:w="142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223.918,85</w:t>
            </w:r>
          </w:p>
        </w:tc>
      </w:tr>
      <w:tr w:rsidR="007E23B2" w:rsidRPr="00185618" w:rsidTr="009C50C1">
        <w:trPr>
          <w:trHeight w:val="227"/>
        </w:trPr>
        <w:tc>
          <w:tcPr>
            <w:tcW w:w="1220"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44.08.42.00.00</w:t>
            </w:r>
          </w:p>
        </w:tc>
        <w:tc>
          <w:tcPr>
            <w:tcW w:w="210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xml:space="preserve">06.3.0.02 / 08/ 06.5.0.00      </w:t>
            </w:r>
          </w:p>
        </w:tc>
        <w:tc>
          <w:tcPr>
            <w:tcW w:w="4889"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 xml:space="preserve">İÇME SUYU TESİSLERİ YAPIM GİDERLERİ </w:t>
            </w:r>
          </w:p>
        </w:tc>
        <w:tc>
          <w:tcPr>
            <w:tcW w:w="142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sz w:val="18"/>
                <w:szCs w:val="18"/>
                <w:shd w:val="clear" w:color="auto" w:fill="FFFFFF"/>
              </w:rPr>
              <w:t>478.080,02</w:t>
            </w:r>
          </w:p>
        </w:tc>
      </w:tr>
      <w:tr w:rsidR="007E23B2" w:rsidRPr="00185618" w:rsidTr="009C50C1">
        <w:trPr>
          <w:trHeight w:val="227"/>
        </w:trPr>
        <w:tc>
          <w:tcPr>
            <w:tcW w:w="8218" w:type="dxa"/>
            <w:gridSpan w:val="3"/>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TOPLAM</w:t>
            </w:r>
          </w:p>
        </w:tc>
        <w:tc>
          <w:tcPr>
            <w:tcW w:w="1421"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z w:val="18"/>
                <w:szCs w:val="18"/>
                <w:shd w:val="clear" w:color="auto" w:fill="FFFFFF"/>
              </w:rPr>
            </w:pPr>
            <w:r w:rsidRPr="00185618">
              <w:rPr>
                <w:rFonts w:ascii="Times New Roman" w:hAnsi="Times New Roman" w:cs="Times New Roman"/>
                <w:b/>
                <w:bCs/>
                <w:sz w:val="18"/>
                <w:szCs w:val="18"/>
                <w:shd w:val="clear" w:color="auto" w:fill="FFFFFF"/>
              </w:rPr>
              <w:t>2.485.959,80</w:t>
            </w:r>
          </w:p>
        </w:tc>
      </w:tr>
    </w:tbl>
    <w:p w:rsidR="007E23B2" w:rsidRPr="00185618" w:rsidRDefault="007E23B2" w:rsidP="00127831">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DIŞ KURUMLARA İL ÖZEL İDARESİ TARAFINDAN YAPILAN ÖDEME TOPLAMLARI</w:t>
      </w:r>
    </w:p>
    <w:tbl>
      <w:tblPr>
        <w:tblW w:w="9639" w:type="dxa"/>
        <w:tblInd w:w="2" w:type="dxa"/>
        <w:tblCellMar>
          <w:left w:w="10" w:type="dxa"/>
          <w:right w:w="10" w:type="dxa"/>
        </w:tblCellMar>
        <w:tblLook w:val="0000"/>
      </w:tblPr>
      <w:tblGrid>
        <w:gridCol w:w="5738"/>
        <w:gridCol w:w="1418"/>
        <w:gridCol w:w="2483"/>
      </w:tblGrid>
      <w:tr w:rsidR="007E23B2" w:rsidRPr="00185618" w:rsidTr="00271666">
        <w:trPr>
          <w:trHeight w:val="705"/>
        </w:trPr>
        <w:tc>
          <w:tcPr>
            <w:tcW w:w="573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KURUM ADI</w:t>
            </w:r>
          </w:p>
        </w:tc>
        <w:tc>
          <w:tcPr>
            <w:tcW w:w="1418"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VERİLEN ÖDENEK (TL)</w:t>
            </w:r>
          </w:p>
        </w:tc>
        <w:tc>
          <w:tcPr>
            <w:tcW w:w="24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YAPILAN HARCAMA TOPLAMLARI (TL)</w:t>
            </w:r>
          </w:p>
        </w:tc>
      </w:tr>
      <w:tr w:rsidR="007E23B2" w:rsidRPr="00185618"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İL AFET ACİL VE DURUM MÜDÜRLÜĞÜ (02)</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0,00</w:t>
            </w:r>
          </w:p>
        </w:tc>
        <w:tc>
          <w:tcPr>
            <w:tcW w:w="24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236.379,49</w:t>
            </w:r>
          </w:p>
        </w:tc>
      </w:tr>
      <w:tr w:rsidR="007E23B2" w:rsidRPr="00185618"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İL EMNİYET MÜDÜRLÜĞÜ (03)</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5.052.422,12</w:t>
            </w:r>
          </w:p>
        </w:tc>
        <w:tc>
          <w:tcPr>
            <w:tcW w:w="248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3.436.005,77</w:t>
            </w:r>
          </w:p>
        </w:tc>
      </w:tr>
      <w:tr w:rsidR="007E23B2" w:rsidRPr="00185618"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İL GIDA, TARIM VE HAYVANCILIK MÜDÜRLÜĞÜ (04)</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74.295,51</w:t>
            </w:r>
          </w:p>
        </w:tc>
        <w:tc>
          <w:tcPr>
            <w:tcW w:w="248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74.178,29</w:t>
            </w:r>
          </w:p>
        </w:tc>
      </w:tr>
      <w:tr w:rsidR="007E23B2" w:rsidRPr="00185618"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KAMU HASTANELERİ BİRLİĞİ (07)</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1.662.086,14</w:t>
            </w:r>
          </w:p>
        </w:tc>
        <w:tc>
          <w:tcPr>
            <w:tcW w:w="248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1.275.647,29</w:t>
            </w:r>
          </w:p>
        </w:tc>
      </w:tr>
      <w:tr w:rsidR="007E23B2" w:rsidRPr="00185618"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İL KÜLTÜR VE TURİZM MÜDÜRLÜĞÜ (08.2)</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123.193,99</w:t>
            </w:r>
          </w:p>
        </w:tc>
        <w:tc>
          <w:tcPr>
            <w:tcW w:w="248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2.248.820,20</w:t>
            </w:r>
          </w:p>
        </w:tc>
      </w:tr>
      <w:tr w:rsidR="007E23B2" w:rsidRPr="00185618"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İL MİLLİ EĞİTİM MÜDÜRLÜĞÜ (09)</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36.844.973,87</w:t>
            </w:r>
          </w:p>
        </w:tc>
        <w:tc>
          <w:tcPr>
            <w:tcW w:w="248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17.056.774,35</w:t>
            </w:r>
          </w:p>
        </w:tc>
      </w:tr>
      <w:tr w:rsidR="007E23B2" w:rsidRPr="00185618" w:rsidTr="00271666">
        <w:trPr>
          <w:trHeight w:val="284"/>
        </w:trPr>
        <w:tc>
          <w:tcPr>
            <w:tcW w:w="5738"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AİLE VE SOSYAL POLİTİKALAR İL MÜDÜRLÜĞÜ (10)</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1.796.995,60</w:t>
            </w:r>
          </w:p>
        </w:tc>
        <w:tc>
          <w:tcPr>
            <w:tcW w:w="248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7.562.261,03</w:t>
            </w:r>
          </w:p>
        </w:tc>
      </w:tr>
      <w:tr w:rsidR="007E23B2" w:rsidRPr="00185618" w:rsidTr="00271666">
        <w:trPr>
          <w:trHeight w:val="284"/>
        </w:trPr>
        <w:tc>
          <w:tcPr>
            <w:tcW w:w="5738"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 :</w:t>
            </w:r>
          </w:p>
        </w:tc>
        <w:tc>
          <w:tcPr>
            <w:tcW w:w="1418"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45.553.967,23</w:t>
            </w:r>
          </w:p>
        </w:tc>
        <w:tc>
          <w:tcPr>
            <w:tcW w:w="2483" w:type="dxa"/>
            <w:tcBorders>
              <w:top w:val="single" w:sz="8" w:space="0" w:color="000000"/>
              <w:left w:val="single" w:sz="8" w:space="0" w:color="000000"/>
              <w:bottom w:val="single" w:sz="8"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31.890.066,42</w:t>
            </w: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YILI İHALELİ İŞLER</w:t>
      </w:r>
    </w:p>
    <w:tbl>
      <w:tblPr>
        <w:tblW w:w="9639" w:type="dxa"/>
        <w:tblInd w:w="2" w:type="dxa"/>
        <w:tblLayout w:type="fixed"/>
        <w:tblCellMar>
          <w:left w:w="10" w:type="dxa"/>
          <w:right w:w="10" w:type="dxa"/>
        </w:tblCellMar>
        <w:tblLook w:val="0000"/>
      </w:tblPr>
      <w:tblGrid>
        <w:gridCol w:w="2720"/>
        <w:gridCol w:w="1701"/>
        <w:gridCol w:w="1275"/>
        <w:gridCol w:w="1418"/>
        <w:gridCol w:w="2525"/>
      </w:tblGrid>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İŞİN ADI</w:t>
            </w:r>
          </w:p>
        </w:tc>
        <w:tc>
          <w:tcPr>
            <w:tcW w:w="1701"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İLGİLİ KURUM</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YAKLAŞIK MALİYET (KDV DAHİL) (TL)</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SÖZLEŞME+KDV % 18</w:t>
            </w:r>
          </w:p>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(TL)</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 xml:space="preserve">YÜKLENİCİ </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Murgul İlçesi 16 Derslikli Ortaokul Yapım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3.387.433,02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3.136.440,00 </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EY-BA İnşaat San.ve Tic.Ltd. 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Ardanuç Kaymakamlığı Hizmet Binası Yapım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5.816.613,34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5.324.160,00 </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BİKAN Müh.İnş.Taah.Nak.Harf.Tur. San.Tic.Ltd.Şti.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 RAM Yapım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2.153.740,38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2.057.920,00 </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Kuzey Yol İnş.-ENSAR İnşaat San.Tic.Ltd.Şti.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 Seyitler Emniyet Müdürlüğü Yerleşkesi Yapım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Emniyet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14.086.156,24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15.505.2100,00 </w:t>
            </w:r>
          </w:p>
        </w:tc>
        <w:tc>
          <w:tcPr>
            <w:tcW w:w="2525" w:type="dxa"/>
            <w:tcBorders>
              <w:top w:val="single" w:sz="4" w:space="0" w:color="000000"/>
              <w:left w:val="single" w:sz="6" w:space="0" w:color="000000"/>
              <w:bottom w:val="single" w:sz="4" w:space="0" w:color="000000"/>
              <w:right w:val="single" w:sz="8" w:space="0" w:color="000000"/>
            </w:tcBorders>
            <w:shd w:val="clear" w:color="FFFFCC"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Osman AYDEMİR-YILMAZLAR A.Ş.İş Ortaklığı</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Borçka Anadolu Lisesi Öğrenci Yurdu Yapım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7.089.692,50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6.685.880,00 </w:t>
            </w:r>
          </w:p>
        </w:tc>
        <w:tc>
          <w:tcPr>
            <w:tcW w:w="2525" w:type="dxa"/>
            <w:tcBorders>
              <w:top w:val="single" w:sz="4" w:space="0" w:color="000000"/>
              <w:left w:val="single" w:sz="6" w:space="0" w:color="000000"/>
              <w:bottom w:val="single" w:sz="8" w:space="0" w:color="000000"/>
              <w:right w:val="single" w:sz="8" w:space="0" w:color="000000"/>
            </w:tcBorders>
            <w:shd w:val="clear" w:color="CCFFFF"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BİKAN Müh.İnş.Taah.Nak.Harf.Tur. San.Tic.Ltd.Şti.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Hopa Gümrük Müdürlüğü Hizmet Binası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Gümrük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59.113,64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67.621,50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Remzi YILDIRIMOĞUZ</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60 Daireli Polis Lojmanları Çatı Onarım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Emniyet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191.371,27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212.400,00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Fikret ERDOĞAN</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 Merkez İlkokul, Ortaokul ve Liselere Baca Filtresi Takılması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175.625,00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181.720,00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Hakan KOÇER</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TOKİ İlkokulu ve Ortaokulu Kazan Değişimi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49.016,05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57.230,00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Hakan KOÇER</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Hopa (Kemalpaşa) Kent Güvenlik Yönetim Sistemleri (MOBESE) Yapım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Emniyet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333.781,25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323.084,00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MOZAİK Yazılım ve Bilişim Sistemleri San.ve Tic.Ltd.Şti.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Artvin İbn-i Sina Mesleki ve Teknik Anadolu Lisesi Onarım İnşaatı </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53.807,54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60.698,80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Özkan YILDIRIM</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Şavşat Naime-İsmail Yavuz Huzurevi Md.lüğü Zebra Perde ve Yorgan Alım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Aile ve Sosyal Politikalar İl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41.666,67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22.632,40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Evrim BERBER</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Aile ve Sosyal Politikalar Md.lüğü Elektronik Malzemeleri Satın Alınması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Aile ve Sosyal Politikalar İl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30.155,00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28.415,58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ÖZTEKNİK Bilgisayar Satış Eğitim Destek Hiz.Tic.Ltd.Şti.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80.Yıl Yüzme Havuzu Çatı Kaplama Yenilenmesi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88.968,53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87.977,46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Özkan YILDIRIM</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Mem İşçilik Hizmet Alımı </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99.314,42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106.537,29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Ömer KARAHASAN</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 Merkez, Dikmenli, Hizarlı Köyleri, Mezraları 2.Kısım İçme Suyu Yapım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315.389,59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382.370,70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ARVA İth.İhr.San.ve Tic.Ltd.Şti.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Yusufeli-Sarıgöl İlköğretim Okulu İkmal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Müd.lüğü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611.193,97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719.800,00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Ebru AKŞEKER</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Borçka İbrikli Köyü İçme Suyu Onarım ve Yapım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393.916,44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508.799,01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CANOĞLU İnş.Nak.Turz.Tic.ve San.Ltd.Şti.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TONER Satınalma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Müd.lüğü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103.396,33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60.355,82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ALTANLAR Ev ve Ofis Gereçleri San.Tic.Ltd.Şti.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Milli Eğitim Müdürlüğü 2015-2016 Eğitim-Öğretim Yılı Merkez ve İlçe Anaokulları-İlkokul ve Ortaokullara Kömür Satın Alma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Müd.lüğü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1.044.671,80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817.220,80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Ahmet KAPLAN</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İl Milli Eğitim Müdürlüğü Temizlik Malzemeleri Satın Alma İşi </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Müd.lüğü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61.053,43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26.891,43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ŞİMŞEKLER Elk.Nak.Tic.Ltd.Şti.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 İl Emniyet Md.lüğü Çatı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Emniyet Müd.lüğü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44.984,45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39.707,00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Metin ARAS</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 Zorlu Köyü Menşuroğulları Mahallesi İçme Suyu Yapım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100.525,08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126.319,87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Muharrem KABAOĞLU</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Emniyet Müdürlüğü Çarşı Polis Merkezi Ek Hizmet Binası Arşiv Depo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Emniyet Müd.lüğü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84.087,47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91.332,00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Remzi YILDIRIMOĞUZ</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Şavşat-Pınarlı Köyü Çoruh Nehir Havzası Rehabilitasyon Projesi Sulama Kanal Yapım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176.961,61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185.304,44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AVRA İth.İhr.San.ve Tic.Ltd.Şti.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İl Afet ve Acil Durum Müdürlüğü Hizmet ve Lojman Binası Tadilatı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Afet ve Acil Durum Müd.lüğü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124.101,56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134.520,00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Remzi YILDIRIMOĞUZ</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Merkez Anadolu Lisesi ve Pansiyon Binası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Müd.lüğü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149.798,52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174.050,00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Özkan YILDIRIM</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Beşağil Köyü İçme Suyu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62.846,31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76.480,90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EY-BA İnşaat San.ve Tic.Ltd.Şti.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Ardanuç Tepedüzü İçme Suyu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1.283.765,64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1.415.545,41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Nazmi CANOĞLU</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 Merkez Çoruh İlkokulu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Müd.lüğü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39.501,96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44.132,00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ORMANLI Mimarlık Müh.Taah.Nak.Ltd.Şti.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Mesleki ve Teknik Anadolu Lisesi Pansiyon Binası Onarım İnşaatı</w:t>
            </w:r>
          </w:p>
          <w:p w:rsidR="007E23B2" w:rsidRPr="00185618" w:rsidRDefault="007E23B2" w:rsidP="00127831">
            <w:pPr>
              <w:rPr>
                <w:rFonts w:ascii="Times New Roman" w:hAnsi="Times New Roman" w:cs="Times New Roman"/>
                <w:sz w:val="20"/>
                <w:szCs w:val="20"/>
                <w:shd w:val="clear" w:color="auto" w:fill="FFFFFF"/>
              </w:rPr>
            </w:pP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Müd.lüğü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77.631,30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93.683,06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Özkan YILDIRIM</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 İlçesi Köprüyaka ve Kurudere Köyleri Çoruh Nehri Havzası Rehabilitasyon Projesi Sulama Kanalı Yapım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281.904,65 </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 xml:space="preserve">316.729,83 </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AVRA İth.İhr.San.ve Tic.Ltd.Şti.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 İlçesi Cevizli ve Veliköy Köyleri Çoruh Nehri Havzası Rehabilitasyon Projesi Sulama Kanalı Yapım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373.251,25</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342.649,10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AVRA İth.İhr.San.ve Tic.Ltd.Şti.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İskebe Anadolu Lisesi ve Yurt Binası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Müd.lüğü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234.823,96</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234.622,72</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Birsen GÜLTEKİN</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Karadeniz Bakır İlkokulu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Müd.lüğü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86.050,99</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107.714,44</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Şükrü ÖZBAYRAK</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Vakıfbank İlkokulu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Müd.lüğü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36.935,32</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46.058,04</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Şükrü ÖZBAYRAK</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Merkez Hızarlı Köyü Sağlık Evi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Halk Sağlığı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67.774,80</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75.284,00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Fikret ERDOĞAN</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 Dereiçi Sağlık Evi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Halk Sağlığı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41.186,82</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46.020,00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Özkan YILDIRIM</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Mesleki ve Teknik Anadolu Lisesi Pansiyon Binası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51.144,29</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59.590,00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Özkan YILDIRIM</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Gazi Ortaokulu Onarım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54.157,48</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69.915,00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Hakan KOÇER</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 Aşağı Koyunlu ve Kırazlı Köyleri Çoruh Nehri Havzası Rehabilitasyon Projesi Sulama Kanalı Yapım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379.579,91</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355.984,72</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Ebru AKŞEKER</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Hatıla Vadisi Milli Parkı Ulaşım Yolu Güzergahında Yürüyüş Yolu ve Çevre Düzenleme Yapım İnşaatı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Milli Parklar</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322.652,57</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410.156,80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Fikret ERDOĞAN ve Fatih TAHTALI İş Ortaklığı</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 Kocabey Köyü Sağlık Evi Onarım İnşaatı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Halk Sağlığı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59.147,86</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68.440,00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Metin ARAS</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Hopa Esenkıyı-Kopmuş Tır Garajı Onarım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65.779,01</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65.990,26</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ATASELİM Kard. Otomotiv Nak. İnş. İç ve Dış Tic. Ltd. 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İli Merkez İlçe İlk ve Orta Okullarının İç Cephe Boya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103.961,20</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121.540,00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Birsen GÜLTEKİN</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Artvin İli Merkez İlçe Liselerinin İç Cephe Boya İşi </w:t>
            </w:r>
          </w:p>
          <w:p w:rsidR="007E23B2" w:rsidRPr="00185618" w:rsidRDefault="007E23B2" w:rsidP="00127831">
            <w:pPr>
              <w:rPr>
                <w:rFonts w:ascii="Times New Roman" w:hAnsi="Times New Roman" w:cs="Times New Roman"/>
                <w:sz w:val="20"/>
                <w:szCs w:val="20"/>
                <w:shd w:val="clear" w:color="auto" w:fill="FFFFFF"/>
              </w:rPr>
            </w:pP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Milli Eğitim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143.102,80</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89.388,54</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Şükrü ÖZBAYRAK</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 Yaşlılar Yerleşkesi Mekanik Mutfak Malzemeleri Alımı</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Aile ve Sosyal Politikalar İl Md.lüğü</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77.383,22</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70.128,58</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YAVUZ Endüstriyel Mutfak ve Paslanmaz Çelik Ür. San. Trz. Yazılım İnş. Servis Hiz. Ve Tic. 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Borçka Ambarlı-Avcılar-Taraklı-Zorlu ve Merkez Tütüncüler Grup İçme Suyu Tesisi Yapım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2.242.054,34</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2.033.140,00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Abidin YILMAZ</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Şavşat Dutlu-Oba-Sebzeli-Demirci-Çağlayan Köyleri Grup İçme Suyu Tesisi Yapım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1.730.948,40</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1.539.900,00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Abidin YILMAZ</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 Naldöken, Boyalı ve Ballı Köyleri Kanalizasyon Tesisi ve Ballı Köyü İçme Suyu Tesisi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745.722,00</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644.280,00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Abidin YILMAZ</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 Sarıgöl-Taşkıran-Merkez Sulama Tesisi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105.000,00</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123.900,00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NACAKLAR İnşaat Malzeme ve Taah.San.Tic.Ltd.Şti.</w:t>
            </w:r>
          </w:p>
        </w:tc>
      </w:tr>
      <w:tr w:rsidR="007E23B2" w:rsidRPr="00185618" w:rsidTr="008E548E">
        <w:trPr>
          <w:trHeight w:val="227"/>
        </w:trPr>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 Veliköy ve Yavuz Köyü Sulama Tesisi Yapım İşi</w:t>
            </w:r>
          </w:p>
        </w:tc>
        <w:tc>
          <w:tcPr>
            <w:tcW w:w="170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İl Özel İdaresi</w:t>
            </w:r>
          </w:p>
        </w:tc>
        <w:tc>
          <w:tcPr>
            <w:tcW w:w="127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357.776,72</w:t>
            </w:r>
          </w:p>
        </w:tc>
        <w:tc>
          <w:tcPr>
            <w:tcW w:w="141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415.360,00</w:t>
            </w:r>
          </w:p>
        </w:tc>
        <w:tc>
          <w:tcPr>
            <w:tcW w:w="252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AVRA İth.İhr.San.ve Tic.Ltd.Şti.</w:t>
            </w:r>
          </w:p>
        </w:tc>
      </w:tr>
    </w:tbl>
    <w:p w:rsidR="007E23B2" w:rsidRDefault="007E23B2" w:rsidP="00127831">
      <w:pPr>
        <w:jc w:val="both"/>
        <w:rPr>
          <w:rFonts w:ascii="Times New Roman" w:hAnsi="Times New Roman" w:cs="Times New Roman"/>
          <w:sz w:val="24"/>
          <w:szCs w:val="24"/>
          <w:shd w:val="clear" w:color="auto" w:fill="FFFFFF"/>
        </w:rPr>
      </w:pPr>
    </w:p>
    <w:p w:rsidR="007E23B2" w:rsidRDefault="007E23B2" w:rsidP="00127831">
      <w:pPr>
        <w:jc w:val="both"/>
        <w:rPr>
          <w:rFonts w:ascii="Times New Roman" w:hAnsi="Times New Roman" w:cs="Times New Roman"/>
          <w:sz w:val="24"/>
          <w:szCs w:val="24"/>
          <w:shd w:val="clear" w:color="auto" w:fill="FFFFFF"/>
        </w:rPr>
      </w:pPr>
    </w:p>
    <w:p w:rsidR="007E23B2" w:rsidRDefault="007E23B2" w:rsidP="00127831">
      <w:pPr>
        <w:jc w:val="both"/>
        <w:rPr>
          <w:rFonts w:ascii="Times New Roman" w:hAnsi="Times New Roman" w:cs="Times New Roman"/>
          <w:sz w:val="24"/>
          <w:szCs w:val="24"/>
          <w:shd w:val="clear" w:color="auto" w:fill="FFFFFF"/>
        </w:rPr>
      </w:pPr>
    </w:p>
    <w:p w:rsidR="007E23B2" w:rsidRPr="00185618" w:rsidRDefault="007E23B2" w:rsidP="00127831">
      <w:pPr>
        <w:jc w:val="both"/>
        <w:rPr>
          <w:rFonts w:ascii="Times New Roman" w:hAnsi="Times New Roman" w:cs="Times New Roman"/>
          <w:sz w:val="24"/>
          <w:szCs w:val="24"/>
          <w:shd w:val="clear" w:color="auto" w:fill="FFFFFF"/>
        </w:rPr>
      </w:pPr>
    </w:p>
    <w:p w:rsidR="007E23B2" w:rsidRPr="00185618" w:rsidRDefault="007E23B2" w:rsidP="00127831">
      <w:pPr>
        <w:jc w:val="both"/>
        <w:rPr>
          <w:rFonts w:ascii="Times New Roman" w:hAnsi="Times New Roman" w:cs="Times New Roman"/>
          <w:sz w:val="24"/>
          <w:szCs w:val="24"/>
          <w:shd w:val="clear" w:color="auto" w:fill="FFFFFF"/>
        </w:rPr>
      </w:pPr>
    </w:p>
    <w:p w:rsidR="007E23B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YILI YATIRIM VE İNŞAAT MÜDÜRLÜĞÜ ADINA TAHSİS EDİLEN ÖDENEK MİKTARLARI</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9639" w:type="dxa"/>
        <w:tblInd w:w="2" w:type="dxa"/>
        <w:tblCellMar>
          <w:left w:w="10" w:type="dxa"/>
          <w:right w:w="10" w:type="dxa"/>
        </w:tblCellMar>
        <w:tblLook w:val="0000"/>
      </w:tblPr>
      <w:tblGrid>
        <w:gridCol w:w="3880"/>
        <w:gridCol w:w="4030"/>
        <w:gridCol w:w="1729"/>
      </w:tblGrid>
      <w:tr w:rsidR="007E23B2" w:rsidRPr="008E548E" w:rsidTr="00892E37">
        <w:trPr>
          <w:trHeight w:val="227"/>
        </w:trPr>
        <w:tc>
          <w:tcPr>
            <w:tcW w:w="36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HARCAMA KALEMİ</w:t>
            </w:r>
          </w:p>
        </w:tc>
        <w:tc>
          <w:tcPr>
            <w:tcW w:w="382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AÇIKLAMA</w:t>
            </w:r>
          </w:p>
        </w:tc>
        <w:tc>
          <w:tcPr>
            <w:tcW w:w="164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TUTAR ()</w:t>
            </w:r>
          </w:p>
        </w:tc>
      </w:tr>
      <w:tr w:rsidR="007E23B2" w:rsidRPr="008E548E" w:rsidTr="00892E37">
        <w:trPr>
          <w:trHeight w:val="227"/>
        </w:trPr>
        <w:tc>
          <w:tcPr>
            <w:tcW w:w="36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44.08.42.00/01.3.9.00/05/03.05.0.00</w:t>
            </w:r>
          </w:p>
        </w:tc>
        <w:tc>
          <w:tcPr>
            <w:tcW w:w="382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Hizmet Alımları</w:t>
            </w:r>
          </w:p>
        </w:tc>
        <w:tc>
          <w:tcPr>
            <w:tcW w:w="164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jc w:val="right"/>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30.000,00</w:t>
            </w:r>
          </w:p>
        </w:tc>
      </w:tr>
      <w:tr w:rsidR="007E23B2" w:rsidRPr="008E548E" w:rsidTr="00892E37">
        <w:trPr>
          <w:trHeight w:val="227"/>
        </w:trPr>
        <w:tc>
          <w:tcPr>
            <w:tcW w:w="36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44.08.42.00/01.3.9.00/05/03.08.0.00</w:t>
            </w:r>
          </w:p>
        </w:tc>
        <w:tc>
          <w:tcPr>
            <w:tcW w:w="382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Gayrimenkul Mal Bakım ve Onarım Giderleri</w:t>
            </w:r>
          </w:p>
        </w:tc>
        <w:tc>
          <w:tcPr>
            <w:tcW w:w="164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jc w:val="right"/>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150.000,00</w:t>
            </w:r>
          </w:p>
        </w:tc>
      </w:tr>
      <w:tr w:rsidR="007E23B2" w:rsidRPr="008E548E" w:rsidTr="00892E37">
        <w:trPr>
          <w:trHeight w:val="227"/>
        </w:trPr>
        <w:tc>
          <w:tcPr>
            <w:tcW w:w="36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44.08.42.00/01.3.9.00/05/06.05.0.00</w:t>
            </w:r>
          </w:p>
        </w:tc>
        <w:tc>
          <w:tcPr>
            <w:tcW w:w="382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Gayrimenkul Sermaye Üretim Giderleri</w:t>
            </w:r>
          </w:p>
        </w:tc>
        <w:tc>
          <w:tcPr>
            <w:tcW w:w="164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jc w:val="right"/>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240.000,00</w:t>
            </w:r>
          </w:p>
        </w:tc>
      </w:tr>
      <w:tr w:rsidR="007E23B2" w:rsidRPr="008E548E" w:rsidTr="00892E37">
        <w:trPr>
          <w:trHeight w:val="227"/>
        </w:trPr>
        <w:tc>
          <w:tcPr>
            <w:tcW w:w="36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44.08.42.00/01.3.9.00/05/06.07.0.00</w:t>
            </w:r>
          </w:p>
        </w:tc>
        <w:tc>
          <w:tcPr>
            <w:tcW w:w="382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Gayrimenkul Büyük Onarım Giderleri</w:t>
            </w:r>
          </w:p>
        </w:tc>
        <w:tc>
          <w:tcPr>
            <w:tcW w:w="164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jc w:val="right"/>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50.000,00</w:t>
            </w:r>
          </w:p>
        </w:tc>
      </w:tr>
      <w:tr w:rsidR="007E23B2" w:rsidRPr="008E548E" w:rsidTr="00892E37">
        <w:trPr>
          <w:trHeight w:val="227"/>
        </w:trPr>
        <w:tc>
          <w:tcPr>
            <w:tcW w:w="7502"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TOPLAM</w:t>
            </w:r>
          </w:p>
        </w:tc>
        <w:tc>
          <w:tcPr>
            <w:tcW w:w="1640"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8E548E" w:rsidRDefault="007E23B2" w:rsidP="00127831">
            <w:pPr>
              <w:jc w:val="right"/>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470.000,00</w:t>
            </w: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4–</w:t>
      </w:r>
      <w:r w:rsidRPr="00185618">
        <w:rPr>
          <w:rFonts w:ascii="Times New Roman" w:hAnsi="Times New Roman" w:cs="Times New Roman"/>
          <w:b/>
          <w:bCs/>
          <w:sz w:val="24"/>
          <w:szCs w:val="24"/>
          <w:shd w:val="clear" w:color="auto" w:fill="FFFFFF"/>
        </w:rPr>
        <w:tab/>
        <w:t>Yol ve Ulaşım Hizmetleri Müdürlüğü</w:t>
      </w:r>
    </w:p>
    <w:p w:rsidR="007E23B2" w:rsidRPr="00185618" w:rsidRDefault="007E23B2" w:rsidP="00127831">
      <w:pPr>
        <w:rPr>
          <w:rFonts w:ascii="Times New Roman" w:hAnsi="Times New Roman" w:cs="Times New Roman"/>
          <w:b/>
          <w:bCs/>
          <w:sz w:val="24"/>
          <w:szCs w:val="24"/>
          <w:shd w:val="clear" w:color="auto" w:fill="FFFFFF"/>
        </w:rPr>
      </w:pPr>
    </w:p>
    <w:p w:rsidR="007E23B2" w:rsidRPr="00185618" w:rsidRDefault="007E23B2" w:rsidP="00127831">
      <w:pP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01/01/2015-31/12/2015 TARİHLERİ ARASINDA YAPILAN UYGULAMALAR</w:t>
      </w:r>
    </w:p>
    <w:tbl>
      <w:tblPr>
        <w:tblW w:w="9639" w:type="dxa"/>
        <w:tblCellSpacing w:w="0" w:type="dxa"/>
        <w:tblInd w:w="-33" w:type="dxa"/>
        <w:tblCellMar>
          <w:top w:w="15" w:type="dxa"/>
          <w:left w:w="15" w:type="dxa"/>
          <w:bottom w:w="15" w:type="dxa"/>
          <w:right w:w="15" w:type="dxa"/>
        </w:tblCellMar>
        <w:tblLook w:val="0000"/>
      </w:tblPr>
      <w:tblGrid>
        <w:gridCol w:w="364"/>
        <w:gridCol w:w="694"/>
        <w:gridCol w:w="737"/>
        <w:gridCol w:w="825"/>
        <w:gridCol w:w="738"/>
        <w:gridCol w:w="825"/>
        <w:gridCol w:w="738"/>
        <w:gridCol w:w="825"/>
        <w:gridCol w:w="842"/>
        <w:gridCol w:w="860"/>
        <w:gridCol w:w="738"/>
        <w:gridCol w:w="825"/>
        <w:gridCol w:w="719"/>
      </w:tblGrid>
      <w:tr w:rsidR="007E23B2" w:rsidRPr="008E548E" w:rsidTr="00892E37">
        <w:trPr>
          <w:tblCellSpacing w:w="0" w:type="dxa"/>
        </w:trPr>
        <w:tc>
          <w:tcPr>
            <w:tcW w:w="0" w:type="auto"/>
            <w:vMerge w:val="restart"/>
            <w:tcBorders>
              <w:top w:val="single" w:sz="8" w:space="0" w:color="000000"/>
              <w:left w:val="single" w:sz="8" w:space="0" w:color="000000"/>
              <w:bottom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SIRA NO</w:t>
            </w:r>
          </w:p>
        </w:tc>
        <w:tc>
          <w:tcPr>
            <w:tcW w:w="0" w:type="auto"/>
            <w:vMerge w:val="restart"/>
            <w:tcBorders>
              <w:top w:val="single" w:sz="8" w:space="0" w:color="000000"/>
              <w:left w:val="single" w:sz="4" w:space="0" w:color="000000"/>
              <w:bottom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İLÇESİ</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TESVİYE (KM)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ONARIM (KM)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STABİLİZE (KM)</w:t>
            </w:r>
          </w:p>
        </w:tc>
        <w:tc>
          <w:tcPr>
            <w:tcW w:w="0" w:type="auto"/>
            <w:tcBorders>
              <w:top w:val="single" w:sz="8" w:space="0" w:color="000000"/>
              <w:left w:val="single" w:sz="8"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GREYDERLİ BAKIM (KM)</w:t>
            </w:r>
          </w:p>
        </w:tc>
        <w:tc>
          <w:tcPr>
            <w:tcW w:w="0" w:type="auto"/>
            <w:tcBorders>
              <w:top w:val="single" w:sz="8" w:space="0" w:color="000000"/>
              <w:left w:val="single" w:sz="8" w:space="0" w:color="000000"/>
              <w:bottom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HEYELAN TEMİZLEME (ADET)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SICAK ASFALT (KM)</w:t>
            </w:r>
          </w:p>
        </w:tc>
        <w:tc>
          <w:tcPr>
            <w:tcW w:w="0" w:type="auto"/>
            <w:tcBorders>
              <w:top w:val="single" w:sz="8" w:space="0" w:color="000000"/>
              <w:left w:val="single" w:sz="8" w:space="0" w:color="000000"/>
              <w:bottom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ASFALT KAPLAMA (KM)</w:t>
            </w:r>
          </w:p>
        </w:tc>
      </w:tr>
      <w:tr w:rsidR="007E23B2" w:rsidRPr="008E548E" w:rsidTr="00892E37">
        <w:trPr>
          <w:tblCellSpacing w:w="0" w:type="dxa"/>
        </w:trPr>
        <w:tc>
          <w:tcPr>
            <w:tcW w:w="0" w:type="auto"/>
            <w:vMerge/>
            <w:tcBorders>
              <w:top w:val="single" w:sz="8" w:space="0" w:color="000000"/>
              <w:left w:val="single" w:sz="8" w:space="0" w:color="000000"/>
              <w:bottom w:val="single" w:sz="8" w:space="0" w:color="000000"/>
              <w:right w:val="single" w:sz="4" w:space="0" w:color="000000"/>
            </w:tcBorders>
            <w:vAlign w:val="center"/>
          </w:tcPr>
          <w:p w:rsidR="007E23B2" w:rsidRPr="008E548E" w:rsidRDefault="007E23B2" w:rsidP="00127831">
            <w:pPr>
              <w:rPr>
                <w:rFonts w:ascii="Times New Roman" w:hAnsi="Times New Roman" w:cs="Times New Roman"/>
                <w:sz w:val="24"/>
                <w:szCs w:val="24"/>
                <w:shd w:val="clear" w:color="auto" w:fill="FFFFFF"/>
              </w:rPr>
            </w:pPr>
          </w:p>
        </w:tc>
        <w:tc>
          <w:tcPr>
            <w:tcW w:w="0" w:type="auto"/>
            <w:vMerge/>
            <w:tcBorders>
              <w:top w:val="single" w:sz="8" w:space="0" w:color="000000"/>
              <w:left w:val="single" w:sz="4" w:space="0" w:color="000000"/>
              <w:bottom w:val="single" w:sz="8" w:space="0" w:color="000000"/>
              <w:right w:val="single" w:sz="4" w:space="0" w:color="000000"/>
            </w:tcBorders>
            <w:vAlign w:val="center"/>
          </w:tcPr>
          <w:p w:rsidR="007E23B2" w:rsidRPr="008E548E" w:rsidRDefault="007E23B2" w:rsidP="00127831">
            <w:pPr>
              <w:rPr>
                <w:rFonts w:ascii="Times New Roman" w:hAnsi="Times New Roman" w:cs="Times New Roman"/>
                <w:sz w:val="24"/>
                <w:szCs w:val="24"/>
                <w:shd w:val="clear" w:color="auto" w:fill="FFFFFF"/>
              </w:rPr>
            </w:pPr>
          </w:p>
        </w:tc>
        <w:tc>
          <w:tcPr>
            <w:tcW w:w="0" w:type="auto"/>
            <w:tcBorders>
              <w:top w:val="single" w:sz="8" w:space="0" w:color="000000"/>
              <w:left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PROGRAM</w:t>
            </w:r>
          </w:p>
        </w:tc>
        <w:tc>
          <w:tcPr>
            <w:tcW w:w="0" w:type="auto"/>
            <w:tcBorders>
              <w:top w:val="single" w:sz="8" w:space="0" w:color="000000"/>
              <w:left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UYGULAMA</w:t>
            </w:r>
          </w:p>
        </w:tc>
        <w:tc>
          <w:tcPr>
            <w:tcW w:w="0" w:type="auto"/>
            <w:tcBorders>
              <w:top w:val="single" w:sz="8" w:space="0" w:color="000000"/>
              <w:left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PROGRAM</w:t>
            </w:r>
          </w:p>
        </w:tc>
        <w:tc>
          <w:tcPr>
            <w:tcW w:w="0" w:type="auto"/>
            <w:tcBorders>
              <w:top w:val="single" w:sz="8" w:space="0" w:color="000000"/>
              <w:left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UYGULAMA</w:t>
            </w:r>
          </w:p>
        </w:tc>
        <w:tc>
          <w:tcPr>
            <w:tcW w:w="0" w:type="auto"/>
            <w:tcBorders>
              <w:top w:val="single" w:sz="8" w:space="0" w:color="000000"/>
              <w:left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PROGRAM</w:t>
            </w:r>
          </w:p>
        </w:tc>
        <w:tc>
          <w:tcPr>
            <w:tcW w:w="0" w:type="auto"/>
            <w:tcBorders>
              <w:top w:val="single" w:sz="8" w:space="0" w:color="000000"/>
              <w:left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UYGULAMA</w:t>
            </w:r>
          </w:p>
        </w:tc>
        <w:tc>
          <w:tcPr>
            <w:tcW w:w="0" w:type="auto"/>
            <w:tcBorders>
              <w:top w:val="single" w:sz="8" w:space="0" w:color="000000"/>
              <w:left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UYGULAMA</w:t>
            </w:r>
          </w:p>
        </w:tc>
        <w:tc>
          <w:tcPr>
            <w:tcW w:w="0" w:type="auto"/>
            <w:tcBorders>
              <w:top w:val="single" w:sz="8" w:space="0" w:color="000000"/>
              <w:left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UYGULAMA</w:t>
            </w:r>
          </w:p>
        </w:tc>
        <w:tc>
          <w:tcPr>
            <w:tcW w:w="0" w:type="auto"/>
            <w:tcBorders>
              <w:top w:val="single" w:sz="8" w:space="0" w:color="000000"/>
              <w:left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PROGRAM</w:t>
            </w:r>
          </w:p>
        </w:tc>
        <w:tc>
          <w:tcPr>
            <w:tcW w:w="0" w:type="auto"/>
            <w:tcBorders>
              <w:top w:val="single" w:sz="8" w:space="0" w:color="000000"/>
              <w:left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UYGULAMA</w:t>
            </w:r>
          </w:p>
        </w:tc>
        <w:tc>
          <w:tcPr>
            <w:tcW w:w="0" w:type="auto"/>
            <w:tcBorders>
              <w:top w:val="single" w:sz="8" w:space="0" w:color="000000"/>
              <w:left w:val="single" w:sz="4"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KÖYDES</w:t>
            </w:r>
          </w:p>
        </w:tc>
      </w:tr>
      <w:tr w:rsidR="007E23B2" w:rsidRPr="008E548E" w:rsidTr="00892E37">
        <w:trPr>
          <w:trHeight w:val="298"/>
          <w:tblCellSpacing w:w="0" w:type="dxa"/>
        </w:trPr>
        <w:tc>
          <w:tcPr>
            <w:tcW w:w="0" w:type="auto"/>
            <w:tcBorders>
              <w:top w:val="single" w:sz="8" w:space="0" w:color="000000"/>
              <w:left w:val="single" w:sz="8" w:space="0" w:color="000000"/>
              <w:bottom w:val="single" w:sz="4"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w:t>
            </w:r>
          </w:p>
        </w:tc>
        <w:tc>
          <w:tcPr>
            <w:tcW w:w="0" w:type="auto"/>
            <w:tcBorders>
              <w:top w:val="single" w:sz="8" w:space="0" w:color="000000"/>
              <w:left w:val="single" w:sz="4" w:space="0" w:color="000000"/>
              <w:bottom w:val="single" w:sz="4" w:space="0" w:color="000000"/>
              <w:right w:val="single" w:sz="4" w:space="0" w:color="000000"/>
            </w:tcBorders>
            <w:vAlign w:val="center"/>
          </w:tcPr>
          <w:p w:rsidR="007E23B2" w:rsidRPr="008E548E" w:rsidRDefault="007E23B2" w:rsidP="00127831">
            <w:pP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MERKEZ</w:t>
            </w:r>
          </w:p>
        </w:tc>
        <w:tc>
          <w:tcPr>
            <w:tcW w:w="0" w:type="auto"/>
            <w:tcBorders>
              <w:top w:val="single" w:sz="8"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25</w:t>
            </w:r>
          </w:p>
        </w:tc>
        <w:tc>
          <w:tcPr>
            <w:tcW w:w="0" w:type="auto"/>
            <w:tcBorders>
              <w:top w:val="single" w:sz="8"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14</w:t>
            </w:r>
          </w:p>
        </w:tc>
        <w:tc>
          <w:tcPr>
            <w:tcW w:w="0" w:type="auto"/>
            <w:tcBorders>
              <w:top w:val="single" w:sz="8"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9</w:t>
            </w:r>
          </w:p>
        </w:tc>
        <w:tc>
          <w:tcPr>
            <w:tcW w:w="0" w:type="auto"/>
            <w:tcBorders>
              <w:top w:val="single" w:sz="8"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5</w:t>
            </w:r>
          </w:p>
        </w:tc>
        <w:tc>
          <w:tcPr>
            <w:tcW w:w="0" w:type="auto"/>
            <w:tcBorders>
              <w:top w:val="single" w:sz="8"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6,0</w:t>
            </w:r>
          </w:p>
        </w:tc>
        <w:tc>
          <w:tcPr>
            <w:tcW w:w="0" w:type="auto"/>
            <w:tcBorders>
              <w:top w:val="single" w:sz="8"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4,0</w:t>
            </w:r>
          </w:p>
        </w:tc>
        <w:tc>
          <w:tcPr>
            <w:tcW w:w="0" w:type="auto"/>
            <w:tcBorders>
              <w:top w:val="single" w:sz="8" w:space="0" w:color="000000"/>
              <w:left w:val="single" w:sz="8"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28</w:t>
            </w:r>
          </w:p>
        </w:tc>
        <w:tc>
          <w:tcPr>
            <w:tcW w:w="0" w:type="auto"/>
            <w:tcBorders>
              <w:top w:val="single" w:sz="8" w:space="0" w:color="000000"/>
              <w:left w:val="single" w:sz="8" w:space="0" w:color="000000"/>
              <w:bottom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0</w:t>
            </w:r>
          </w:p>
        </w:tc>
        <w:tc>
          <w:tcPr>
            <w:tcW w:w="0" w:type="auto"/>
            <w:tcBorders>
              <w:top w:val="single" w:sz="8"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13,3</w:t>
            </w:r>
          </w:p>
        </w:tc>
        <w:tc>
          <w:tcPr>
            <w:tcW w:w="0" w:type="auto"/>
            <w:tcBorders>
              <w:top w:val="single" w:sz="8"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11,3</w:t>
            </w:r>
          </w:p>
        </w:tc>
        <w:tc>
          <w:tcPr>
            <w:tcW w:w="0" w:type="auto"/>
            <w:tcBorders>
              <w:top w:val="single" w:sz="8"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0,000</w:t>
            </w:r>
          </w:p>
        </w:tc>
      </w:tr>
      <w:tr w:rsidR="007E23B2" w:rsidRPr="008E548E" w:rsidTr="00892E37">
        <w:trPr>
          <w:trHeight w:val="228"/>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E23B2" w:rsidRPr="008E548E" w:rsidRDefault="007E23B2" w:rsidP="00127831">
            <w:pP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ARDANUÇ</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11</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25</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38,0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49,8</w:t>
            </w:r>
          </w:p>
        </w:tc>
        <w:tc>
          <w:tcPr>
            <w:tcW w:w="0" w:type="auto"/>
            <w:tcBorders>
              <w:top w:val="single" w:sz="4" w:space="0" w:color="000000"/>
              <w:left w:val="single" w:sz="8"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1.019</w:t>
            </w:r>
          </w:p>
        </w:tc>
        <w:tc>
          <w:tcPr>
            <w:tcW w:w="0" w:type="auto"/>
            <w:tcBorders>
              <w:top w:val="single" w:sz="4" w:space="0" w:color="000000"/>
              <w:left w:val="single" w:sz="8" w:space="0" w:color="000000"/>
              <w:bottom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170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7,4</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4,500</w:t>
            </w:r>
          </w:p>
        </w:tc>
      </w:tr>
      <w:tr w:rsidR="007E23B2" w:rsidRPr="008E548E" w:rsidTr="00892E37">
        <w:trPr>
          <w:trHeight w:val="232"/>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E23B2" w:rsidRPr="008E548E" w:rsidRDefault="007E23B2" w:rsidP="00127831">
            <w:pP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ARHAVİ</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31</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12</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51</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38</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84,0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120,9</w:t>
            </w:r>
          </w:p>
        </w:tc>
        <w:tc>
          <w:tcPr>
            <w:tcW w:w="0" w:type="auto"/>
            <w:tcBorders>
              <w:top w:val="single" w:sz="4" w:space="0" w:color="000000"/>
              <w:left w:val="single" w:sz="8"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74</w:t>
            </w:r>
          </w:p>
        </w:tc>
        <w:tc>
          <w:tcPr>
            <w:tcW w:w="0" w:type="auto"/>
            <w:tcBorders>
              <w:top w:val="single" w:sz="4" w:space="0" w:color="000000"/>
              <w:left w:val="single" w:sz="8" w:space="0" w:color="000000"/>
              <w:bottom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184</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5,0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0,0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0,000</w:t>
            </w:r>
          </w:p>
        </w:tc>
      </w:tr>
      <w:tr w:rsidR="007E23B2" w:rsidRPr="008E548E" w:rsidTr="00892E37">
        <w:trPr>
          <w:trHeight w:val="236"/>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E23B2" w:rsidRPr="008E548E" w:rsidRDefault="007E23B2" w:rsidP="00127831">
            <w:pP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BORÇKA</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15</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23</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8</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32,9</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44,6</w:t>
            </w:r>
          </w:p>
        </w:tc>
        <w:tc>
          <w:tcPr>
            <w:tcW w:w="0" w:type="auto"/>
            <w:tcBorders>
              <w:top w:val="single" w:sz="4" w:space="0" w:color="000000"/>
              <w:left w:val="single" w:sz="8"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800</w:t>
            </w:r>
          </w:p>
        </w:tc>
        <w:tc>
          <w:tcPr>
            <w:tcW w:w="0" w:type="auto"/>
            <w:tcBorders>
              <w:top w:val="single" w:sz="4" w:space="0" w:color="000000"/>
              <w:left w:val="single" w:sz="8" w:space="0" w:color="000000"/>
              <w:bottom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786</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7,8</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3,1</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1,045</w:t>
            </w:r>
          </w:p>
        </w:tc>
      </w:tr>
      <w:tr w:rsidR="007E23B2" w:rsidRPr="008E548E" w:rsidTr="00892E37">
        <w:trPr>
          <w:trHeight w:val="226"/>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7E23B2" w:rsidRPr="008E548E" w:rsidRDefault="007E23B2" w:rsidP="00127831">
            <w:pP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HOPA</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68</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16</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61</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92,0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7,1</w:t>
            </w:r>
          </w:p>
        </w:tc>
        <w:tc>
          <w:tcPr>
            <w:tcW w:w="0" w:type="auto"/>
            <w:tcBorders>
              <w:top w:val="single" w:sz="4" w:space="0" w:color="000000"/>
              <w:left w:val="single" w:sz="8"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13</w:t>
            </w:r>
          </w:p>
        </w:tc>
        <w:tc>
          <w:tcPr>
            <w:tcW w:w="0" w:type="auto"/>
            <w:tcBorders>
              <w:top w:val="single" w:sz="4" w:space="0" w:color="000000"/>
              <w:left w:val="single" w:sz="8" w:space="0" w:color="000000"/>
              <w:bottom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273</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5,0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1,3</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0,000</w:t>
            </w:r>
          </w:p>
        </w:tc>
      </w:tr>
      <w:tr w:rsidR="007E23B2" w:rsidRPr="008E548E" w:rsidTr="00892E37">
        <w:trPr>
          <w:trHeight w:val="230"/>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E23B2" w:rsidRPr="008E548E" w:rsidRDefault="007E23B2" w:rsidP="00127831">
            <w:pP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MURGUL</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5,0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5,1</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13,5</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19,5</w:t>
            </w:r>
          </w:p>
        </w:tc>
        <w:tc>
          <w:tcPr>
            <w:tcW w:w="0" w:type="auto"/>
            <w:tcBorders>
              <w:top w:val="single" w:sz="4" w:space="0" w:color="000000"/>
              <w:left w:val="single" w:sz="8"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24</w:t>
            </w:r>
          </w:p>
        </w:tc>
        <w:tc>
          <w:tcPr>
            <w:tcW w:w="0" w:type="auto"/>
            <w:tcBorders>
              <w:top w:val="single" w:sz="4" w:space="0" w:color="000000"/>
              <w:left w:val="single" w:sz="8" w:space="0" w:color="000000"/>
              <w:bottom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71</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3,0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1,6</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1,119</w:t>
            </w:r>
          </w:p>
        </w:tc>
      </w:tr>
      <w:tr w:rsidR="007E23B2" w:rsidRPr="008E548E" w:rsidTr="00892E37">
        <w:trPr>
          <w:trHeight w:val="234"/>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7E23B2" w:rsidRPr="008E548E" w:rsidRDefault="007E23B2" w:rsidP="00127831">
            <w:pP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ŞAVŞAT</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31</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8</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4</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11</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56,0</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42,3</w:t>
            </w:r>
          </w:p>
        </w:tc>
        <w:tc>
          <w:tcPr>
            <w:tcW w:w="0" w:type="auto"/>
            <w:tcBorders>
              <w:top w:val="single" w:sz="4" w:space="0" w:color="000000"/>
              <w:left w:val="single" w:sz="8"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74</w:t>
            </w:r>
          </w:p>
        </w:tc>
        <w:tc>
          <w:tcPr>
            <w:tcW w:w="0" w:type="auto"/>
            <w:tcBorders>
              <w:top w:val="single" w:sz="4" w:space="0" w:color="000000"/>
              <w:left w:val="single" w:sz="8" w:space="0" w:color="000000"/>
              <w:bottom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3</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7,5</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8,4</w:t>
            </w:r>
          </w:p>
        </w:tc>
        <w:tc>
          <w:tcPr>
            <w:tcW w:w="0" w:type="auto"/>
            <w:tcBorders>
              <w:top w:val="single" w:sz="4" w:space="0" w:color="000000"/>
              <w:left w:val="single" w:sz="4" w:space="0" w:color="000000"/>
              <w:bottom w:val="single" w:sz="4"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7,802</w:t>
            </w:r>
          </w:p>
        </w:tc>
      </w:tr>
      <w:tr w:rsidR="007E23B2" w:rsidRPr="008E548E" w:rsidTr="00892E37">
        <w:trPr>
          <w:trHeight w:val="238"/>
          <w:tblCellSpacing w:w="0" w:type="dxa"/>
        </w:trPr>
        <w:tc>
          <w:tcPr>
            <w:tcW w:w="0" w:type="auto"/>
            <w:tcBorders>
              <w:top w:val="single" w:sz="4" w:space="0" w:color="000000"/>
              <w:left w:val="single" w:sz="8" w:space="0" w:color="000000"/>
              <w:bottom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8</w:t>
            </w:r>
          </w:p>
        </w:tc>
        <w:tc>
          <w:tcPr>
            <w:tcW w:w="0" w:type="auto"/>
            <w:tcBorders>
              <w:top w:val="single" w:sz="4" w:space="0" w:color="000000"/>
              <w:left w:val="single" w:sz="4" w:space="0" w:color="000000"/>
              <w:bottom w:val="single" w:sz="8" w:space="0" w:color="000000"/>
              <w:right w:val="single" w:sz="4" w:space="0" w:color="000000"/>
            </w:tcBorders>
            <w:vAlign w:val="center"/>
          </w:tcPr>
          <w:p w:rsidR="007E23B2" w:rsidRPr="008E548E" w:rsidRDefault="007E23B2" w:rsidP="00127831">
            <w:pP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YUSUFELİ</w:t>
            </w:r>
          </w:p>
        </w:tc>
        <w:tc>
          <w:tcPr>
            <w:tcW w:w="0" w:type="auto"/>
            <w:tcBorders>
              <w:top w:val="single" w:sz="4" w:space="0" w:color="000000"/>
              <w:left w:val="single" w:sz="4"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57,0</w:t>
            </w:r>
          </w:p>
        </w:tc>
        <w:tc>
          <w:tcPr>
            <w:tcW w:w="0" w:type="auto"/>
            <w:tcBorders>
              <w:top w:val="single" w:sz="4" w:space="0" w:color="000000"/>
              <w:left w:val="single" w:sz="4"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35,6</w:t>
            </w:r>
          </w:p>
        </w:tc>
        <w:tc>
          <w:tcPr>
            <w:tcW w:w="0" w:type="auto"/>
            <w:tcBorders>
              <w:top w:val="single" w:sz="4" w:space="0" w:color="000000"/>
              <w:left w:val="single" w:sz="4"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42,0</w:t>
            </w:r>
          </w:p>
        </w:tc>
        <w:tc>
          <w:tcPr>
            <w:tcW w:w="0" w:type="auto"/>
            <w:tcBorders>
              <w:top w:val="single" w:sz="4" w:space="0" w:color="000000"/>
              <w:left w:val="single" w:sz="4"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54,9</w:t>
            </w:r>
          </w:p>
        </w:tc>
        <w:tc>
          <w:tcPr>
            <w:tcW w:w="0" w:type="auto"/>
            <w:tcBorders>
              <w:top w:val="single" w:sz="4" w:space="0" w:color="000000"/>
              <w:left w:val="single" w:sz="4"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17,0</w:t>
            </w:r>
          </w:p>
        </w:tc>
        <w:tc>
          <w:tcPr>
            <w:tcW w:w="0" w:type="auto"/>
            <w:tcBorders>
              <w:top w:val="single" w:sz="4" w:space="0" w:color="000000"/>
              <w:left w:val="single" w:sz="4"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71,6</w:t>
            </w:r>
          </w:p>
        </w:tc>
        <w:tc>
          <w:tcPr>
            <w:tcW w:w="0" w:type="auto"/>
            <w:tcBorders>
              <w:top w:val="single" w:sz="4" w:space="0" w:color="000000"/>
              <w:left w:val="single" w:sz="8"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5.370</w:t>
            </w:r>
          </w:p>
        </w:tc>
        <w:tc>
          <w:tcPr>
            <w:tcW w:w="0" w:type="auto"/>
            <w:tcBorders>
              <w:top w:val="single" w:sz="4" w:space="0" w:color="000000"/>
              <w:left w:val="single" w:sz="8" w:space="0" w:color="000000"/>
              <w:bottom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136</w:t>
            </w:r>
          </w:p>
        </w:tc>
        <w:tc>
          <w:tcPr>
            <w:tcW w:w="0" w:type="auto"/>
            <w:tcBorders>
              <w:top w:val="single" w:sz="4" w:space="0" w:color="000000"/>
              <w:left w:val="single" w:sz="4"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7,0</w:t>
            </w:r>
          </w:p>
        </w:tc>
        <w:tc>
          <w:tcPr>
            <w:tcW w:w="0" w:type="auto"/>
            <w:tcBorders>
              <w:top w:val="single" w:sz="4" w:space="0" w:color="000000"/>
              <w:left w:val="single" w:sz="4"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4,1</w:t>
            </w:r>
          </w:p>
        </w:tc>
        <w:tc>
          <w:tcPr>
            <w:tcW w:w="0" w:type="auto"/>
            <w:tcBorders>
              <w:top w:val="single" w:sz="4" w:space="0" w:color="000000"/>
              <w:left w:val="single" w:sz="4"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sz w:val="24"/>
                <w:szCs w:val="24"/>
                <w:shd w:val="clear" w:color="auto" w:fill="FFFFFF"/>
              </w:rPr>
              <w:t>0,000</w:t>
            </w:r>
          </w:p>
        </w:tc>
      </w:tr>
      <w:tr w:rsidR="007E23B2" w:rsidRPr="008E548E" w:rsidTr="008E548E">
        <w:trPr>
          <w:trHeight w:val="257"/>
          <w:tblCellSpacing w:w="0" w:type="dxa"/>
        </w:trPr>
        <w:tc>
          <w:tcPr>
            <w:tcW w:w="0" w:type="auto"/>
            <w:gridSpan w:val="2"/>
            <w:tcBorders>
              <w:top w:val="single" w:sz="8" w:space="0" w:color="000000"/>
              <w:left w:val="single" w:sz="8" w:space="0" w:color="000000"/>
              <w:bottom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GENEL TOPLAM</w:t>
            </w:r>
          </w:p>
        </w:tc>
        <w:tc>
          <w:tcPr>
            <w:tcW w:w="0" w:type="auto"/>
            <w:tcBorders>
              <w:top w:val="single" w:sz="8" w:space="0" w:color="000000"/>
              <w:bottom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227,2</w:t>
            </w:r>
          </w:p>
        </w:tc>
        <w:tc>
          <w:tcPr>
            <w:tcW w:w="0" w:type="auto"/>
            <w:tcBorders>
              <w:top w:val="single" w:sz="8" w:space="0" w:color="000000"/>
              <w:bottom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108,6</w:t>
            </w:r>
          </w:p>
        </w:tc>
        <w:tc>
          <w:tcPr>
            <w:tcW w:w="0" w:type="auto"/>
            <w:tcBorders>
              <w:top w:val="single" w:sz="8" w:space="0" w:color="000000"/>
              <w:bottom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190,0</w:t>
            </w:r>
          </w:p>
        </w:tc>
        <w:tc>
          <w:tcPr>
            <w:tcW w:w="0" w:type="auto"/>
            <w:tcBorders>
              <w:top w:val="single" w:sz="8" w:space="0" w:color="000000"/>
              <w:bottom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156,23</w:t>
            </w:r>
          </w:p>
        </w:tc>
        <w:tc>
          <w:tcPr>
            <w:tcW w:w="0" w:type="auto"/>
            <w:tcBorders>
              <w:top w:val="single" w:sz="8" w:space="0" w:color="000000"/>
              <w:bottom w:val="single" w:sz="8" w:space="0" w:color="000000"/>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339,4</w:t>
            </w:r>
          </w:p>
        </w:tc>
        <w:tc>
          <w:tcPr>
            <w:tcW w:w="0" w:type="auto"/>
            <w:tcBorders>
              <w:top w:val="single" w:sz="8" w:space="0" w:color="000000"/>
              <w:bottom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359,8</w:t>
            </w:r>
          </w:p>
        </w:tc>
        <w:tc>
          <w:tcPr>
            <w:tcW w:w="0" w:type="auto"/>
            <w:tcBorders>
              <w:top w:val="single" w:sz="8" w:space="0" w:color="000000"/>
              <w:left w:val="single" w:sz="8"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7.401</w:t>
            </w:r>
          </w:p>
        </w:tc>
        <w:tc>
          <w:tcPr>
            <w:tcW w:w="0" w:type="auto"/>
            <w:tcBorders>
              <w:top w:val="single" w:sz="8" w:space="0" w:color="000000"/>
              <w:left w:val="single" w:sz="8"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1.623</w:t>
            </w:r>
          </w:p>
        </w:tc>
        <w:tc>
          <w:tcPr>
            <w:tcW w:w="0" w:type="auto"/>
            <w:tcBorders>
              <w:top w:val="single" w:sz="8" w:space="0" w:color="000000"/>
              <w:left w:val="single" w:sz="8" w:space="0" w:color="000000"/>
              <w:bottom w:val="single" w:sz="8" w:space="0" w:color="000000"/>
              <w:right w:val="single" w:sz="8"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55,6</w:t>
            </w:r>
          </w:p>
        </w:tc>
        <w:tc>
          <w:tcPr>
            <w:tcW w:w="0" w:type="auto"/>
            <w:tcBorders>
              <w:top w:val="single" w:sz="8" w:space="0" w:color="000000"/>
              <w:bottom w:val="single" w:sz="4" w:space="0" w:color="auto"/>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37,199</w:t>
            </w:r>
          </w:p>
        </w:tc>
        <w:tc>
          <w:tcPr>
            <w:tcW w:w="0" w:type="auto"/>
            <w:tcBorders>
              <w:top w:val="single" w:sz="8" w:space="0" w:color="000000"/>
              <w:bottom w:val="single" w:sz="4" w:space="0" w:color="auto"/>
              <w:right w:val="single" w:sz="4" w:space="0" w:color="000000"/>
            </w:tcBorders>
            <w:vAlign w:val="center"/>
          </w:tcPr>
          <w:p w:rsidR="007E23B2" w:rsidRPr="008E548E" w:rsidRDefault="007E23B2" w:rsidP="00127831">
            <w:pPr>
              <w:jc w:val="center"/>
              <w:rPr>
                <w:rFonts w:ascii="Times New Roman" w:hAnsi="Times New Roman" w:cs="Times New Roman"/>
                <w:sz w:val="24"/>
                <w:szCs w:val="24"/>
                <w:shd w:val="clear" w:color="auto" w:fill="FFFFFF"/>
              </w:rPr>
            </w:pPr>
            <w:r w:rsidRPr="008E548E">
              <w:rPr>
                <w:rFonts w:ascii="Times New Roman" w:hAnsi="Times New Roman" w:cs="Times New Roman"/>
                <w:b/>
                <w:bCs/>
                <w:sz w:val="24"/>
                <w:szCs w:val="24"/>
                <w:shd w:val="clear" w:color="auto" w:fill="FFFFFF"/>
              </w:rPr>
              <w:t>14,466</w:t>
            </w: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YATIRIM PROJELERİ İZLEME RAPORU 2015</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0" w:type="auto"/>
        <w:tblInd w:w="2" w:type="dxa"/>
        <w:tblLayout w:type="fixed"/>
        <w:tblCellMar>
          <w:left w:w="10" w:type="dxa"/>
          <w:right w:w="10" w:type="dxa"/>
        </w:tblCellMar>
        <w:tblLook w:val="0000"/>
      </w:tblPr>
      <w:tblGrid>
        <w:gridCol w:w="255"/>
        <w:gridCol w:w="336"/>
        <w:gridCol w:w="4340"/>
        <w:gridCol w:w="895"/>
        <w:gridCol w:w="882"/>
        <w:gridCol w:w="882"/>
        <w:gridCol w:w="448"/>
        <w:gridCol w:w="1583"/>
      </w:tblGrid>
      <w:tr w:rsidR="007E23B2" w:rsidRPr="00185618" w:rsidTr="00F718B0">
        <w:trPr>
          <w:trHeight w:val="170"/>
        </w:trPr>
        <w:tc>
          <w:tcPr>
            <w:tcW w:w="2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85618" w:rsidRDefault="007E23B2" w:rsidP="00127831">
            <w:pPr>
              <w:ind w:left="113" w:right="113"/>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SIRA NO</w:t>
            </w:r>
          </w:p>
        </w:tc>
        <w:tc>
          <w:tcPr>
            <w:tcW w:w="3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85618" w:rsidRDefault="007E23B2" w:rsidP="00127831">
            <w:pPr>
              <w:ind w:left="113" w:right="113"/>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SEKTÖRÜN ADI</w:t>
            </w:r>
          </w:p>
        </w:tc>
        <w:tc>
          <w:tcPr>
            <w:tcW w:w="4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85618" w:rsidRDefault="007E23B2" w:rsidP="00127831">
            <w:pPr>
              <w:ind w:left="113" w:right="113"/>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PROJENİN                                            ADI</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85618" w:rsidRDefault="007E23B2" w:rsidP="00127831">
            <w:pPr>
              <w:ind w:left="113" w:right="113"/>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PROJE TUTARI</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85618" w:rsidRDefault="007E23B2" w:rsidP="00127831">
            <w:pPr>
              <w:ind w:left="113" w:right="113"/>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PROGRAM YILI ÖDENEĞİ</w:t>
            </w:r>
          </w:p>
        </w:tc>
        <w:tc>
          <w:tcPr>
            <w:tcW w:w="1330" w:type="dxa"/>
            <w:gridSpan w:val="2"/>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DÖNEM SONUNA KADAR</w:t>
            </w:r>
          </w:p>
        </w:tc>
        <w:tc>
          <w:tcPr>
            <w:tcW w:w="1583"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ind w:left="113" w:right="113"/>
              <w:jc w:val="center"/>
              <w:rPr>
                <w:rFonts w:ascii="Times New Roman" w:hAnsi="Times New Roman" w:cs="Times New Roman"/>
                <w:shd w:val="clear" w:color="auto" w:fill="FFFFFF"/>
              </w:rPr>
            </w:pPr>
          </w:p>
        </w:tc>
      </w:tr>
      <w:tr w:rsidR="007E23B2" w:rsidRPr="00185618" w:rsidTr="00455EB4">
        <w:trPr>
          <w:cantSplit/>
          <w:trHeight w:val="1074"/>
        </w:trPr>
        <w:tc>
          <w:tcPr>
            <w:tcW w:w="25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spacing w:after="200" w:line="276" w:lineRule="auto"/>
              <w:rPr>
                <w:rFonts w:ascii="Times New Roman" w:hAnsi="Times New Roman" w:cs="Times New Roman"/>
                <w:shd w:val="clear" w:color="auto" w:fill="FFFFFF"/>
              </w:rPr>
            </w:pPr>
          </w:p>
        </w:tc>
        <w:tc>
          <w:tcPr>
            <w:tcW w:w="33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spacing w:after="200" w:line="276" w:lineRule="auto"/>
              <w:rPr>
                <w:rFonts w:ascii="Times New Roman" w:hAnsi="Times New Roman" w:cs="Times New Roman"/>
                <w:shd w:val="clear" w:color="auto" w:fill="FFFFFF"/>
              </w:rPr>
            </w:pPr>
          </w:p>
        </w:tc>
        <w:tc>
          <w:tcPr>
            <w:tcW w:w="434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spacing w:after="200" w:line="276" w:lineRule="auto"/>
              <w:rPr>
                <w:rFonts w:ascii="Times New Roman" w:hAnsi="Times New Roman" w:cs="Times New Roman"/>
                <w:shd w:val="clear" w:color="auto" w:fill="FFFFFF"/>
              </w:rPr>
            </w:pPr>
          </w:p>
        </w:tc>
        <w:tc>
          <w:tcPr>
            <w:tcW w:w="89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spacing w:after="200" w:line="276" w:lineRule="auto"/>
              <w:rPr>
                <w:rFonts w:ascii="Times New Roman" w:hAnsi="Times New Roman" w:cs="Times New Roman"/>
                <w:shd w:val="clear" w:color="auto" w:fill="FFFFFF"/>
              </w:rPr>
            </w:pPr>
          </w:p>
        </w:tc>
        <w:tc>
          <w:tcPr>
            <w:tcW w:w="88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spacing w:after="200" w:line="276" w:lineRule="auto"/>
              <w:rPr>
                <w:rFonts w:ascii="Times New Roman" w:hAnsi="Times New Roman" w:cs="Times New Roman"/>
                <w:shd w:val="clear" w:color="auto" w:fill="FFFFFF"/>
              </w:rPr>
            </w:pP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85618" w:rsidRDefault="007E23B2" w:rsidP="00127831">
            <w:pPr>
              <w:ind w:left="113" w:right="113"/>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Nakit Harcama ()</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85618" w:rsidRDefault="007E23B2" w:rsidP="00127831">
            <w:pPr>
              <w:ind w:left="113" w:right="113"/>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Fiziki Gerçekleşen             (%)</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extDirection w:val="btLr"/>
            <w:vAlign w:val="center"/>
          </w:tcPr>
          <w:p w:rsidR="007E23B2" w:rsidRPr="00185618" w:rsidRDefault="007E23B2" w:rsidP="00892E37">
            <w:pPr>
              <w:ind w:left="113" w:right="113"/>
              <w:jc w:val="center"/>
              <w:rPr>
                <w:rFonts w:ascii="Times New Roman" w:hAnsi="Times New Roman" w:cs="Times New Roman"/>
                <w:shd w:val="clear" w:color="auto" w:fill="FFFFFF"/>
              </w:rPr>
            </w:pPr>
            <w:r w:rsidRPr="00185618">
              <w:rPr>
                <w:rFonts w:ascii="Times New Roman" w:hAnsi="Times New Roman" w:cs="Times New Roman"/>
                <w:b/>
                <w:bCs/>
                <w:sz w:val="16"/>
                <w:szCs w:val="16"/>
                <w:shd w:val="clear" w:color="auto" w:fill="FFFFFF"/>
              </w:rPr>
              <w:t>UYGUL. PROBLEMLER VE GÜÇLÜKLERLE İLGİLİ AÇIKLAMALAR</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Ulaşım</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 xml:space="preserve">Gayrimenkul Sermaye </w:t>
            </w:r>
          </w:p>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Üretim Gideri (Patlayıcı Mad.)</w:t>
            </w:r>
          </w:p>
        </w:tc>
        <w:tc>
          <w:tcPr>
            <w:tcW w:w="89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300.000,00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300.000,00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300.000,00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İl Özel İdaresi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 xml:space="preserve">Yol Yapım Gideri Hizmet Alımı  (Makine Kiralama) Gideri </w:t>
            </w:r>
          </w:p>
        </w:tc>
        <w:tc>
          <w:tcPr>
            <w:tcW w:w="89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550.000,00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550.000,00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550.000,00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İl Özel İdaresi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 3</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 “</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Artvin-Borçka-Uğur Köyü ile Curupila Yayla Arası Yeşil Yol (4.Bölge) Yapım ve Onarım İşi</w:t>
            </w:r>
          </w:p>
        </w:tc>
        <w:tc>
          <w:tcPr>
            <w:tcW w:w="89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2.800.140,00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2.800.140,00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2.800.140,00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İl Özel İdaresi (Yeşil Yol)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Şavşat-Taşköprü-Mısırlı-Papart-Yeşil Yol (3.Bölge) Yapım ve Onarım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968.049,58</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968.049,58</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968.049,58</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İl Özel İdaresi (Yeşil Yol)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Artvin Borçka Güreşen ile Kemalpaşa Köprücü Köyü Arası (4.Bölge) Yeşil Yol Yapım ve Onarım İşi</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979.400,00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4979.400,00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4979.400,00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İl Özel İdaresi (Yeşil Yol)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Artvin-Borçka-Çaylı Köyü ile Kemalpaşa Köprücü Arası (4.Bölge) Yeşil Yol (Belediye Sınırlarına Kadar) Asfalt Kaplama İşi</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2.265.755,00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2.265.755,00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2.265.755,00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İl Özel İdaresi (Yeşil Yol)  (Devam Ediyor)</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 7</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08 KKN Yolu Maral-Uğur Köyleri Arası Yeşil Yol Yapım ve Onarım İşi</w:t>
            </w:r>
          </w:p>
        </w:tc>
        <w:tc>
          <w:tcPr>
            <w:tcW w:w="89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2.588.920,00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2.588.920,00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253.325,85</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İl Özel İdaresi (Yeşil Yol) (Devam Ediyor)</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8</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Arhavi Arılı-Yusufeli Salikvan Yaylası Bağlantı Yeşil Yol Yapım ve Onarım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3.411.080,00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3.411.080,00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İl Özel İdaresi (Yeşil Yol)  (Devam Ediyor)</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20 KKN Yolu Artvin (mr)-Kafkasör Arası Yeşil Yol (1.Bölge) Yapım ve Onarım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708.000,00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708.000,00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İl Özel İdaresi (Yeşil Yol) (Devam Ediyor)</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vertAlign w:val="superscript"/>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Arhavi Güngören Kale Mah. Yolu Sanat Yapıları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185.260,00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185.260,00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185.260,00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İl Özel İdaresi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11</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Borçka 2.Grup Sanat Yapıları</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571.000,00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571.000,00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571.000,00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İl Özel İdaresi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12</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Borçka 1.Grup Sanat Yapıları</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995.000,00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995.000,00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995.000,00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İl Özel İdaresi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13</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Borçka İlçesi Afetten Zarar Gören İçmesuyu ve Köy Yolları İçmesuyu Boru Alımı</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171.000,00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171.000,00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171.000,00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Afet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14</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Şavşat Düzenli- Çoraklı-Atalar-Çamlıca Köprü ve Sanat Yapıları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212.400,00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212.400,00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212.400,00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Afet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15</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Şavşat Çağlayan-Maden Betonarma Köprü Yapım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188.800,00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188.800,00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188.800,00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Afet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16</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Şavşat Yeşilce Betonarma Köprü Yapım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161.660,00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161.660,00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161.660,00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Afet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17</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Şavşat Kirazlı Betonarma Köprü Yapım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177.000,00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177.000,00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177.000,00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Afet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18</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Şavşat Mısırlı İvet Betonarma Köprü Yapım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157.001,66</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157.001,66</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157.001,66</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Afet (Bitti)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19</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Şavşat Kireçli Köyyolu Sanat Yapıları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30.000,00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30.000,00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30.000,00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20</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Borçka Çavuşlu-Güreşen Köprü Projesi Hizmet Alım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271.022,40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271.022,40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271.022,40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Bitti</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21</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Yusufeli Zeytincik Dart Mah. Yolu İçin Ekskavatör Kiralama Hizmet Alım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99.120,00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99.120,00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83.657,28</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84</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Devam Ediyor</w:t>
            </w:r>
          </w:p>
        </w:tc>
      </w:tr>
      <w:tr w:rsidR="007E23B2" w:rsidRPr="00185618" w:rsidTr="00F718B0">
        <w:trPr>
          <w:trHeight w:val="170"/>
        </w:trPr>
        <w:tc>
          <w:tcPr>
            <w:tcW w:w="25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22</w:t>
            </w:r>
          </w:p>
        </w:tc>
        <w:tc>
          <w:tcPr>
            <w:tcW w:w="33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w:t>
            </w:r>
          </w:p>
        </w:tc>
        <w:tc>
          <w:tcPr>
            <w:tcW w:w="4340"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Yusufeli Serinsu Yolu İçin Ekskavatör Kiralama Hizmet Alım İşi</w:t>
            </w:r>
          </w:p>
        </w:tc>
        <w:tc>
          <w:tcPr>
            <w:tcW w:w="8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61.537,00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61.537,00</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61.537,00</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100</w:t>
            </w: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Bitti</w:t>
            </w:r>
          </w:p>
        </w:tc>
      </w:tr>
      <w:tr w:rsidR="007E23B2" w:rsidRPr="00185618" w:rsidTr="00F718B0">
        <w:trPr>
          <w:trHeight w:val="170"/>
        </w:trPr>
        <w:tc>
          <w:tcPr>
            <w:tcW w:w="4931" w:type="dxa"/>
            <w:gridSpan w:val="3"/>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 </w:t>
            </w:r>
          </w:p>
          <w:p w:rsidR="007E23B2" w:rsidRPr="00185618" w:rsidRDefault="007E23B2" w:rsidP="00127831">
            <w:pPr>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 </w:t>
            </w:r>
          </w:p>
        </w:tc>
        <w:tc>
          <w:tcPr>
            <w:tcW w:w="895"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b/>
                <w:bCs/>
                <w:sz w:val="14"/>
                <w:szCs w:val="14"/>
                <w:shd w:val="clear" w:color="auto" w:fill="FFFFFF"/>
              </w:rPr>
              <w:t>17.852.145,64</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b/>
                <w:bCs/>
                <w:sz w:val="14"/>
                <w:szCs w:val="14"/>
                <w:shd w:val="clear" w:color="auto" w:fill="FFFFFF"/>
              </w:rPr>
              <w:t>17.852.145,64</w:t>
            </w:r>
          </w:p>
        </w:tc>
        <w:tc>
          <w:tcPr>
            <w:tcW w:w="882"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14"/>
                <w:szCs w:val="14"/>
                <w:shd w:val="clear" w:color="auto" w:fill="FFFFFF"/>
              </w:rPr>
            </w:pPr>
            <w:r w:rsidRPr="00185618">
              <w:rPr>
                <w:rFonts w:ascii="Times New Roman" w:hAnsi="Times New Roman" w:cs="Times New Roman"/>
                <w:b/>
                <w:bCs/>
                <w:sz w:val="14"/>
                <w:szCs w:val="14"/>
                <w:shd w:val="clear" w:color="auto" w:fill="FFFFFF"/>
              </w:rPr>
              <w:t>11.382.008,77</w:t>
            </w:r>
          </w:p>
        </w:tc>
        <w:tc>
          <w:tcPr>
            <w:tcW w:w="448"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jc w:val="center"/>
              <w:rPr>
                <w:rFonts w:ascii="Times New Roman" w:hAnsi="Times New Roman" w:cs="Times New Roman"/>
                <w:sz w:val="14"/>
                <w:szCs w:val="14"/>
                <w:shd w:val="clear" w:color="auto" w:fill="FFFFFF"/>
              </w:rPr>
            </w:pPr>
          </w:p>
        </w:tc>
        <w:tc>
          <w:tcPr>
            <w:tcW w:w="1583"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vAlign w:val="bottom"/>
          </w:tcPr>
          <w:p w:rsidR="007E23B2" w:rsidRPr="00185618" w:rsidRDefault="007E23B2" w:rsidP="00127831">
            <w:pPr>
              <w:rPr>
                <w:rFonts w:ascii="Times New Roman" w:hAnsi="Times New Roman" w:cs="Times New Roman"/>
                <w:sz w:val="14"/>
                <w:szCs w:val="14"/>
                <w:shd w:val="clear" w:color="auto" w:fill="FFFFFF"/>
              </w:rPr>
            </w:pP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YILI PATLAYICI MADDE HARCAMA DURUMU</w:t>
      </w:r>
    </w:p>
    <w:tbl>
      <w:tblPr>
        <w:tblW w:w="9639" w:type="dxa"/>
        <w:jc w:val="center"/>
        <w:tblCellMar>
          <w:left w:w="0" w:type="dxa"/>
          <w:right w:w="0" w:type="dxa"/>
        </w:tblCellMar>
        <w:tblLook w:val="0000"/>
      </w:tblPr>
      <w:tblGrid>
        <w:gridCol w:w="552"/>
        <w:gridCol w:w="1276"/>
        <w:gridCol w:w="1135"/>
        <w:gridCol w:w="1241"/>
        <w:gridCol w:w="1281"/>
        <w:gridCol w:w="1010"/>
        <w:gridCol w:w="1158"/>
        <w:gridCol w:w="1119"/>
        <w:gridCol w:w="867"/>
      </w:tblGrid>
      <w:tr w:rsidR="007E23B2" w:rsidRPr="00185618" w:rsidTr="00BD0D6B">
        <w:trPr>
          <w:trHeight w:hRule="exact" w:val="283"/>
          <w:jc w:val="center"/>
        </w:trPr>
        <w:tc>
          <w:tcPr>
            <w:tcW w:w="496"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Sıra No</w:t>
            </w:r>
          </w:p>
        </w:tc>
        <w:tc>
          <w:tcPr>
            <w:tcW w:w="1144"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İlçesi</w:t>
            </w:r>
          </w:p>
        </w:tc>
        <w:tc>
          <w:tcPr>
            <w:tcW w:w="1017"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Emulite T-27mm (KG)</w:t>
            </w:r>
          </w:p>
        </w:tc>
        <w:tc>
          <w:tcPr>
            <w:tcW w:w="1112"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Emulite 50X100 (KG)</w:t>
            </w:r>
          </w:p>
        </w:tc>
        <w:tc>
          <w:tcPr>
            <w:tcW w:w="1148"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2.5 mt.Tel Boylu Kapsül (AD.)</w:t>
            </w:r>
          </w:p>
        </w:tc>
        <w:tc>
          <w:tcPr>
            <w:tcW w:w="905"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Adi Kapsül (AD.)</w:t>
            </w:r>
          </w:p>
        </w:tc>
        <w:tc>
          <w:tcPr>
            <w:tcW w:w="1038"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İnfilaklı Fitil(MT.)</w:t>
            </w:r>
          </w:p>
        </w:tc>
        <w:tc>
          <w:tcPr>
            <w:tcW w:w="1003"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Saniyeli Fitil(MT.)</w:t>
            </w:r>
          </w:p>
        </w:tc>
        <w:tc>
          <w:tcPr>
            <w:tcW w:w="777"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ANFO</w:t>
            </w:r>
          </w:p>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(KG)</w:t>
            </w:r>
          </w:p>
        </w:tc>
      </w:tr>
      <w:tr w:rsidR="007E23B2" w:rsidRPr="00185618" w:rsidTr="00BD0D6B">
        <w:trPr>
          <w:trHeight w:hRule="exact" w:val="283"/>
          <w:jc w:val="center"/>
        </w:trPr>
        <w:tc>
          <w:tcPr>
            <w:tcW w:w="496"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MERKEZ</w:t>
            </w:r>
          </w:p>
        </w:tc>
        <w:tc>
          <w:tcPr>
            <w:tcW w:w="101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4723</w:t>
            </w:r>
          </w:p>
        </w:tc>
        <w:tc>
          <w:tcPr>
            <w:tcW w:w="11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8750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7766</w:t>
            </w:r>
          </w:p>
        </w:tc>
        <w:tc>
          <w:tcPr>
            <w:tcW w:w="90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0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30</w:t>
            </w:r>
          </w:p>
        </w:tc>
        <w:tc>
          <w:tcPr>
            <w:tcW w:w="100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777"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4300</w:t>
            </w:r>
          </w:p>
        </w:tc>
      </w:tr>
      <w:tr w:rsidR="007E23B2" w:rsidRPr="00185618" w:rsidTr="00BD0D6B">
        <w:trPr>
          <w:trHeight w:hRule="exact" w:val="283"/>
          <w:jc w:val="center"/>
        </w:trPr>
        <w:tc>
          <w:tcPr>
            <w:tcW w:w="496"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ARDANUÇ</w:t>
            </w:r>
          </w:p>
        </w:tc>
        <w:tc>
          <w:tcPr>
            <w:tcW w:w="101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5</w:t>
            </w:r>
          </w:p>
        </w:tc>
        <w:tc>
          <w:tcPr>
            <w:tcW w:w="11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4200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740</w:t>
            </w:r>
          </w:p>
        </w:tc>
        <w:tc>
          <w:tcPr>
            <w:tcW w:w="90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0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4250</w:t>
            </w:r>
          </w:p>
        </w:tc>
        <w:tc>
          <w:tcPr>
            <w:tcW w:w="100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777"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5400</w:t>
            </w:r>
          </w:p>
        </w:tc>
      </w:tr>
      <w:tr w:rsidR="007E23B2" w:rsidRPr="00185618" w:rsidTr="00BD0D6B">
        <w:trPr>
          <w:trHeight w:hRule="exact" w:val="283"/>
          <w:jc w:val="center"/>
        </w:trPr>
        <w:tc>
          <w:tcPr>
            <w:tcW w:w="496"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ARHAVİ</w:t>
            </w:r>
          </w:p>
        </w:tc>
        <w:tc>
          <w:tcPr>
            <w:tcW w:w="101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130</w:t>
            </w:r>
          </w:p>
        </w:tc>
        <w:tc>
          <w:tcPr>
            <w:tcW w:w="11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6055</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1525</w:t>
            </w:r>
          </w:p>
        </w:tc>
        <w:tc>
          <w:tcPr>
            <w:tcW w:w="90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0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2700</w:t>
            </w:r>
          </w:p>
        </w:tc>
        <w:tc>
          <w:tcPr>
            <w:tcW w:w="100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777"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r>
      <w:tr w:rsidR="007E23B2" w:rsidRPr="00185618" w:rsidTr="00BD0D6B">
        <w:trPr>
          <w:trHeight w:hRule="exact" w:val="283"/>
          <w:jc w:val="center"/>
        </w:trPr>
        <w:tc>
          <w:tcPr>
            <w:tcW w:w="496"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BORÇKA</w:t>
            </w:r>
          </w:p>
        </w:tc>
        <w:tc>
          <w:tcPr>
            <w:tcW w:w="101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1440</w:t>
            </w:r>
          </w:p>
        </w:tc>
        <w:tc>
          <w:tcPr>
            <w:tcW w:w="11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725</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2071</w:t>
            </w:r>
          </w:p>
        </w:tc>
        <w:tc>
          <w:tcPr>
            <w:tcW w:w="90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0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00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777"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r>
      <w:tr w:rsidR="007E23B2" w:rsidRPr="00185618" w:rsidTr="00BD0D6B">
        <w:trPr>
          <w:trHeight w:hRule="exact" w:val="283"/>
          <w:jc w:val="center"/>
        </w:trPr>
        <w:tc>
          <w:tcPr>
            <w:tcW w:w="496"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5</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HOPA</w:t>
            </w:r>
          </w:p>
        </w:tc>
        <w:tc>
          <w:tcPr>
            <w:tcW w:w="101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430</w:t>
            </w:r>
          </w:p>
        </w:tc>
        <w:tc>
          <w:tcPr>
            <w:tcW w:w="11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830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1506</w:t>
            </w:r>
          </w:p>
        </w:tc>
        <w:tc>
          <w:tcPr>
            <w:tcW w:w="90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10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100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777"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680</w:t>
            </w:r>
          </w:p>
        </w:tc>
      </w:tr>
      <w:tr w:rsidR="007E23B2" w:rsidRPr="00185618" w:rsidTr="00BD0D6B">
        <w:trPr>
          <w:trHeight w:hRule="exact" w:val="283"/>
          <w:jc w:val="center"/>
        </w:trPr>
        <w:tc>
          <w:tcPr>
            <w:tcW w:w="496"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6</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MURGUL</w:t>
            </w:r>
          </w:p>
        </w:tc>
        <w:tc>
          <w:tcPr>
            <w:tcW w:w="101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11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2400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745</w:t>
            </w:r>
          </w:p>
        </w:tc>
        <w:tc>
          <w:tcPr>
            <w:tcW w:w="90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10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100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777"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r>
      <w:tr w:rsidR="007E23B2" w:rsidRPr="00185618" w:rsidTr="00BD0D6B">
        <w:trPr>
          <w:trHeight w:hRule="exact" w:val="283"/>
          <w:jc w:val="center"/>
        </w:trPr>
        <w:tc>
          <w:tcPr>
            <w:tcW w:w="496"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w:t>
            </w:r>
          </w:p>
        </w:tc>
        <w:tc>
          <w:tcPr>
            <w:tcW w:w="114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ŞAVŞAT</w:t>
            </w:r>
          </w:p>
        </w:tc>
        <w:tc>
          <w:tcPr>
            <w:tcW w:w="101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1275</w:t>
            </w:r>
          </w:p>
        </w:tc>
        <w:tc>
          <w:tcPr>
            <w:tcW w:w="111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7010</w:t>
            </w:r>
          </w:p>
        </w:tc>
        <w:tc>
          <w:tcPr>
            <w:tcW w:w="114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3326</w:t>
            </w:r>
          </w:p>
        </w:tc>
        <w:tc>
          <w:tcPr>
            <w:tcW w:w="90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10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100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777"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r>
      <w:tr w:rsidR="007E23B2" w:rsidRPr="00185618" w:rsidTr="00BD0D6B">
        <w:trPr>
          <w:trHeight w:hRule="exact" w:val="283"/>
          <w:jc w:val="center"/>
        </w:trPr>
        <w:tc>
          <w:tcPr>
            <w:tcW w:w="496" w:type="dxa"/>
            <w:tcBorders>
              <w:top w:val="single" w:sz="6"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8</w:t>
            </w:r>
          </w:p>
        </w:tc>
        <w:tc>
          <w:tcPr>
            <w:tcW w:w="1144"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YUSUFELİ</w:t>
            </w:r>
          </w:p>
        </w:tc>
        <w:tc>
          <w:tcPr>
            <w:tcW w:w="1017"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235</w:t>
            </w:r>
          </w:p>
        </w:tc>
        <w:tc>
          <w:tcPr>
            <w:tcW w:w="1112"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10450</w:t>
            </w:r>
          </w:p>
        </w:tc>
        <w:tc>
          <w:tcPr>
            <w:tcW w:w="114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3315</w:t>
            </w:r>
          </w:p>
        </w:tc>
        <w:tc>
          <w:tcPr>
            <w:tcW w:w="90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1038"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100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w:t>
            </w:r>
          </w:p>
        </w:tc>
        <w:tc>
          <w:tcPr>
            <w:tcW w:w="777"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6100</w:t>
            </w:r>
          </w:p>
        </w:tc>
      </w:tr>
      <w:tr w:rsidR="007E23B2" w:rsidRPr="00185618" w:rsidTr="00BD0D6B">
        <w:trPr>
          <w:trHeight w:hRule="exact" w:val="283"/>
          <w:jc w:val="center"/>
        </w:trPr>
        <w:tc>
          <w:tcPr>
            <w:tcW w:w="1640" w:type="dxa"/>
            <w:gridSpan w:val="2"/>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p>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TOPLAM</w:t>
            </w:r>
          </w:p>
        </w:tc>
        <w:tc>
          <w:tcPr>
            <w:tcW w:w="1017"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8238</w:t>
            </w:r>
          </w:p>
        </w:tc>
        <w:tc>
          <w:tcPr>
            <w:tcW w:w="1112"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40420</w:t>
            </w:r>
          </w:p>
        </w:tc>
        <w:tc>
          <w:tcPr>
            <w:tcW w:w="1148"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20994</w:t>
            </w:r>
          </w:p>
        </w:tc>
        <w:tc>
          <w:tcPr>
            <w:tcW w:w="905"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0</w:t>
            </w:r>
          </w:p>
        </w:tc>
        <w:tc>
          <w:tcPr>
            <w:tcW w:w="1038"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6980</w:t>
            </w:r>
          </w:p>
        </w:tc>
        <w:tc>
          <w:tcPr>
            <w:tcW w:w="1003"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0</w:t>
            </w:r>
          </w:p>
        </w:tc>
        <w:tc>
          <w:tcPr>
            <w:tcW w:w="777"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spacing w:line="360" w:lineRule="auto"/>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16480</w:t>
            </w: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b/>
          <w:bCs/>
          <w:sz w:val="24"/>
          <w:szCs w:val="24"/>
          <w:shd w:val="clear" w:color="auto" w:fill="FFFFFF"/>
        </w:rPr>
        <w:tab/>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ARTVİN İL ÖZEL İDARESİ YOL VE ULAŞIM HİZMETLERİ MÜDÜRLÜĞÜ GÜNLÜK KAR MÜCADELE RAPORU </w:t>
      </w:r>
    </w:p>
    <w:tbl>
      <w:tblPr>
        <w:tblW w:w="9639" w:type="dxa"/>
        <w:jc w:val="center"/>
        <w:tblCellMar>
          <w:left w:w="10" w:type="dxa"/>
          <w:right w:w="10" w:type="dxa"/>
        </w:tblCellMar>
        <w:tblLook w:val="0000"/>
      </w:tblPr>
      <w:tblGrid>
        <w:gridCol w:w="1285"/>
        <w:gridCol w:w="956"/>
        <w:gridCol w:w="739"/>
        <w:gridCol w:w="1656"/>
        <w:gridCol w:w="2147"/>
        <w:gridCol w:w="904"/>
        <w:gridCol w:w="691"/>
        <w:gridCol w:w="1261"/>
      </w:tblGrid>
      <w:tr w:rsidR="007E23B2" w:rsidRPr="00185618" w:rsidTr="00BD0D6B">
        <w:trPr>
          <w:trHeight w:val="227"/>
          <w:jc w:val="center"/>
        </w:trPr>
        <w:tc>
          <w:tcPr>
            <w:tcW w:w="122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 ADI</w:t>
            </w:r>
          </w:p>
        </w:tc>
        <w:tc>
          <w:tcPr>
            <w:tcW w:w="1620" w:type="dxa"/>
            <w:gridSpan w:val="2"/>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 KÖY</w:t>
            </w:r>
          </w:p>
        </w:tc>
        <w:tc>
          <w:tcPr>
            <w:tcW w:w="3635" w:type="dxa"/>
            <w:gridSpan w:val="2"/>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2015 YILI KAR MÜCADELESİ YAPILAN TOPLAM</w:t>
            </w:r>
          </w:p>
        </w:tc>
        <w:tc>
          <w:tcPr>
            <w:tcW w:w="1524" w:type="dxa"/>
            <w:gridSpan w:val="2"/>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KAPALI KÖY</w:t>
            </w:r>
          </w:p>
        </w:tc>
        <w:tc>
          <w:tcPr>
            <w:tcW w:w="1205"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AÇIK KÖY</w:t>
            </w:r>
          </w:p>
        </w:tc>
      </w:tr>
      <w:tr w:rsidR="007E23B2" w:rsidRPr="00185618" w:rsidTr="00BD0D6B">
        <w:trPr>
          <w:trHeight w:val="227"/>
          <w:jc w:val="center"/>
        </w:trPr>
        <w:tc>
          <w:tcPr>
            <w:tcW w:w="1228"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127831">
            <w:pPr>
              <w:spacing w:after="200" w:line="276" w:lineRule="auto"/>
              <w:rPr>
                <w:rFonts w:ascii="Times New Roman" w:hAnsi="Times New Roman" w:cs="Times New Roman"/>
                <w:shd w:val="clear" w:color="auto" w:fill="FFFFFF"/>
              </w:rPr>
            </w:pPr>
          </w:p>
        </w:tc>
        <w:tc>
          <w:tcPr>
            <w:tcW w:w="91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ADET</w:t>
            </w:r>
          </w:p>
        </w:tc>
        <w:tc>
          <w:tcPr>
            <w:tcW w:w="70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KM.</w:t>
            </w:r>
          </w:p>
        </w:tc>
        <w:tc>
          <w:tcPr>
            <w:tcW w:w="158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KM.</w:t>
            </w:r>
          </w:p>
        </w:tc>
        <w:tc>
          <w:tcPr>
            <w:tcW w:w="2052"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ADET</w:t>
            </w:r>
          </w:p>
        </w:tc>
        <w:tc>
          <w:tcPr>
            <w:tcW w:w="86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ADET</w:t>
            </w:r>
          </w:p>
        </w:tc>
        <w:tc>
          <w:tcPr>
            <w:tcW w:w="66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KM.</w:t>
            </w:r>
          </w:p>
        </w:tc>
        <w:tc>
          <w:tcPr>
            <w:tcW w:w="1205"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ADET</w:t>
            </w:r>
          </w:p>
        </w:tc>
      </w:tr>
      <w:tr w:rsidR="007E23B2" w:rsidRPr="00185618" w:rsidTr="00BD0D6B">
        <w:trPr>
          <w:trHeight w:val="227"/>
          <w:jc w:val="center"/>
        </w:trPr>
        <w:tc>
          <w:tcPr>
            <w:tcW w:w="1228"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91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36</w:t>
            </w:r>
          </w:p>
        </w:tc>
        <w:tc>
          <w:tcPr>
            <w:tcW w:w="70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906</w:t>
            </w:r>
          </w:p>
        </w:tc>
        <w:tc>
          <w:tcPr>
            <w:tcW w:w="158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89</w:t>
            </w:r>
          </w:p>
        </w:tc>
        <w:tc>
          <w:tcPr>
            <w:tcW w:w="2052"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12</w:t>
            </w:r>
          </w:p>
        </w:tc>
        <w:tc>
          <w:tcPr>
            <w:tcW w:w="86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66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205"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36</w:t>
            </w:r>
          </w:p>
        </w:tc>
      </w:tr>
      <w:tr w:rsidR="007E23B2" w:rsidRPr="00185618" w:rsidTr="00BD0D6B">
        <w:trPr>
          <w:trHeight w:val="227"/>
          <w:jc w:val="center"/>
        </w:trPr>
        <w:tc>
          <w:tcPr>
            <w:tcW w:w="1228"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ARDANUÇ</w:t>
            </w:r>
          </w:p>
        </w:tc>
        <w:tc>
          <w:tcPr>
            <w:tcW w:w="91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48</w:t>
            </w:r>
          </w:p>
        </w:tc>
        <w:tc>
          <w:tcPr>
            <w:tcW w:w="70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614</w:t>
            </w:r>
          </w:p>
        </w:tc>
        <w:tc>
          <w:tcPr>
            <w:tcW w:w="158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346</w:t>
            </w:r>
          </w:p>
        </w:tc>
        <w:tc>
          <w:tcPr>
            <w:tcW w:w="2052"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40</w:t>
            </w:r>
          </w:p>
        </w:tc>
        <w:tc>
          <w:tcPr>
            <w:tcW w:w="86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66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205"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48</w:t>
            </w:r>
          </w:p>
        </w:tc>
      </w:tr>
      <w:tr w:rsidR="007E23B2" w:rsidRPr="00185618" w:rsidTr="00BD0D6B">
        <w:trPr>
          <w:trHeight w:val="227"/>
          <w:jc w:val="center"/>
        </w:trPr>
        <w:tc>
          <w:tcPr>
            <w:tcW w:w="1228"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91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29</w:t>
            </w:r>
          </w:p>
        </w:tc>
        <w:tc>
          <w:tcPr>
            <w:tcW w:w="70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300</w:t>
            </w:r>
          </w:p>
        </w:tc>
        <w:tc>
          <w:tcPr>
            <w:tcW w:w="158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c>
          <w:tcPr>
            <w:tcW w:w="2052"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86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66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205"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29</w:t>
            </w:r>
          </w:p>
        </w:tc>
      </w:tr>
      <w:tr w:rsidR="007E23B2" w:rsidRPr="00185618" w:rsidTr="00BD0D6B">
        <w:trPr>
          <w:trHeight w:val="227"/>
          <w:jc w:val="center"/>
        </w:trPr>
        <w:tc>
          <w:tcPr>
            <w:tcW w:w="1228"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91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34</w:t>
            </w:r>
          </w:p>
        </w:tc>
        <w:tc>
          <w:tcPr>
            <w:tcW w:w="70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714</w:t>
            </w:r>
          </w:p>
        </w:tc>
        <w:tc>
          <w:tcPr>
            <w:tcW w:w="158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52</w:t>
            </w:r>
          </w:p>
        </w:tc>
        <w:tc>
          <w:tcPr>
            <w:tcW w:w="2052"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86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66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205"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34</w:t>
            </w:r>
          </w:p>
        </w:tc>
      </w:tr>
      <w:tr w:rsidR="007E23B2" w:rsidRPr="00185618" w:rsidTr="00BD0D6B">
        <w:trPr>
          <w:trHeight w:val="227"/>
          <w:jc w:val="center"/>
        </w:trPr>
        <w:tc>
          <w:tcPr>
            <w:tcW w:w="1228"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91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29</w:t>
            </w:r>
          </w:p>
        </w:tc>
        <w:tc>
          <w:tcPr>
            <w:tcW w:w="70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243</w:t>
            </w:r>
          </w:p>
        </w:tc>
        <w:tc>
          <w:tcPr>
            <w:tcW w:w="158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2052"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86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66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205"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29</w:t>
            </w:r>
          </w:p>
        </w:tc>
      </w:tr>
      <w:tr w:rsidR="007E23B2" w:rsidRPr="00185618" w:rsidTr="00BD0D6B">
        <w:trPr>
          <w:trHeight w:val="227"/>
          <w:jc w:val="center"/>
        </w:trPr>
        <w:tc>
          <w:tcPr>
            <w:tcW w:w="1228"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MURGUL</w:t>
            </w:r>
          </w:p>
        </w:tc>
        <w:tc>
          <w:tcPr>
            <w:tcW w:w="91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c>
          <w:tcPr>
            <w:tcW w:w="70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141</w:t>
            </w:r>
          </w:p>
        </w:tc>
        <w:tc>
          <w:tcPr>
            <w:tcW w:w="158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tc>
        <w:tc>
          <w:tcPr>
            <w:tcW w:w="2052"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86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66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205"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r>
      <w:tr w:rsidR="007E23B2" w:rsidRPr="00185618" w:rsidTr="00BD0D6B">
        <w:trPr>
          <w:trHeight w:val="227"/>
          <w:jc w:val="center"/>
        </w:trPr>
        <w:tc>
          <w:tcPr>
            <w:tcW w:w="1228"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91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65</w:t>
            </w:r>
          </w:p>
        </w:tc>
        <w:tc>
          <w:tcPr>
            <w:tcW w:w="70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833</w:t>
            </w:r>
          </w:p>
        </w:tc>
        <w:tc>
          <w:tcPr>
            <w:tcW w:w="158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124</w:t>
            </w:r>
          </w:p>
        </w:tc>
        <w:tc>
          <w:tcPr>
            <w:tcW w:w="2052"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25</w:t>
            </w:r>
          </w:p>
        </w:tc>
        <w:tc>
          <w:tcPr>
            <w:tcW w:w="86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66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205"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65</w:t>
            </w:r>
          </w:p>
        </w:tc>
      </w:tr>
      <w:tr w:rsidR="007E23B2" w:rsidRPr="00185618" w:rsidTr="00BD0D6B">
        <w:trPr>
          <w:trHeight w:val="227"/>
          <w:jc w:val="center"/>
        </w:trPr>
        <w:tc>
          <w:tcPr>
            <w:tcW w:w="1228"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YUSUFELİ</w:t>
            </w:r>
          </w:p>
        </w:tc>
        <w:tc>
          <w:tcPr>
            <w:tcW w:w="91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60</w:t>
            </w:r>
          </w:p>
        </w:tc>
        <w:tc>
          <w:tcPr>
            <w:tcW w:w="70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1404</w:t>
            </w:r>
          </w:p>
        </w:tc>
        <w:tc>
          <w:tcPr>
            <w:tcW w:w="158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157</w:t>
            </w:r>
          </w:p>
        </w:tc>
        <w:tc>
          <w:tcPr>
            <w:tcW w:w="2052"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w:t>
            </w:r>
          </w:p>
        </w:tc>
        <w:tc>
          <w:tcPr>
            <w:tcW w:w="86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66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205"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60</w:t>
            </w:r>
          </w:p>
        </w:tc>
      </w:tr>
      <w:tr w:rsidR="007E23B2" w:rsidRPr="00185618" w:rsidTr="00BD0D6B">
        <w:trPr>
          <w:trHeight w:val="227"/>
          <w:jc w:val="center"/>
        </w:trPr>
        <w:tc>
          <w:tcPr>
            <w:tcW w:w="1228"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91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312</w:t>
            </w:r>
          </w:p>
        </w:tc>
        <w:tc>
          <w:tcPr>
            <w:tcW w:w="706"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5155</w:t>
            </w:r>
          </w:p>
        </w:tc>
        <w:tc>
          <w:tcPr>
            <w:tcW w:w="1583"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797</w:t>
            </w:r>
          </w:p>
        </w:tc>
        <w:tc>
          <w:tcPr>
            <w:tcW w:w="2052"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105</w:t>
            </w:r>
          </w:p>
        </w:tc>
        <w:tc>
          <w:tcPr>
            <w:tcW w:w="86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0</w:t>
            </w:r>
          </w:p>
        </w:tc>
        <w:tc>
          <w:tcPr>
            <w:tcW w:w="660"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0</w:t>
            </w:r>
          </w:p>
        </w:tc>
        <w:tc>
          <w:tcPr>
            <w:tcW w:w="1205"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312</w:t>
            </w: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5-</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İnsan Kaynakları ve Eğitim Müdürlüğü</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u w:val="single"/>
          <w:shd w:val="clear" w:color="auto" w:fill="FFFFFF"/>
        </w:rPr>
        <w:t>Personelin Özlük ve Sicil Kayıtlarının Tutulması</w:t>
      </w:r>
      <w:r w:rsidRPr="00185618">
        <w:rPr>
          <w:rFonts w:ascii="Times New Roman" w:hAnsi="Times New Roman" w:cs="Times New Roman"/>
          <w:b/>
          <w:bCs/>
          <w:sz w:val="24"/>
          <w:szCs w:val="24"/>
          <w:u w:val="single"/>
          <w:shd w:val="clear" w:color="auto" w:fill="FFFFFF"/>
        </w:rPr>
        <w:tab/>
        <w:t>:</w:t>
      </w:r>
    </w:p>
    <w:p w:rsidR="007E23B2" w:rsidRPr="00185618"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İl Özel İdaremiz (Mülga) Köy Hizmetleri ve 6360 sayılı Kanun gereği İl Özel İdaresine devir olunan B</w:t>
      </w:r>
      <w:r>
        <w:rPr>
          <w:rFonts w:ascii="Times New Roman" w:hAnsi="Times New Roman" w:cs="Times New Roman"/>
          <w:shd w:val="clear" w:color="auto" w:fill="FFFFFF"/>
        </w:rPr>
        <w:t xml:space="preserve">elediye Personeli ile birlikte </w:t>
      </w:r>
      <w:r w:rsidRPr="00185618">
        <w:rPr>
          <w:rFonts w:ascii="Times New Roman" w:hAnsi="Times New Roman" w:cs="Times New Roman"/>
          <w:b/>
          <w:bCs/>
          <w:shd w:val="clear" w:color="auto" w:fill="FFFFFF"/>
        </w:rPr>
        <w:t>01/01/2015 – 31/12/2015</w:t>
      </w:r>
      <w:r w:rsidRPr="00185618">
        <w:rPr>
          <w:rFonts w:ascii="Times New Roman" w:hAnsi="Times New Roman" w:cs="Times New Roman"/>
          <w:shd w:val="clear" w:color="auto" w:fill="FFFFFF"/>
        </w:rPr>
        <w:t xml:space="preserve"> tar</w:t>
      </w:r>
      <w:r>
        <w:rPr>
          <w:rFonts w:ascii="Times New Roman" w:hAnsi="Times New Roman" w:cs="Times New Roman"/>
          <w:shd w:val="clear" w:color="auto" w:fill="FFFFFF"/>
        </w:rPr>
        <w:t>ihleri arasında toplam 192 işçi</w:t>
      </w:r>
      <w:r w:rsidRPr="00185618">
        <w:rPr>
          <w:rFonts w:ascii="Times New Roman" w:hAnsi="Times New Roman" w:cs="Times New Roman"/>
          <w:shd w:val="clear" w:color="auto" w:fill="FFFFFF"/>
        </w:rPr>
        <w:t>, 2015 yılı içerisinde 16 adet mevsimlik işçi alınmış olup, işlemleri yapılmıştır. 100 memur personelin senelik izni, hastalık izni, refakatçi ve sendikal izin iş ve işlemleri yapılmıştır. 2015 yılı içerisinde 13 işçi personel emelliye sevk edilmiştir. 13 işçi personelimize tazminatları ödenmiştir. Yılı içerisinde memur ve işçi personellerimizin derece ve kademe terfi işlemleri yapılmıştır. 2015 yılı sonu itibariyle işçi sicilleri doldurulmuştur.</w:t>
      </w:r>
    </w:p>
    <w:p w:rsidR="007E23B2" w:rsidRPr="00185618"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Personelin mal beyanında değişiklik olası halinde yeni mal beyanları alınmıştır. Yeşil pasaport alımı sağlanmıştır.</w:t>
      </w:r>
      <w:r w:rsidRPr="00185618">
        <w:rPr>
          <w:rFonts w:ascii="Times New Roman" w:hAnsi="Times New Roman" w:cs="Times New Roman"/>
          <w:shd w:val="clear" w:color="auto" w:fill="FFFFFF"/>
        </w:rPr>
        <w:tab/>
      </w:r>
    </w:p>
    <w:p w:rsidR="007E23B2" w:rsidRPr="00185618"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07.05.2014 tarih ve 28993 sayılı Resmi Gazetede yayımlanarak yürürlüğe giren Mahalli İdareler Personelinin Görevde Yükselme ve Unvan değişikliği Esaslarına dair Yönetmelik gereğince; Kurumumuzdan Görevde Yükselme Eğitimine katılacak olup personelin </w:t>
      </w:r>
      <w:r w:rsidRPr="00185618">
        <w:rPr>
          <w:rFonts w:ascii="Times New Roman" w:hAnsi="Times New Roman" w:cs="Times New Roman"/>
          <w:b/>
          <w:bCs/>
          <w:shd w:val="clear" w:color="auto" w:fill="FFFFFF"/>
        </w:rPr>
        <w:t xml:space="preserve">“e-Sertifika Programına” </w:t>
      </w:r>
      <w:r w:rsidRPr="00185618">
        <w:rPr>
          <w:rFonts w:ascii="Times New Roman" w:hAnsi="Times New Roman" w:cs="Times New Roman"/>
          <w:shd w:val="clear" w:color="auto" w:fill="FFFFFF"/>
        </w:rPr>
        <w:t xml:space="preserve">katılabilmeleri için gerekli formlar doldurularak başvuruda bulunmuş olup sınava katılarak başarı göstermişlerdir. </w:t>
      </w:r>
    </w:p>
    <w:p w:rsidR="007E23B2" w:rsidRPr="00185618"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Kadrolu işçilerin Türkiye-Yol İş Sendikasına üye olup, toplu sözleşmeleri 01/03/2015-28/02/2017 tarihleri arasında imzalanmıştır.</w:t>
      </w:r>
    </w:p>
    <w:p w:rsidR="007E23B2" w:rsidRPr="00185618"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Kurumumuzda Hizmet İçi Eğitim Programı 2015 yılı içerisinde Birinci Dönem 04/05/2015-12/05/2015 tarihleri arasında yapılmış olup, İkinci Dönem 14/09/2015-22/09/2015 tarihleri arasında yapılmıştır.</w:t>
      </w:r>
    </w:p>
    <w:p w:rsidR="007E23B2" w:rsidRPr="00185618"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p>
    <w:p w:rsidR="007E23B2" w:rsidRPr="00185618"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İl Özel idaremizin Hizmet Binaları ve Asfalt Plenti Şantiyesi Kat birim tesisi binalar korunması için işçi personelinden Bina ve Mal Bakıcıları kadrosunda (Bekçi) olarak çalışan personel sayısı 10 kişidir. Bunlar vardiya usulü çalışmaktadırlar. </w:t>
      </w:r>
    </w:p>
    <w:p w:rsidR="007E23B2" w:rsidRPr="00185618" w:rsidRDefault="007E23B2" w:rsidP="00127831">
      <w:pPr>
        <w:tabs>
          <w:tab w:val="left" w:pos="1080"/>
          <w:tab w:val="left" w:pos="1418"/>
          <w:tab w:val="left" w:pos="1800"/>
          <w:tab w:val="left" w:pos="2160"/>
          <w:tab w:val="left" w:pos="2520"/>
          <w:tab w:val="left" w:pos="2880"/>
          <w:tab w:val="left" w:pos="3240"/>
          <w:tab w:val="left" w:pos="3600"/>
          <w:tab w:val="left" w:pos="3969"/>
          <w:tab w:val="left" w:pos="4320"/>
          <w:tab w:val="left" w:pos="4860"/>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6-</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Destek Hizmetleri Müdürlüğü</w:t>
      </w:r>
      <w:r w:rsidRPr="00185618">
        <w:rPr>
          <w:rFonts w:ascii="Times New Roman" w:hAnsi="Times New Roman" w:cs="Times New Roman"/>
          <w:b/>
          <w:bCs/>
          <w:sz w:val="24"/>
          <w:szCs w:val="24"/>
          <w:u w:val="single"/>
          <w:shd w:val="clear" w:color="auto" w:fill="FFFFFF"/>
        </w:rPr>
        <w:tab/>
        <w:t>:</w:t>
      </w:r>
    </w:p>
    <w:p w:rsidR="007E23B2" w:rsidRPr="00185618" w:rsidRDefault="007E23B2" w:rsidP="00127831">
      <w:pPr>
        <w:jc w:val="center"/>
        <w:rPr>
          <w:rFonts w:ascii="Times New Roman" w:hAnsi="Times New Roman" w:cs="Times New Roman"/>
          <w:b/>
          <w:bCs/>
          <w:sz w:val="20"/>
          <w:szCs w:val="20"/>
          <w:shd w:val="clear" w:color="auto" w:fill="FFFFFF"/>
        </w:rPr>
      </w:pPr>
    </w:p>
    <w:p w:rsidR="007E23B2" w:rsidRPr="00185618" w:rsidRDefault="007E23B2" w:rsidP="00127831">
      <w:pPr>
        <w:jc w:val="cente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YILI YEDEK PARÇA AMBARI MALZEME HESAP ÇİZELGESİ</w:t>
      </w:r>
    </w:p>
    <w:tbl>
      <w:tblPr>
        <w:tblW w:w="9639" w:type="dxa"/>
        <w:tblInd w:w="75" w:type="dxa"/>
        <w:tblCellMar>
          <w:left w:w="70" w:type="dxa"/>
          <w:right w:w="70" w:type="dxa"/>
        </w:tblCellMar>
        <w:tblLook w:val="00A0"/>
      </w:tblPr>
      <w:tblGrid>
        <w:gridCol w:w="1276"/>
        <w:gridCol w:w="4019"/>
        <w:gridCol w:w="1403"/>
        <w:gridCol w:w="1403"/>
        <w:gridCol w:w="1538"/>
      </w:tblGrid>
      <w:tr w:rsidR="007E23B2" w:rsidRPr="00185618" w:rsidTr="00455EB4">
        <w:trPr>
          <w:trHeight w:val="300"/>
        </w:trPr>
        <w:tc>
          <w:tcPr>
            <w:tcW w:w="1276" w:type="dxa"/>
            <w:vMerge w:val="restart"/>
            <w:tcBorders>
              <w:top w:val="single" w:sz="4" w:space="0" w:color="auto"/>
              <w:left w:val="single" w:sz="4" w:space="0" w:color="auto"/>
              <w:bottom w:val="single" w:sz="4" w:space="0" w:color="000000"/>
              <w:right w:val="single" w:sz="4" w:space="0" w:color="auto"/>
            </w:tcBorders>
            <w:vAlign w:val="center"/>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TAŞINIR I. DÜZEY DETAY KODU</w:t>
            </w:r>
          </w:p>
        </w:tc>
        <w:tc>
          <w:tcPr>
            <w:tcW w:w="4019" w:type="dxa"/>
            <w:vMerge w:val="restart"/>
            <w:tcBorders>
              <w:top w:val="single" w:sz="4" w:space="0" w:color="auto"/>
              <w:left w:val="single" w:sz="4" w:space="0" w:color="auto"/>
              <w:bottom w:val="single" w:sz="4" w:space="0" w:color="000000"/>
              <w:right w:val="single" w:sz="4" w:space="0" w:color="auto"/>
            </w:tcBorders>
            <w:vAlign w:val="center"/>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TAŞINIR I. DÜZEY DETAY ADI</w:t>
            </w:r>
          </w:p>
        </w:tc>
        <w:tc>
          <w:tcPr>
            <w:tcW w:w="1403" w:type="dxa"/>
            <w:tcBorders>
              <w:top w:val="single" w:sz="4" w:space="0" w:color="auto"/>
              <w:left w:val="nil"/>
              <w:bottom w:val="nil"/>
              <w:right w:val="single" w:sz="4" w:space="0" w:color="auto"/>
            </w:tcBorders>
            <w:noWrap/>
            <w:vAlign w:val="center"/>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YIL İÇİNDE GİREN</w:t>
            </w:r>
          </w:p>
        </w:tc>
        <w:tc>
          <w:tcPr>
            <w:tcW w:w="1403" w:type="dxa"/>
            <w:tcBorders>
              <w:top w:val="single" w:sz="4" w:space="0" w:color="auto"/>
              <w:left w:val="nil"/>
              <w:bottom w:val="nil"/>
              <w:right w:val="single" w:sz="4" w:space="0" w:color="auto"/>
            </w:tcBorders>
            <w:noWrap/>
            <w:vAlign w:val="center"/>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YIL İÇİNDE ÇIKAN</w:t>
            </w:r>
          </w:p>
        </w:tc>
        <w:tc>
          <w:tcPr>
            <w:tcW w:w="1538" w:type="dxa"/>
            <w:tcBorders>
              <w:top w:val="single" w:sz="4" w:space="0" w:color="auto"/>
              <w:left w:val="nil"/>
              <w:bottom w:val="nil"/>
              <w:right w:val="single" w:sz="4" w:space="0" w:color="auto"/>
            </w:tcBorders>
            <w:noWrap/>
            <w:vAlign w:val="center"/>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DEVREDEN</w:t>
            </w:r>
          </w:p>
        </w:tc>
      </w:tr>
      <w:tr w:rsidR="007E23B2" w:rsidRPr="00185618" w:rsidTr="00455EB4">
        <w:trPr>
          <w:trHeight w:val="405"/>
        </w:trPr>
        <w:tc>
          <w:tcPr>
            <w:tcW w:w="1276" w:type="dxa"/>
            <w:vMerge/>
            <w:tcBorders>
              <w:top w:val="single" w:sz="4" w:space="0" w:color="auto"/>
              <w:left w:val="single" w:sz="4" w:space="0" w:color="auto"/>
              <w:bottom w:val="single" w:sz="4" w:space="0" w:color="000000"/>
              <w:right w:val="single" w:sz="4" w:space="0" w:color="auto"/>
            </w:tcBorders>
            <w:vAlign w:val="center"/>
          </w:tcPr>
          <w:p w:rsidR="007E23B2" w:rsidRPr="00185618" w:rsidRDefault="007E23B2" w:rsidP="00127831">
            <w:pPr>
              <w:rPr>
                <w:rFonts w:ascii="Times New Roman" w:hAnsi="Times New Roman" w:cs="Times New Roman"/>
                <w:b/>
                <w:bCs/>
                <w:sz w:val="20"/>
                <w:szCs w:val="20"/>
                <w:shd w:val="clear" w:color="auto" w:fill="FFFFFF"/>
              </w:rPr>
            </w:pPr>
          </w:p>
        </w:tc>
        <w:tc>
          <w:tcPr>
            <w:tcW w:w="4019" w:type="dxa"/>
            <w:vMerge/>
            <w:tcBorders>
              <w:top w:val="single" w:sz="4" w:space="0" w:color="auto"/>
              <w:left w:val="single" w:sz="4" w:space="0" w:color="auto"/>
              <w:bottom w:val="single" w:sz="4" w:space="0" w:color="000000"/>
              <w:right w:val="single" w:sz="4" w:space="0" w:color="auto"/>
            </w:tcBorders>
            <w:vAlign w:val="center"/>
          </w:tcPr>
          <w:p w:rsidR="007E23B2" w:rsidRPr="00185618" w:rsidRDefault="007E23B2" w:rsidP="00127831">
            <w:pPr>
              <w:rPr>
                <w:rFonts w:ascii="Times New Roman" w:hAnsi="Times New Roman" w:cs="Times New Roman"/>
                <w:b/>
                <w:bCs/>
                <w:sz w:val="20"/>
                <w:szCs w:val="20"/>
                <w:shd w:val="clear" w:color="auto" w:fill="FFFFFF"/>
              </w:rPr>
            </w:pPr>
          </w:p>
        </w:tc>
        <w:tc>
          <w:tcPr>
            <w:tcW w:w="1403" w:type="dxa"/>
            <w:tcBorders>
              <w:top w:val="nil"/>
              <w:left w:val="nil"/>
              <w:bottom w:val="single" w:sz="4" w:space="0" w:color="auto"/>
              <w:right w:val="single" w:sz="4" w:space="0" w:color="auto"/>
            </w:tcBorders>
            <w:noWrap/>
            <w:vAlign w:val="center"/>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TUTAR</w:t>
            </w:r>
          </w:p>
        </w:tc>
        <w:tc>
          <w:tcPr>
            <w:tcW w:w="1403" w:type="dxa"/>
            <w:tcBorders>
              <w:top w:val="nil"/>
              <w:left w:val="nil"/>
              <w:bottom w:val="single" w:sz="4" w:space="0" w:color="auto"/>
              <w:right w:val="single" w:sz="4" w:space="0" w:color="auto"/>
            </w:tcBorders>
            <w:noWrap/>
            <w:vAlign w:val="center"/>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TUTAR</w:t>
            </w:r>
          </w:p>
        </w:tc>
        <w:tc>
          <w:tcPr>
            <w:tcW w:w="1538" w:type="dxa"/>
            <w:tcBorders>
              <w:top w:val="single" w:sz="4" w:space="0" w:color="auto"/>
              <w:left w:val="nil"/>
              <w:bottom w:val="single" w:sz="4" w:space="0" w:color="auto"/>
              <w:right w:val="single" w:sz="4" w:space="0" w:color="auto"/>
            </w:tcBorders>
            <w:noWrap/>
            <w:vAlign w:val="center"/>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TUTAR</w:t>
            </w:r>
          </w:p>
        </w:tc>
      </w:tr>
      <w:tr w:rsidR="007E23B2" w:rsidRPr="00185618" w:rsidTr="00455EB4">
        <w:trPr>
          <w:trHeight w:val="480"/>
        </w:trPr>
        <w:tc>
          <w:tcPr>
            <w:tcW w:w="1276" w:type="dxa"/>
            <w:tcBorders>
              <w:top w:val="nil"/>
              <w:left w:val="single" w:sz="4" w:space="0" w:color="auto"/>
              <w:bottom w:val="single" w:sz="4" w:space="0" w:color="auto"/>
              <w:right w:val="single" w:sz="4" w:space="0" w:color="auto"/>
            </w:tcBorders>
            <w:noWrap/>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150.12</w:t>
            </w:r>
          </w:p>
        </w:tc>
        <w:tc>
          <w:tcPr>
            <w:tcW w:w="4019" w:type="dxa"/>
            <w:tcBorders>
              <w:top w:val="nil"/>
              <w:left w:val="nil"/>
              <w:bottom w:val="single" w:sz="4" w:space="0" w:color="auto"/>
              <w:right w:val="single" w:sz="4" w:space="0" w:color="auto"/>
            </w:tcBorders>
            <w:vAlign w:val="center"/>
          </w:tcPr>
          <w:p w:rsidR="007E23B2" w:rsidRPr="00185618" w:rsidRDefault="007E23B2" w:rsidP="00127831">
            <w:pPr>
              <w:jc w:val="both"/>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Bakım Onarım ve Üretim Malzemeleri Grubu (Lama, Köşebent, Kutu Profil, vs.)</w:t>
            </w:r>
          </w:p>
        </w:tc>
        <w:tc>
          <w:tcPr>
            <w:tcW w:w="1403" w:type="dxa"/>
            <w:tcBorders>
              <w:top w:val="nil"/>
              <w:left w:val="nil"/>
              <w:bottom w:val="single" w:sz="4" w:space="0" w:color="auto"/>
              <w:right w:val="single" w:sz="4" w:space="0" w:color="auto"/>
            </w:tcBorders>
            <w:noWrap/>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3.469,55 ₺</w:t>
            </w:r>
          </w:p>
        </w:tc>
        <w:tc>
          <w:tcPr>
            <w:tcW w:w="1403" w:type="dxa"/>
            <w:tcBorders>
              <w:top w:val="nil"/>
              <w:left w:val="nil"/>
              <w:bottom w:val="single" w:sz="4" w:space="0" w:color="auto"/>
              <w:right w:val="single" w:sz="4" w:space="0" w:color="auto"/>
            </w:tcBorders>
            <w:noWrap/>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3.162,75 ₺</w:t>
            </w:r>
          </w:p>
        </w:tc>
        <w:tc>
          <w:tcPr>
            <w:tcW w:w="1538" w:type="dxa"/>
            <w:tcBorders>
              <w:top w:val="nil"/>
              <w:left w:val="nil"/>
              <w:bottom w:val="single" w:sz="4" w:space="0" w:color="auto"/>
              <w:right w:val="single" w:sz="4" w:space="0" w:color="auto"/>
            </w:tcBorders>
            <w:noWrap/>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306,80 ₺</w:t>
            </w:r>
          </w:p>
        </w:tc>
      </w:tr>
      <w:tr w:rsidR="007E23B2" w:rsidRPr="00185618" w:rsidTr="00455EB4">
        <w:trPr>
          <w:trHeight w:val="255"/>
        </w:trPr>
        <w:tc>
          <w:tcPr>
            <w:tcW w:w="1276" w:type="dxa"/>
            <w:tcBorders>
              <w:top w:val="nil"/>
              <w:left w:val="single" w:sz="4" w:space="0" w:color="auto"/>
              <w:bottom w:val="single" w:sz="4" w:space="0" w:color="auto"/>
              <w:right w:val="single" w:sz="4" w:space="0" w:color="auto"/>
            </w:tcBorders>
            <w:noWrap/>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150.13</w:t>
            </w:r>
          </w:p>
        </w:tc>
        <w:tc>
          <w:tcPr>
            <w:tcW w:w="4019" w:type="dxa"/>
            <w:tcBorders>
              <w:top w:val="nil"/>
              <w:left w:val="nil"/>
              <w:bottom w:val="single" w:sz="4" w:space="0" w:color="auto"/>
              <w:right w:val="single" w:sz="4" w:space="0" w:color="auto"/>
            </w:tcBorders>
            <w:noWrap/>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Yedek Parçalar Grubu</w:t>
            </w:r>
          </w:p>
        </w:tc>
        <w:tc>
          <w:tcPr>
            <w:tcW w:w="1403" w:type="dxa"/>
            <w:tcBorders>
              <w:top w:val="nil"/>
              <w:left w:val="nil"/>
              <w:bottom w:val="single" w:sz="4" w:space="0" w:color="auto"/>
              <w:right w:val="single" w:sz="4" w:space="0" w:color="auto"/>
            </w:tcBorders>
            <w:noWrap/>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2.353.963,78 ₺</w:t>
            </w:r>
          </w:p>
        </w:tc>
        <w:tc>
          <w:tcPr>
            <w:tcW w:w="1403" w:type="dxa"/>
            <w:tcBorders>
              <w:top w:val="nil"/>
              <w:left w:val="nil"/>
              <w:bottom w:val="single" w:sz="4" w:space="0" w:color="auto"/>
              <w:right w:val="single" w:sz="4" w:space="0" w:color="auto"/>
            </w:tcBorders>
            <w:noWrap/>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1.636.607,12 ₺</w:t>
            </w:r>
          </w:p>
        </w:tc>
        <w:tc>
          <w:tcPr>
            <w:tcW w:w="1538" w:type="dxa"/>
            <w:tcBorders>
              <w:top w:val="nil"/>
              <w:left w:val="nil"/>
              <w:bottom w:val="single" w:sz="4" w:space="0" w:color="auto"/>
              <w:right w:val="single" w:sz="4" w:space="0" w:color="auto"/>
            </w:tcBorders>
            <w:noWrap/>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717.356,66 ₺</w:t>
            </w:r>
          </w:p>
        </w:tc>
      </w:tr>
      <w:tr w:rsidR="007E23B2" w:rsidRPr="00185618" w:rsidTr="00455EB4">
        <w:trPr>
          <w:trHeight w:val="300"/>
        </w:trPr>
        <w:tc>
          <w:tcPr>
            <w:tcW w:w="1276" w:type="dxa"/>
            <w:tcBorders>
              <w:top w:val="nil"/>
              <w:left w:val="single" w:sz="4" w:space="0" w:color="auto"/>
              <w:bottom w:val="single" w:sz="4" w:space="0" w:color="auto"/>
              <w:right w:val="single" w:sz="4" w:space="0" w:color="auto"/>
            </w:tcBorders>
            <w:noWrap/>
            <w:vAlign w:val="bottom"/>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150.14</w:t>
            </w:r>
          </w:p>
        </w:tc>
        <w:tc>
          <w:tcPr>
            <w:tcW w:w="4019" w:type="dxa"/>
            <w:tcBorders>
              <w:top w:val="nil"/>
              <w:left w:val="nil"/>
              <w:bottom w:val="single" w:sz="4" w:space="0" w:color="auto"/>
              <w:right w:val="single" w:sz="4" w:space="0" w:color="auto"/>
            </w:tcBorders>
            <w:noWrap/>
            <w:vAlign w:val="bottom"/>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Nakil Vasıtaları Lastikleri Grubu</w:t>
            </w:r>
          </w:p>
        </w:tc>
        <w:tc>
          <w:tcPr>
            <w:tcW w:w="1403" w:type="dxa"/>
            <w:tcBorders>
              <w:top w:val="nil"/>
              <w:left w:val="nil"/>
              <w:bottom w:val="single" w:sz="4" w:space="0" w:color="auto"/>
              <w:right w:val="single" w:sz="4" w:space="0" w:color="auto"/>
            </w:tcBorders>
            <w:noWrap/>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1.035.974,42 ₺</w:t>
            </w:r>
          </w:p>
        </w:tc>
        <w:tc>
          <w:tcPr>
            <w:tcW w:w="1403" w:type="dxa"/>
            <w:tcBorders>
              <w:top w:val="nil"/>
              <w:left w:val="nil"/>
              <w:bottom w:val="single" w:sz="4" w:space="0" w:color="auto"/>
              <w:right w:val="single" w:sz="4" w:space="0" w:color="auto"/>
            </w:tcBorders>
            <w:noWrap/>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710.294,19 ₺</w:t>
            </w:r>
          </w:p>
        </w:tc>
        <w:tc>
          <w:tcPr>
            <w:tcW w:w="1538" w:type="dxa"/>
            <w:tcBorders>
              <w:top w:val="nil"/>
              <w:left w:val="nil"/>
              <w:bottom w:val="single" w:sz="4" w:space="0" w:color="auto"/>
              <w:right w:val="single" w:sz="4" w:space="0" w:color="auto"/>
            </w:tcBorders>
            <w:noWrap/>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325.680,23 ₺</w:t>
            </w:r>
          </w:p>
        </w:tc>
      </w:tr>
      <w:tr w:rsidR="007E23B2" w:rsidRPr="00185618" w:rsidTr="00455EB4">
        <w:trPr>
          <w:trHeight w:val="300"/>
        </w:trPr>
        <w:tc>
          <w:tcPr>
            <w:tcW w:w="5295" w:type="dxa"/>
            <w:gridSpan w:val="2"/>
            <w:tcBorders>
              <w:top w:val="single" w:sz="4" w:space="0" w:color="auto"/>
              <w:left w:val="single" w:sz="4" w:space="0" w:color="auto"/>
              <w:bottom w:val="single" w:sz="4" w:space="0" w:color="auto"/>
              <w:right w:val="single" w:sz="4" w:space="0" w:color="auto"/>
            </w:tcBorders>
            <w:noWrap/>
            <w:vAlign w:val="center"/>
          </w:tcPr>
          <w:p w:rsidR="007E23B2" w:rsidRPr="00185618" w:rsidRDefault="007E23B2" w:rsidP="00127831">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 </w:t>
            </w:r>
          </w:p>
        </w:tc>
        <w:tc>
          <w:tcPr>
            <w:tcW w:w="1403" w:type="dxa"/>
            <w:tcBorders>
              <w:top w:val="nil"/>
              <w:left w:val="nil"/>
              <w:bottom w:val="single" w:sz="4" w:space="0" w:color="auto"/>
              <w:right w:val="single" w:sz="4" w:space="0" w:color="auto"/>
            </w:tcBorders>
            <w:noWrap/>
            <w:vAlign w:val="center"/>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 </w:t>
            </w:r>
          </w:p>
        </w:tc>
        <w:tc>
          <w:tcPr>
            <w:tcW w:w="1403" w:type="dxa"/>
            <w:tcBorders>
              <w:top w:val="nil"/>
              <w:left w:val="nil"/>
              <w:bottom w:val="single" w:sz="4" w:space="0" w:color="auto"/>
              <w:right w:val="single" w:sz="4" w:space="0" w:color="auto"/>
            </w:tcBorders>
            <w:noWrap/>
            <w:vAlign w:val="center"/>
          </w:tcPr>
          <w:p w:rsidR="007E23B2" w:rsidRPr="00185618" w:rsidRDefault="007E23B2" w:rsidP="00127831">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 </w:t>
            </w:r>
          </w:p>
        </w:tc>
        <w:tc>
          <w:tcPr>
            <w:tcW w:w="1538" w:type="dxa"/>
            <w:tcBorders>
              <w:top w:val="nil"/>
              <w:left w:val="nil"/>
              <w:bottom w:val="single" w:sz="4" w:space="0" w:color="auto"/>
              <w:right w:val="single" w:sz="4" w:space="0" w:color="auto"/>
            </w:tcBorders>
            <w:noWrap/>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1.043.343,69 ₺</w:t>
            </w:r>
          </w:p>
        </w:tc>
      </w:tr>
    </w:tbl>
    <w:p w:rsidR="007E23B2" w:rsidRPr="00185618" w:rsidRDefault="007E23B2" w:rsidP="00127831">
      <w:pPr>
        <w:jc w:val="center"/>
        <w:rPr>
          <w:rFonts w:ascii="Times New Roman" w:hAnsi="Times New Roman" w:cs="Times New Roman"/>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YILI AYLIK AÇILAN İŞ EMRİ SAYISINI GÖSTERİR ÇİZELGE</w:t>
      </w:r>
    </w:p>
    <w:tbl>
      <w:tblPr>
        <w:tblW w:w="9639" w:type="dxa"/>
        <w:tblInd w:w="2" w:type="dxa"/>
        <w:tblCellMar>
          <w:left w:w="10" w:type="dxa"/>
          <w:right w:w="10" w:type="dxa"/>
        </w:tblCellMar>
        <w:tblLook w:val="0000"/>
      </w:tblPr>
      <w:tblGrid>
        <w:gridCol w:w="2473"/>
        <w:gridCol w:w="2340"/>
        <w:gridCol w:w="2481"/>
        <w:gridCol w:w="2345"/>
      </w:tblGrid>
      <w:tr w:rsidR="007E23B2" w:rsidRPr="00185618" w:rsidTr="00D379DD">
        <w:trPr>
          <w:trHeight w:val="585"/>
        </w:trPr>
        <w:tc>
          <w:tcPr>
            <w:tcW w:w="456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YILLIK ve AYLIK AÇILAN İŞ EMRİ SAYISI</w:t>
            </w:r>
          </w:p>
        </w:tc>
        <w:tc>
          <w:tcPr>
            <w:tcW w:w="4577"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TAMAMLANAN İŞ EMRİ SAYISI</w:t>
            </w:r>
          </w:p>
        </w:tc>
      </w:tr>
      <w:tr w:rsidR="007E23B2" w:rsidRPr="00185618" w:rsidTr="00D379DD">
        <w:trPr>
          <w:trHeight w:val="255"/>
        </w:trPr>
        <w:tc>
          <w:tcPr>
            <w:tcW w:w="2346"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YILLIK</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AYLIK</w:t>
            </w:r>
          </w:p>
        </w:tc>
        <w:tc>
          <w:tcPr>
            <w:tcW w:w="235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YILLIK</w:t>
            </w:r>
          </w:p>
        </w:tc>
        <w:tc>
          <w:tcPr>
            <w:tcW w:w="222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AYLIK</w:t>
            </w:r>
          </w:p>
        </w:tc>
      </w:tr>
      <w:tr w:rsidR="007E23B2" w:rsidRPr="00185618" w:rsidTr="00D379DD">
        <w:trPr>
          <w:trHeight w:val="255"/>
        </w:trPr>
        <w:tc>
          <w:tcPr>
            <w:tcW w:w="2346"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1.371</w:t>
            </w:r>
          </w:p>
        </w:tc>
        <w:tc>
          <w:tcPr>
            <w:tcW w:w="2219"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115</w:t>
            </w:r>
          </w:p>
        </w:tc>
        <w:tc>
          <w:tcPr>
            <w:tcW w:w="235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1.362</w:t>
            </w:r>
          </w:p>
        </w:tc>
        <w:tc>
          <w:tcPr>
            <w:tcW w:w="222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114</w:t>
            </w:r>
          </w:p>
        </w:tc>
      </w:tr>
    </w:tbl>
    <w:tbl>
      <w:tblPr>
        <w:tblpPr w:leftFromText="141" w:rightFromText="141" w:vertAnchor="page" w:horzAnchor="margin" w:tblpY="2371"/>
        <w:tblW w:w="9639" w:type="dxa"/>
        <w:tblCellMar>
          <w:left w:w="70" w:type="dxa"/>
          <w:right w:w="70" w:type="dxa"/>
        </w:tblCellMar>
        <w:tblLook w:val="00A0"/>
      </w:tblPr>
      <w:tblGrid>
        <w:gridCol w:w="742"/>
        <w:gridCol w:w="742"/>
        <w:gridCol w:w="742"/>
        <w:gridCol w:w="742"/>
        <w:gridCol w:w="742"/>
        <w:gridCol w:w="742"/>
        <w:gridCol w:w="741"/>
        <w:gridCol w:w="741"/>
        <w:gridCol w:w="741"/>
        <w:gridCol w:w="741"/>
        <w:gridCol w:w="741"/>
        <w:gridCol w:w="741"/>
        <w:gridCol w:w="741"/>
      </w:tblGrid>
      <w:tr w:rsidR="007E23B2" w:rsidRPr="00185618" w:rsidTr="00F718B0">
        <w:trPr>
          <w:trHeight w:val="1134"/>
        </w:trPr>
        <w:tc>
          <w:tcPr>
            <w:tcW w:w="742" w:type="dxa"/>
            <w:vMerge w:val="restart"/>
            <w:tcBorders>
              <w:top w:val="single" w:sz="4" w:space="0" w:color="auto"/>
              <w:left w:val="single" w:sz="4" w:space="0" w:color="auto"/>
              <w:bottom w:val="single" w:sz="4" w:space="0" w:color="000000"/>
              <w:right w:val="single" w:sz="4" w:space="0" w:color="auto"/>
            </w:tcBorders>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Sıra No</w:t>
            </w:r>
          </w:p>
        </w:tc>
        <w:tc>
          <w:tcPr>
            <w:tcW w:w="742" w:type="dxa"/>
            <w:vMerge w:val="restart"/>
            <w:tcBorders>
              <w:top w:val="single" w:sz="4" w:space="0" w:color="auto"/>
              <w:left w:val="single" w:sz="4" w:space="0" w:color="auto"/>
              <w:bottom w:val="single" w:sz="4" w:space="0" w:color="000000"/>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MALZEME ADI</w:t>
            </w:r>
          </w:p>
        </w:tc>
        <w:tc>
          <w:tcPr>
            <w:tcW w:w="742" w:type="dxa"/>
            <w:vMerge w:val="restart"/>
            <w:tcBorders>
              <w:top w:val="single" w:sz="4" w:space="0" w:color="auto"/>
              <w:left w:val="single" w:sz="4" w:space="0" w:color="auto"/>
              <w:bottom w:val="single" w:sz="4" w:space="0" w:color="000000"/>
              <w:right w:val="single" w:sz="4" w:space="0" w:color="auto"/>
            </w:tcBorders>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ÖLÇÜ BİRİMİ</w:t>
            </w:r>
          </w:p>
        </w:tc>
        <w:tc>
          <w:tcPr>
            <w:tcW w:w="1484" w:type="dxa"/>
            <w:gridSpan w:val="2"/>
            <w:tcBorders>
              <w:top w:val="single" w:sz="4" w:space="0" w:color="auto"/>
              <w:left w:val="nil"/>
              <w:bottom w:val="single" w:sz="4" w:space="0" w:color="auto"/>
              <w:right w:val="single" w:sz="4" w:space="0" w:color="000000"/>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GEÇEN YILDAN DEVREDEN</w:t>
            </w:r>
          </w:p>
        </w:tc>
        <w:tc>
          <w:tcPr>
            <w:tcW w:w="1483" w:type="dxa"/>
            <w:gridSpan w:val="2"/>
            <w:tcBorders>
              <w:top w:val="single" w:sz="4" w:space="0" w:color="auto"/>
              <w:left w:val="nil"/>
              <w:bottom w:val="single" w:sz="4" w:space="0" w:color="auto"/>
              <w:right w:val="single" w:sz="4" w:space="0" w:color="000000"/>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YIL İÇİNDE GİREN</w:t>
            </w:r>
          </w:p>
        </w:tc>
        <w:tc>
          <w:tcPr>
            <w:tcW w:w="1482" w:type="dxa"/>
            <w:gridSpan w:val="2"/>
            <w:tcBorders>
              <w:top w:val="single" w:sz="4" w:space="0" w:color="auto"/>
              <w:left w:val="nil"/>
              <w:bottom w:val="single" w:sz="4" w:space="0" w:color="auto"/>
              <w:right w:val="single" w:sz="4" w:space="0" w:color="000000"/>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TOPLAM</w:t>
            </w:r>
          </w:p>
        </w:tc>
        <w:tc>
          <w:tcPr>
            <w:tcW w:w="1482" w:type="dxa"/>
            <w:gridSpan w:val="2"/>
            <w:tcBorders>
              <w:top w:val="single" w:sz="4" w:space="0" w:color="auto"/>
              <w:left w:val="nil"/>
              <w:bottom w:val="single" w:sz="4" w:space="0" w:color="auto"/>
              <w:right w:val="single" w:sz="4" w:space="0" w:color="000000"/>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YIL İÇİNDE ÇIKAN</w:t>
            </w:r>
          </w:p>
        </w:tc>
        <w:tc>
          <w:tcPr>
            <w:tcW w:w="1482" w:type="dxa"/>
            <w:gridSpan w:val="2"/>
            <w:tcBorders>
              <w:top w:val="single" w:sz="4" w:space="0" w:color="auto"/>
              <w:left w:val="nil"/>
              <w:bottom w:val="single" w:sz="4" w:space="0" w:color="auto"/>
              <w:right w:val="single" w:sz="4" w:space="0" w:color="000000"/>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GELECEK YILA DEVREDEN</w:t>
            </w:r>
          </w:p>
        </w:tc>
      </w:tr>
      <w:tr w:rsidR="007E23B2" w:rsidRPr="00185618" w:rsidTr="00F718B0">
        <w:trPr>
          <w:trHeight w:val="861"/>
        </w:trPr>
        <w:tc>
          <w:tcPr>
            <w:tcW w:w="742" w:type="dxa"/>
            <w:vMerge/>
            <w:tcBorders>
              <w:top w:val="single" w:sz="4" w:space="0" w:color="auto"/>
              <w:left w:val="single" w:sz="4" w:space="0" w:color="auto"/>
              <w:bottom w:val="single" w:sz="4" w:space="0" w:color="000000"/>
              <w:right w:val="single" w:sz="4" w:space="0" w:color="auto"/>
            </w:tcBorders>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p>
        </w:tc>
        <w:tc>
          <w:tcPr>
            <w:tcW w:w="742" w:type="dxa"/>
            <w:vMerge/>
            <w:tcBorders>
              <w:top w:val="single" w:sz="4" w:space="0" w:color="auto"/>
              <w:left w:val="single" w:sz="4" w:space="0" w:color="auto"/>
              <w:bottom w:val="single" w:sz="4" w:space="0" w:color="000000"/>
              <w:right w:val="single" w:sz="4" w:space="0" w:color="auto"/>
            </w:tcBorders>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p>
        </w:tc>
        <w:tc>
          <w:tcPr>
            <w:tcW w:w="742" w:type="dxa"/>
            <w:vMerge/>
            <w:tcBorders>
              <w:top w:val="single" w:sz="4" w:space="0" w:color="auto"/>
              <w:left w:val="single" w:sz="4" w:space="0" w:color="auto"/>
              <w:bottom w:val="single" w:sz="4" w:space="0" w:color="000000"/>
              <w:right w:val="single" w:sz="4" w:space="0" w:color="auto"/>
            </w:tcBorders>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MİKTAR</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TUTARI</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MİKTAR</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TUTARI</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MİKTAR</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TUTARI</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MİKTAR</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TUTARI</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MİKTAR</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TUTARI</w:t>
            </w:r>
          </w:p>
        </w:tc>
      </w:tr>
      <w:tr w:rsidR="007E23B2" w:rsidRPr="00185618" w:rsidTr="00F718B0">
        <w:trPr>
          <w:cantSplit/>
          <w:trHeight w:val="959"/>
        </w:trPr>
        <w:tc>
          <w:tcPr>
            <w:tcW w:w="742" w:type="dxa"/>
            <w:tcBorders>
              <w:top w:val="nil"/>
              <w:left w:val="single" w:sz="4" w:space="0" w:color="auto"/>
              <w:bottom w:val="single" w:sz="4" w:space="0" w:color="auto"/>
              <w:right w:val="single" w:sz="4" w:space="0" w:color="auto"/>
            </w:tcBorders>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Katı Yakıtlar</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Ton</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179,65</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87.052,08</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492,95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341.156,23</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672,60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428.208,31</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672,60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428.208,32</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r>
      <w:tr w:rsidR="007E23B2" w:rsidRPr="00185618" w:rsidTr="00F718B0">
        <w:trPr>
          <w:cantSplit/>
          <w:trHeight w:val="1140"/>
        </w:trPr>
        <w:tc>
          <w:tcPr>
            <w:tcW w:w="742" w:type="dxa"/>
            <w:tcBorders>
              <w:top w:val="nil"/>
              <w:left w:val="single" w:sz="4" w:space="0" w:color="auto"/>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Sıvı Yakıtlar</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Litre</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1.327,25</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4.402,29</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1.935.011,00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6.544.019,94</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1.936.338,25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6.548.422,23</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1.936.338,25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6.548.422,23</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r>
      <w:tr w:rsidR="007E23B2" w:rsidRPr="00185618" w:rsidTr="00F718B0">
        <w:trPr>
          <w:cantSplit/>
          <w:trHeight w:val="971"/>
        </w:trPr>
        <w:tc>
          <w:tcPr>
            <w:tcW w:w="742" w:type="dxa"/>
            <w:tcBorders>
              <w:top w:val="nil"/>
              <w:left w:val="single" w:sz="4" w:space="0" w:color="auto"/>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Sıvı Yakıtlar</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Kg.</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9.000,00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17.204,40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9.000,00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17.204,40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9.000,00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17.204,40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0,00</w:t>
            </w:r>
          </w:p>
        </w:tc>
      </w:tr>
      <w:tr w:rsidR="007E23B2" w:rsidRPr="00185618" w:rsidTr="00F718B0">
        <w:trPr>
          <w:cantSplit/>
          <w:trHeight w:val="984"/>
        </w:trPr>
        <w:tc>
          <w:tcPr>
            <w:tcW w:w="742" w:type="dxa"/>
            <w:tcBorders>
              <w:top w:val="nil"/>
              <w:left w:val="single" w:sz="4" w:space="0" w:color="auto"/>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Yağlar ve Katı Yağlar</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Kg.</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20.324,00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129.797,14</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30.160,00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185.030,61</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50.484,00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314.827,75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34.742,00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209.201,09</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15.652,00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105.626,66</w:t>
            </w:r>
          </w:p>
        </w:tc>
      </w:tr>
      <w:tr w:rsidR="007E23B2" w:rsidRPr="00185618" w:rsidTr="00F718B0">
        <w:trPr>
          <w:cantSplit/>
          <w:trHeight w:val="940"/>
        </w:trPr>
        <w:tc>
          <w:tcPr>
            <w:tcW w:w="742" w:type="dxa"/>
            <w:tcBorders>
              <w:top w:val="nil"/>
              <w:left w:val="single" w:sz="4" w:space="0" w:color="auto"/>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5</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Yağlar ve Katı Yağlar</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Litre</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2.342,00</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15.485,71</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6.295,00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46.576,95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8.637,00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62.062,66</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6.514,00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46.035,64</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2.123,00</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sz w:val="14"/>
                <w:szCs w:val="14"/>
                <w:shd w:val="clear" w:color="auto" w:fill="FFFFFF"/>
              </w:rPr>
            </w:pPr>
            <w:r w:rsidRPr="00185618">
              <w:rPr>
                <w:rFonts w:ascii="Times New Roman" w:hAnsi="Times New Roman" w:cs="Times New Roman"/>
                <w:sz w:val="14"/>
                <w:szCs w:val="14"/>
                <w:shd w:val="clear" w:color="auto" w:fill="FFFFFF"/>
              </w:rPr>
              <w:t>16.027,02</w:t>
            </w:r>
          </w:p>
        </w:tc>
      </w:tr>
      <w:tr w:rsidR="007E23B2" w:rsidRPr="00185618" w:rsidTr="00F718B0">
        <w:trPr>
          <w:cantSplit/>
          <w:trHeight w:val="1134"/>
        </w:trPr>
        <w:tc>
          <w:tcPr>
            <w:tcW w:w="2226" w:type="dxa"/>
            <w:gridSpan w:val="3"/>
            <w:tcBorders>
              <w:top w:val="single" w:sz="4" w:space="0" w:color="auto"/>
              <w:left w:val="single" w:sz="4" w:space="0" w:color="auto"/>
              <w:bottom w:val="single" w:sz="4" w:space="0" w:color="auto"/>
              <w:right w:val="single" w:sz="4" w:space="0" w:color="000000"/>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TOPLAM</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20"/>
                <w:szCs w:val="20"/>
                <w:shd w:val="clear" w:color="auto" w:fill="FFFFFF"/>
              </w:rPr>
            </w:pP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236.737,22</w:t>
            </w:r>
          </w:p>
        </w:tc>
        <w:tc>
          <w:tcPr>
            <w:tcW w:w="742"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20"/>
                <w:szCs w:val="20"/>
                <w:shd w:val="clear" w:color="auto" w:fill="FFFFFF"/>
              </w:rPr>
            </w:pP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7.133.988,13</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20"/>
                <w:szCs w:val="20"/>
                <w:shd w:val="clear" w:color="auto" w:fill="FFFFFF"/>
              </w:rPr>
            </w:pP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7.370.725,35</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20"/>
                <w:szCs w:val="20"/>
                <w:shd w:val="clear" w:color="auto" w:fill="FFFFFF"/>
              </w:rPr>
            </w:pP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7.249.071,68</w:t>
            </w: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p>
        </w:tc>
        <w:tc>
          <w:tcPr>
            <w:tcW w:w="741" w:type="dxa"/>
            <w:tcBorders>
              <w:top w:val="nil"/>
              <w:left w:val="nil"/>
              <w:bottom w:val="single" w:sz="4" w:space="0" w:color="auto"/>
              <w:right w:val="single" w:sz="4" w:space="0" w:color="auto"/>
            </w:tcBorders>
            <w:noWrap/>
            <w:tcMar>
              <w:left w:w="0" w:type="dxa"/>
              <w:right w:w="0" w:type="dxa"/>
            </w:tcMar>
            <w:textDirection w:val="btLr"/>
            <w:vAlign w:val="center"/>
          </w:tcPr>
          <w:p w:rsidR="007E23B2" w:rsidRPr="00185618" w:rsidRDefault="007E23B2" w:rsidP="00F718B0">
            <w:pPr>
              <w:ind w:left="113" w:right="113"/>
              <w:jc w:val="right"/>
              <w:rPr>
                <w:rFonts w:ascii="Times New Roman" w:hAnsi="Times New Roman" w:cs="Times New Roman"/>
                <w:b/>
                <w:bCs/>
                <w:sz w:val="14"/>
                <w:szCs w:val="14"/>
                <w:shd w:val="clear" w:color="auto" w:fill="FFFFFF"/>
              </w:rPr>
            </w:pPr>
            <w:r w:rsidRPr="00185618">
              <w:rPr>
                <w:rFonts w:ascii="Times New Roman" w:hAnsi="Times New Roman" w:cs="Times New Roman"/>
                <w:b/>
                <w:bCs/>
                <w:sz w:val="14"/>
                <w:szCs w:val="14"/>
                <w:shd w:val="clear" w:color="auto" w:fill="FFFFFF"/>
              </w:rPr>
              <w:t>121.653,68</w:t>
            </w:r>
          </w:p>
        </w:tc>
      </w:tr>
    </w:tbl>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YILI AKARYAKIT HAREKETLERİ</w:t>
      </w: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2328EA"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2328EA">
        <w:rPr>
          <w:rFonts w:ascii="Times New Roman" w:hAnsi="Times New Roman" w:cs="Times New Roman"/>
          <w:b/>
          <w:bCs/>
          <w:sz w:val="24"/>
          <w:szCs w:val="24"/>
          <w:shd w:val="clear" w:color="auto" w:fill="FFFFFF"/>
        </w:rPr>
        <w:t>ARAÇ VE İŞ MAKİNESİ SATIŞLARI</w:t>
      </w:r>
    </w:p>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tbl>
      <w:tblPr>
        <w:tblpPr w:leftFromText="141" w:rightFromText="141" w:vertAnchor="page" w:horzAnchor="margin" w:tblpY="1945"/>
        <w:tblW w:w="9639" w:type="dxa"/>
        <w:tblCellMar>
          <w:left w:w="70" w:type="dxa"/>
          <w:right w:w="70" w:type="dxa"/>
        </w:tblCellMar>
        <w:tblLook w:val="00A0"/>
      </w:tblPr>
      <w:tblGrid>
        <w:gridCol w:w="590"/>
        <w:gridCol w:w="5002"/>
        <w:gridCol w:w="1112"/>
        <w:gridCol w:w="1312"/>
        <w:gridCol w:w="1623"/>
      </w:tblGrid>
      <w:tr w:rsidR="007E23B2" w:rsidRPr="00185618" w:rsidTr="00024312">
        <w:trPr>
          <w:trHeight w:val="255"/>
        </w:trPr>
        <w:tc>
          <w:tcPr>
            <w:tcW w:w="59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rsidR="007E23B2" w:rsidRPr="00185618" w:rsidRDefault="007E23B2" w:rsidP="00024312">
            <w:pPr>
              <w:jc w:val="center"/>
              <w:rPr>
                <w:rFonts w:ascii="Times New Roman" w:hAnsi="Times New Roman" w:cs="Times New Roman"/>
                <w:b/>
                <w:bCs/>
                <w:sz w:val="20"/>
                <w:szCs w:val="20"/>
                <w:shd w:val="clear" w:color="auto" w:fill="FFFFFF"/>
              </w:rPr>
            </w:pPr>
          </w:p>
          <w:p w:rsidR="007E23B2" w:rsidRPr="00185618" w:rsidRDefault="007E23B2" w:rsidP="00024312">
            <w:pPr>
              <w:jc w:val="center"/>
              <w:rPr>
                <w:rFonts w:ascii="Times New Roman" w:hAnsi="Times New Roman" w:cs="Times New Roman"/>
                <w:b/>
                <w:bCs/>
                <w:sz w:val="20"/>
                <w:szCs w:val="20"/>
                <w:shd w:val="clear" w:color="auto" w:fill="FFFFFF"/>
              </w:rPr>
            </w:pPr>
          </w:p>
          <w:p w:rsidR="007E23B2" w:rsidRPr="00185618" w:rsidRDefault="007E23B2" w:rsidP="00024312">
            <w:pPr>
              <w:jc w:val="center"/>
              <w:rPr>
                <w:rFonts w:ascii="Times New Roman" w:hAnsi="Times New Roman" w:cs="Times New Roman"/>
                <w:b/>
                <w:bCs/>
                <w:sz w:val="20"/>
                <w:szCs w:val="20"/>
                <w:shd w:val="clear" w:color="auto" w:fill="FFFFFF"/>
              </w:rPr>
            </w:pPr>
          </w:p>
        </w:tc>
        <w:tc>
          <w:tcPr>
            <w:tcW w:w="5002"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7E23B2" w:rsidRPr="00185618" w:rsidRDefault="007E23B2" w:rsidP="0002431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CİNSİ</w:t>
            </w:r>
          </w:p>
        </w:tc>
        <w:tc>
          <w:tcPr>
            <w:tcW w:w="1112" w:type="dxa"/>
            <w:tcBorders>
              <w:top w:val="single" w:sz="4" w:space="0" w:color="auto"/>
              <w:left w:val="nil"/>
              <w:bottom w:val="single" w:sz="4" w:space="0" w:color="auto"/>
              <w:right w:val="single" w:sz="4" w:space="0" w:color="auto"/>
            </w:tcBorders>
            <w:shd w:val="clear" w:color="000000" w:fill="C0C0C0"/>
            <w:vAlign w:val="center"/>
          </w:tcPr>
          <w:p w:rsidR="007E23B2" w:rsidRPr="00185618" w:rsidRDefault="007E23B2" w:rsidP="0002431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 xml:space="preserve">PLAKA NO </w:t>
            </w:r>
          </w:p>
        </w:tc>
        <w:tc>
          <w:tcPr>
            <w:tcW w:w="1312"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7E23B2" w:rsidRPr="00185618" w:rsidRDefault="007E23B2" w:rsidP="0002431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MODEL YILI</w:t>
            </w:r>
          </w:p>
        </w:tc>
        <w:tc>
          <w:tcPr>
            <w:tcW w:w="1623"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7E23B2" w:rsidRPr="00185618" w:rsidRDefault="007E23B2" w:rsidP="0002431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SATIŞ BEDELİ</w:t>
            </w:r>
          </w:p>
        </w:tc>
      </w:tr>
      <w:tr w:rsidR="007E23B2" w:rsidRPr="00185618" w:rsidTr="00024312">
        <w:trPr>
          <w:trHeight w:val="255"/>
        </w:trPr>
        <w:tc>
          <w:tcPr>
            <w:tcW w:w="590" w:type="dxa"/>
            <w:vMerge/>
            <w:tcBorders>
              <w:top w:val="single" w:sz="4" w:space="0" w:color="auto"/>
              <w:left w:val="single" w:sz="4" w:space="0" w:color="auto"/>
              <w:bottom w:val="single" w:sz="4" w:space="0" w:color="auto"/>
              <w:right w:val="single" w:sz="4" w:space="0" w:color="auto"/>
            </w:tcBorders>
            <w:vAlign w:val="center"/>
          </w:tcPr>
          <w:p w:rsidR="007E23B2" w:rsidRPr="00185618" w:rsidRDefault="007E23B2" w:rsidP="00024312">
            <w:pPr>
              <w:rPr>
                <w:rFonts w:ascii="Times New Roman" w:hAnsi="Times New Roman" w:cs="Times New Roman"/>
                <w:b/>
                <w:bCs/>
                <w:sz w:val="20"/>
                <w:szCs w:val="20"/>
                <w:shd w:val="clear" w:color="auto" w:fill="FFFFFF"/>
              </w:rPr>
            </w:pPr>
          </w:p>
        </w:tc>
        <w:tc>
          <w:tcPr>
            <w:tcW w:w="5002" w:type="dxa"/>
            <w:vMerge/>
            <w:tcBorders>
              <w:top w:val="single" w:sz="4" w:space="0" w:color="auto"/>
              <w:left w:val="single" w:sz="4" w:space="0" w:color="auto"/>
              <w:bottom w:val="single" w:sz="4" w:space="0" w:color="000000"/>
              <w:right w:val="single" w:sz="4" w:space="0" w:color="auto"/>
            </w:tcBorders>
            <w:vAlign w:val="center"/>
          </w:tcPr>
          <w:p w:rsidR="007E23B2" w:rsidRPr="00185618" w:rsidRDefault="007E23B2" w:rsidP="00024312">
            <w:pPr>
              <w:rPr>
                <w:rFonts w:ascii="Times New Roman" w:hAnsi="Times New Roman" w:cs="Times New Roman"/>
                <w:b/>
                <w:bCs/>
                <w:sz w:val="20"/>
                <w:szCs w:val="20"/>
                <w:shd w:val="clear" w:color="auto" w:fill="FFFFFF"/>
              </w:rPr>
            </w:pPr>
          </w:p>
        </w:tc>
        <w:tc>
          <w:tcPr>
            <w:tcW w:w="1112" w:type="dxa"/>
            <w:tcBorders>
              <w:top w:val="nil"/>
              <w:left w:val="nil"/>
              <w:bottom w:val="single" w:sz="4" w:space="0" w:color="auto"/>
              <w:right w:val="single" w:sz="4" w:space="0" w:color="auto"/>
            </w:tcBorders>
            <w:shd w:val="clear" w:color="000000" w:fill="C0C0C0"/>
            <w:vAlign w:val="center"/>
          </w:tcPr>
          <w:p w:rsidR="007E23B2" w:rsidRPr="00185618" w:rsidRDefault="007E23B2" w:rsidP="0002431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KAPI NO</w:t>
            </w:r>
          </w:p>
        </w:tc>
        <w:tc>
          <w:tcPr>
            <w:tcW w:w="1312" w:type="dxa"/>
            <w:vMerge/>
            <w:tcBorders>
              <w:top w:val="single" w:sz="4" w:space="0" w:color="auto"/>
              <w:left w:val="single" w:sz="4" w:space="0" w:color="auto"/>
              <w:bottom w:val="single" w:sz="4" w:space="0" w:color="000000"/>
              <w:right w:val="single" w:sz="4" w:space="0" w:color="auto"/>
            </w:tcBorders>
            <w:vAlign w:val="center"/>
          </w:tcPr>
          <w:p w:rsidR="007E23B2" w:rsidRPr="00185618" w:rsidRDefault="007E23B2" w:rsidP="00024312">
            <w:pPr>
              <w:rPr>
                <w:rFonts w:ascii="Times New Roman" w:hAnsi="Times New Roman" w:cs="Times New Roman"/>
                <w:b/>
                <w:bCs/>
                <w:sz w:val="20"/>
                <w:szCs w:val="20"/>
                <w:shd w:val="clear" w:color="auto" w:fill="FFFFFF"/>
              </w:rPr>
            </w:pPr>
          </w:p>
        </w:tc>
        <w:tc>
          <w:tcPr>
            <w:tcW w:w="1623" w:type="dxa"/>
            <w:vMerge/>
            <w:tcBorders>
              <w:top w:val="single" w:sz="4" w:space="0" w:color="auto"/>
              <w:left w:val="single" w:sz="4" w:space="0" w:color="auto"/>
              <w:bottom w:val="single" w:sz="4" w:space="0" w:color="000000"/>
              <w:right w:val="single" w:sz="4" w:space="0" w:color="auto"/>
            </w:tcBorders>
            <w:vAlign w:val="center"/>
          </w:tcPr>
          <w:p w:rsidR="007E23B2" w:rsidRPr="00185618" w:rsidRDefault="007E23B2" w:rsidP="00024312">
            <w:pPr>
              <w:rPr>
                <w:rFonts w:ascii="Times New Roman" w:hAnsi="Times New Roman" w:cs="Times New Roman"/>
                <w:b/>
                <w:bCs/>
                <w:sz w:val="20"/>
                <w:szCs w:val="20"/>
                <w:shd w:val="clear" w:color="auto" w:fill="FFFFFF"/>
              </w:rPr>
            </w:pPr>
          </w:p>
        </w:tc>
      </w:tr>
      <w:tr w:rsidR="007E23B2" w:rsidRPr="00185618" w:rsidTr="00024312">
        <w:trPr>
          <w:trHeight w:val="227"/>
        </w:trPr>
        <w:tc>
          <w:tcPr>
            <w:tcW w:w="590" w:type="dxa"/>
            <w:tcBorders>
              <w:top w:val="nil"/>
              <w:left w:val="single" w:sz="4" w:space="0" w:color="auto"/>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500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Çanakoğlu Marka Yarı Römork Tanker</w:t>
            </w:r>
          </w:p>
        </w:tc>
        <w:tc>
          <w:tcPr>
            <w:tcW w:w="11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AP 916</w:t>
            </w:r>
          </w:p>
        </w:tc>
        <w:tc>
          <w:tcPr>
            <w:tcW w:w="13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2004</w:t>
            </w:r>
          </w:p>
        </w:tc>
        <w:tc>
          <w:tcPr>
            <w:tcW w:w="1623"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6.100,00</w:t>
            </w:r>
          </w:p>
        </w:tc>
      </w:tr>
      <w:tr w:rsidR="007E23B2" w:rsidRPr="00185618" w:rsidTr="00024312">
        <w:trPr>
          <w:trHeight w:val="227"/>
        </w:trPr>
        <w:tc>
          <w:tcPr>
            <w:tcW w:w="590" w:type="dxa"/>
            <w:tcBorders>
              <w:top w:val="nil"/>
              <w:left w:val="single" w:sz="4" w:space="0" w:color="auto"/>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500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Kia Marka Arazi Taşıtı</w:t>
            </w:r>
          </w:p>
        </w:tc>
        <w:tc>
          <w:tcPr>
            <w:tcW w:w="11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AH 789</w:t>
            </w:r>
          </w:p>
        </w:tc>
        <w:tc>
          <w:tcPr>
            <w:tcW w:w="13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2007</w:t>
            </w:r>
          </w:p>
        </w:tc>
        <w:tc>
          <w:tcPr>
            <w:tcW w:w="1623"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35.000,00 </w:t>
            </w:r>
          </w:p>
        </w:tc>
      </w:tr>
      <w:tr w:rsidR="007E23B2" w:rsidRPr="00185618" w:rsidTr="00024312">
        <w:trPr>
          <w:trHeight w:val="227"/>
        </w:trPr>
        <w:tc>
          <w:tcPr>
            <w:tcW w:w="590" w:type="dxa"/>
            <w:tcBorders>
              <w:top w:val="nil"/>
              <w:left w:val="single" w:sz="4" w:space="0" w:color="auto"/>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500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Mercedes LK1513 Marka Vinç</w:t>
            </w:r>
          </w:p>
        </w:tc>
        <w:tc>
          <w:tcPr>
            <w:tcW w:w="11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 AP 872</w:t>
            </w:r>
          </w:p>
        </w:tc>
        <w:tc>
          <w:tcPr>
            <w:tcW w:w="13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1977</w:t>
            </w:r>
          </w:p>
        </w:tc>
        <w:tc>
          <w:tcPr>
            <w:tcW w:w="1623"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18.300,00 </w:t>
            </w:r>
          </w:p>
        </w:tc>
      </w:tr>
      <w:tr w:rsidR="007E23B2" w:rsidRPr="00185618" w:rsidTr="00024312">
        <w:trPr>
          <w:trHeight w:val="227"/>
        </w:trPr>
        <w:tc>
          <w:tcPr>
            <w:tcW w:w="590" w:type="dxa"/>
            <w:tcBorders>
              <w:top w:val="nil"/>
              <w:left w:val="single" w:sz="4" w:space="0" w:color="auto"/>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500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Komatsu JV100 Marka Yol Tepme Silindiri</w:t>
            </w:r>
          </w:p>
        </w:tc>
        <w:tc>
          <w:tcPr>
            <w:tcW w:w="11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87-88065</w:t>
            </w:r>
          </w:p>
        </w:tc>
        <w:tc>
          <w:tcPr>
            <w:tcW w:w="13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1987</w:t>
            </w:r>
          </w:p>
        </w:tc>
        <w:tc>
          <w:tcPr>
            <w:tcW w:w="1623"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25.100,00 </w:t>
            </w:r>
          </w:p>
        </w:tc>
      </w:tr>
      <w:tr w:rsidR="007E23B2" w:rsidRPr="00185618" w:rsidTr="00024312">
        <w:trPr>
          <w:trHeight w:val="227"/>
        </w:trPr>
        <w:tc>
          <w:tcPr>
            <w:tcW w:w="590" w:type="dxa"/>
            <w:tcBorders>
              <w:top w:val="nil"/>
              <w:left w:val="single" w:sz="4" w:space="0" w:color="auto"/>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500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Komatsu GD 655-A Marka Greyder</w:t>
            </w:r>
          </w:p>
        </w:tc>
        <w:tc>
          <w:tcPr>
            <w:tcW w:w="11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86-21563</w:t>
            </w:r>
          </w:p>
        </w:tc>
        <w:tc>
          <w:tcPr>
            <w:tcW w:w="13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1986</w:t>
            </w:r>
          </w:p>
        </w:tc>
        <w:tc>
          <w:tcPr>
            <w:tcW w:w="1623"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50.550,00 </w:t>
            </w:r>
          </w:p>
        </w:tc>
      </w:tr>
      <w:tr w:rsidR="007E23B2" w:rsidRPr="00185618" w:rsidTr="00024312">
        <w:trPr>
          <w:trHeight w:val="227"/>
        </w:trPr>
        <w:tc>
          <w:tcPr>
            <w:tcW w:w="590" w:type="dxa"/>
            <w:tcBorders>
              <w:top w:val="nil"/>
              <w:left w:val="single" w:sz="4" w:space="0" w:color="auto"/>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500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LİEBHERR R902HDSL MARKA PALETLİ EKSKAVATÖR</w:t>
            </w:r>
          </w:p>
        </w:tc>
        <w:tc>
          <w:tcPr>
            <w:tcW w:w="11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98-40008</w:t>
            </w:r>
          </w:p>
        </w:tc>
        <w:tc>
          <w:tcPr>
            <w:tcW w:w="13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1998</w:t>
            </w:r>
          </w:p>
        </w:tc>
        <w:tc>
          <w:tcPr>
            <w:tcW w:w="1623"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23.550,00 </w:t>
            </w:r>
          </w:p>
        </w:tc>
      </w:tr>
      <w:tr w:rsidR="007E23B2" w:rsidRPr="00185618" w:rsidTr="00024312">
        <w:trPr>
          <w:trHeight w:val="227"/>
        </w:trPr>
        <w:tc>
          <w:tcPr>
            <w:tcW w:w="590" w:type="dxa"/>
            <w:tcBorders>
              <w:top w:val="nil"/>
              <w:left w:val="single" w:sz="4" w:space="0" w:color="auto"/>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c>
          <w:tcPr>
            <w:tcW w:w="500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KOMATSU WA320-1 MARKA LASTİK TEKERLEKLİ YÜKLEYİCİ</w:t>
            </w:r>
          </w:p>
        </w:tc>
        <w:tc>
          <w:tcPr>
            <w:tcW w:w="11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94-31052</w:t>
            </w:r>
          </w:p>
        </w:tc>
        <w:tc>
          <w:tcPr>
            <w:tcW w:w="1312"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1994</w:t>
            </w:r>
          </w:p>
        </w:tc>
        <w:tc>
          <w:tcPr>
            <w:tcW w:w="1623" w:type="dxa"/>
            <w:tcBorders>
              <w:top w:val="nil"/>
              <w:left w:val="nil"/>
              <w:bottom w:val="single" w:sz="4" w:space="0" w:color="auto"/>
              <w:right w:val="single" w:sz="4" w:space="0" w:color="auto"/>
            </w:tcBorders>
            <w:shd w:val="clear" w:color="000000" w:fill="FFFFFF"/>
            <w:noWrap/>
            <w:vAlign w:val="center"/>
          </w:tcPr>
          <w:p w:rsidR="007E23B2" w:rsidRPr="00185618" w:rsidRDefault="007E23B2" w:rsidP="0002431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50.000,00 </w:t>
            </w:r>
          </w:p>
        </w:tc>
      </w:tr>
      <w:tr w:rsidR="007E23B2" w:rsidRPr="00185618" w:rsidTr="00024312">
        <w:trPr>
          <w:trHeight w:val="227"/>
        </w:trPr>
        <w:tc>
          <w:tcPr>
            <w:tcW w:w="590" w:type="dxa"/>
            <w:tcBorders>
              <w:top w:val="nil"/>
              <w:left w:val="single" w:sz="4" w:space="0" w:color="auto"/>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w:t>
            </w:r>
          </w:p>
        </w:tc>
        <w:tc>
          <w:tcPr>
            <w:tcW w:w="500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Kaynak Makinesi 33 Amper 380 Volt</w:t>
            </w:r>
          </w:p>
        </w:tc>
        <w:tc>
          <w:tcPr>
            <w:tcW w:w="111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77-232001</w:t>
            </w:r>
          </w:p>
        </w:tc>
        <w:tc>
          <w:tcPr>
            <w:tcW w:w="131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1977</w:t>
            </w:r>
          </w:p>
        </w:tc>
        <w:tc>
          <w:tcPr>
            <w:tcW w:w="1623"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400,00 </w:t>
            </w:r>
          </w:p>
        </w:tc>
      </w:tr>
      <w:tr w:rsidR="007E23B2" w:rsidRPr="00185618" w:rsidTr="00024312">
        <w:trPr>
          <w:trHeight w:val="227"/>
        </w:trPr>
        <w:tc>
          <w:tcPr>
            <w:tcW w:w="590" w:type="dxa"/>
            <w:tcBorders>
              <w:top w:val="nil"/>
              <w:left w:val="single" w:sz="4" w:space="0" w:color="auto"/>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500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Fax-Man Damperi</w:t>
            </w:r>
          </w:p>
        </w:tc>
        <w:tc>
          <w:tcPr>
            <w:tcW w:w="1112" w:type="dxa"/>
            <w:tcBorders>
              <w:top w:val="nil"/>
              <w:left w:val="nil"/>
              <w:bottom w:val="single" w:sz="4" w:space="0" w:color="auto"/>
              <w:right w:val="nil"/>
            </w:tcBorders>
            <w:shd w:val="clear" w:color="000000" w:fill="FFFFFF"/>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312" w:type="dxa"/>
            <w:tcBorders>
              <w:top w:val="nil"/>
              <w:left w:val="single" w:sz="4" w:space="0" w:color="auto"/>
              <w:bottom w:val="single" w:sz="4" w:space="0" w:color="auto"/>
              <w:right w:val="single" w:sz="4" w:space="0" w:color="auto"/>
            </w:tcBorders>
            <w:shd w:val="clear" w:color="000000" w:fill="FFFFFF"/>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623"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2.200,00 </w:t>
            </w:r>
          </w:p>
        </w:tc>
      </w:tr>
      <w:tr w:rsidR="007E23B2" w:rsidRPr="00185618" w:rsidTr="00024312">
        <w:trPr>
          <w:trHeight w:val="227"/>
        </w:trPr>
        <w:tc>
          <w:tcPr>
            <w:tcW w:w="590" w:type="dxa"/>
            <w:tcBorders>
              <w:top w:val="nil"/>
              <w:left w:val="single" w:sz="4" w:space="0" w:color="auto"/>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w:t>
            </w:r>
          </w:p>
        </w:tc>
        <w:tc>
          <w:tcPr>
            <w:tcW w:w="500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In Ratirea Vargel Tezgâhı</w:t>
            </w:r>
          </w:p>
        </w:tc>
        <w:tc>
          <w:tcPr>
            <w:tcW w:w="1112" w:type="dxa"/>
            <w:tcBorders>
              <w:top w:val="nil"/>
              <w:left w:val="nil"/>
              <w:bottom w:val="single" w:sz="4" w:space="0" w:color="auto"/>
              <w:right w:val="nil"/>
            </w:tcBorders>
            <w:shd w:val="clear" w:color="000000" w:fill="FFFFFF"/>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79-070118</w:t>
            </w:r>
          </w:p>
        </w:tc>
        <w:tc>
          <w:tcPr>
            <w:tcW w:w="1312" w:type="dxa"/>
            <w:tcBorders>
              <w:top w:val="nil"/>
              <w:left w:val="single" w:sz="4" w:space="0" w:color="auto"/>
              <w:bottom w:val="single" w:sz="4" w:space="0" w:color="auto"/>
              <w:right w:val="single" w:sz="4" w:space="0" w:color="auto"/>
            </w:tcBorders>
            <w:shd w:val="clear" w:color="000000" w:fill="FFFFFF"/>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1979</w:t>
            </w:r>
          </w:p>
        </w:tc>
        <w:tc>
          <w:tcPr>
            <w:tcW w:w="1623"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1.050,00 </w:t>
            </w:r>
          </w:p>
        </w:tc>
      </w:tr>
      <w:tr w:rsidR="007E23B2" w:rsidRPr="00185618" w:rsidTr="00024312">
        <w:trPr>
          <w:trHeight w:val="227"/>
        </w:trPr>
        <w:tc>
          <w:tcPr>
            <w:tcW w:w="590" w:type="dxa"/>
            <w:tcBorders>
              <w:top w:val="nil"/>
              <w:left w:val="single" w:sz="4" w:space="0" w:color="auto"/>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w:t>
            </w:r>
          </w:p>
        </w:tc>
        <w:tc>
          <w:tcPr>
            <w:tcW w:w="500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LK1513 Şanzıman (4 adet)</w:t>
            </w:r>
          </w:p>
        </w:tc>
        <w:tc>
          <w:tcPr>
            <w:tcW w:w="1112" w:type="dxa"/>
            <w:tcBorders>
              <w:top w:val="nil"/>
              <w:left w:val="nil"/>
              <w:bottom w:val="single" w:sz="4" w:space="0" w:color="auto"/>
              <w:right w:val="nil"/>
            </w:tcBorders>
            <w:shd w:val="clear" w:color="000000" w:fill="FFFFFF"/>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312" w:type="dxa"/>
            <w:tcBorders>
              <w:top w:val="nil"/>
              <w:left w:val="single" w:sz="4" w:space="0" w:color="auto"/>
              <w:bottom w:val="single" w:sz="4" w:space="0" w:color="auto"/>
              <w:right w:val="single" w:sz="4" w:space="0" w:color="auto"/>
            </w:tcBorders>
            <w:shd w:val="clear" w:color="000000" w:fill="FFFFFF"/>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623"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1.750,00 </w:t>
            </w:r>
          </w:p>
        </w:tc>
      </w:tr>
      <w:tr w:rsidR="007E23B2" w:rsidRPr="00185618" w:rsidTr="00024312">
        <w:trPr>
          <w:trHeight w:val="227"/>
        </w:trPr>
        <w:tc>
          <w:tcPr>
            <w:tcW w:w="590" w:type="dxa"/>
            <w:tcBorders>
              <w:top w:val="nil"/>
              <w:left w:val="single" w:sz="4" w:space="0" w:color="auto"/>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w:t>
            </w:r>
          </w:p>
        </w:tc>
        <w:tc>
          <w:tcPr>
            <w:tcW w:w="500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Sac Bükme Makinası</w:t>
            </w:r>
          </w:p>
        </w:tc>
        <w:tc>
          <w:tcPr>
            <w:tcW w:w="1112" w:type="dxa"/>
            <w:tcBorders>
              <w:top w:val="nil"/>
              <w:left w:val="nil"/>
              <w:bottom w:val="single" w:sz="4" w:space="0" w:color="auto"/>
              <w:right w:val="nil"/>
            </w:tcBorders>
            <w:shd w:val="clear" w:color="000000" w:fill="FFFFFF"/>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312" w:type="dxa"/>
            <w:tcBorders>
              <w:top w:val="nil"/>
              <w:left w:val="single" w:sz="4" w:space="0" w:color="auto"/>
              <w:bottom w:val="single" w:sz="4" w:space="0" w:color="auto"/>
              <w:right w:val="single" w:sz="4" w:space="0" w:color="auto"/>
            </w:tcBorders>
            <w:shd w:val="clear" w:color="000000" w:fill="FFFFFF"/>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623"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2.700,00 </w:t>
            </w:r>
          </w:p>
        </w:tc>
      </w:tr>
      <w:tr w:rsidR="007E23B2" w:rsidRPr="00185618" w:rsidTr="00024312">
        <w:trPr>
          <w:trHeight w:val="227"/>
        </w:trPr>
        <w:tc>
          <w:tcPr>
            <w:tcW w:w="590" w:type="dxa"/>
            <w:tcBorders>
              <w:top w:val="nil"/>
              <w:left w:val="single" w:sz="4" w:space="0" w:color="auto"/>
              <w:bottom w:val="single" w:sz="4" w:space="0" w:color="auto"/>
              <w:right w:val="single" w:sz="4" w:space="0" w:color="auto"/>
            </w:tcBorders>
            <w:shd w:val="clear" w:color="000000" w:fill="FFFFFF"/>
            <w:noWrap/>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w:t>
            </w:r>
          </w:p>
        </w:tc>
        <w:tc>
          <w:tcPr>
            <w:tcW w:w="5002"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Sütunlu Dikey Matkap Tezsan Marka SM35A Tip</w:t>
            </w:r>
          </w:p>
        </w:tc>
        <w:tc>
          <w:tcPr>
            <w:tcW w:w="1112" w:type="dxa"/>
            <w:tcBorders>
              <w:top w:val="nil"/>
              <w:left w:val="nil"/>
              <w:bottom w:val="single" w:sz="4" w:space="0" w:color="auto"/>
              <w:right w:val="nil"/>
            </w:tcBorders>
            <w:shd w:val="clear" w:color="000000" w:fill="FFFFFF"/>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312" w:type="dxa"/>
            <w:tcBorders>
              <w:top w:val="nil"/>
              <w:left w:val="single" w:sz="4" w:space="0" w:color="auto"/>
              <w:bottom w:val="single" w:sz="4" w:space="0" w:color="auto"/>
              <w:right w:val="single" w:sz="4" w:space="0" w:color="auto"/>
            </w:tcBorders>
            <w:shd w:val="clear" w:color="000000" w:fill="FFFFFF"/>
            <w:vAlign w:val="center"/>
          </w:tcPr>
          <w:p w:rsidR="007E23B2" w:rsidRPr="00185618" w:rsidRDefault="007E23B2" w:rsidP="0002431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1623" w:type="dxa"/>
            <w:tcBorders>
              <w:top w:val="nil"/>
              <w:left w:val="nil"/>
              <w:bottom w:val="single" w:sz="4" w:space="0" w:color="auto"/>
              <w:right w:val="single" w:sz="4" w:space="0" w:color="auto"/>
            </w:tcBorders>
            <w:shd w:val="clear" w:color="000000" w:fill="FFFFFF"/>
            <w:vAlign w:val="center"/>
          </w:tcPr>
          <w:p w:rsidR="007E23B2" w:rsidRPr="00185618" w:rsidRDefault="007E23B2" w:rsidP="00024312">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3.050,00 </w:t>
            </w:r>
          </w:p>
        </w:tc>
      </w:tr>
      <w:tr w:rsidR="007E23B2" w:rsidRPr="00185618" w:rsidTr="00024312">
        <w:trPr>
          <w:trHeight w:val="227"/>
        </w:trPr>
        <w:tc>
          <w:tcPr>
            <w:tcW w:w="8016" w:type="dxa"/>
            <w:gridSpan w:val="4"/>
            <w:tcBorders>
              <w:top w:val="single" w:sz="4" w:space="0" w:color="auto"/>
              <w:left w:val="single" w:sz="4" w:space="0" w:color="auto"/>
              <w:bottom w:val="single" w:sz="4" w:space="0" w:color="auto"/>
              <w:right w:val="single" w:sz="4" w:space="0" w:color="auto"/>
            </w:tcBorders>
            <w:noWrap/>
            <w:vAlign w:val="bottom"/>
          </w:tcPr>
          <w:p w:rsidR="007E23B2" w:rsidRPr="00185618" w:rsidRDefault="007E23B2" w:rsidP="00024312">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Genel Toplam</w:t>
            </w:r>
          </w:p>
        </w:tc>
        <w:tc>
          <w:tcPr>
            <w:tcW w:w="1623" w:type="dxa"/>
            <w:tcBorders>
              <w:top w:val="nil"/>
              <w:left w:val="nil"/>
              <w:bottom w:val="single" w:sz="4" w:space="0" w:color="auto"/>
              <w:right w:val="single" w:sz="4" w:space="0" w:color="auto"/>
            </w:tcBorders>
            <w:noWrap/>
            <w:vAlign w:val="bottom"/>
          </w:tcPr>
          <w:p w:rsidR="007E23B2" w:rsidRPr="00185618" w:rsidRDefault="007E23B2" w:rsidP="00024312">
            <w:pPr>
              <w:jc w:val="right"/>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 xml:space="preserve">219.750,00 </w:t>
            </w:r>
          </w:p>
        </w:tc>
      </w:tr>
    </w:tbl>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82625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MAKİNE PARKI YAŞ DURUM LİSTESİ</w:t>
      </w:r>
    </w:p>
    <w:tbl>
      <w:tblPr>
        <w:tblW w:w="9639" w:type="dxa"/>
        <w:tblInd w:w="70" w:type="dxa"/>
        <w:tblCellMar>
          <w:left w:w="70" w:type="dxa"/>
          <w:right w:w="70" w:type="dxa"/>
        </w:tblCellMar>
        <w:tblLook w:val="00A0"/>
      </w:tblPr>
      <w:tblGrid>
        <w:gridCol w:w="476"/>
        <w:gridCol w:w="2212"/>
        <w:gridCol w:w="2054"/>
        <w:gridCol w:w="632"/>
        <w:gridCol w:w="790"/>
        <w:gridCol w:w="789"/>
        <w:gridCol w:w="790"/>
        <w:gridCol w:w="553"/>
        <w:gridCol w:w="711"/>
        <w:gridCol w:w="632"/>
      </w:tblGrid>
      <w:tr w:rsidR="007E23B2" w:rsidRPr="00185618" w:rsidTr="00826255">
        <w:trPr>
          <w:cantSplit/>
          <w:trHeight w:hRule="exact" w:val="1020"/>
        </w:trPr>
        <w:tc>
          <w:tcPr>
            <w:tcW w:w="476" w:type="dxa"/>
            <w:tcBorders>
              <w:top w:val="single" w:sz="4" w:space="0" w:color="auto"/>
              <w:left w:val="single" w:sz="4" w:space="0" w:color="auto"/>
              <w:bottom w:val="single" w:sz="4" w:space="0" w:color="auto"/>
              <w:right w:val="single" w:sz="4" w:space="0" w:color="auto"/>
            </w:tcBorders>
            <w:shd w:val="clear" w:color="000000" w:fill="C0C0C0"/>
            <w:noWrap/>
            <w:textDirection w:val="btLr"/>
          </w:tcPr>
          <w:p w:rsidR="007E23B2" w:rsidRPr="00185618" w:rsidRDefault="007E23B2" w:rsidP="00A73782">
            <w:pPr>
              <w:ind w:left="113" w:right="113"/>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S.NO</w:t>
            </w:r>
          </w:p>
        </w:tc>
        <w:tc>
          <w:tcPr>
            <w:tcW w:w="4266" w:type="dxa"/>
            <w:gridSpan w:val="2"/>
            <w:tcBorders>
              <w:top w:val="single" w:sz="4" w:space="0" w:color="auto"/>
              <w:left w:val="nil"/>
              <w:bottom w:val="single" w:sz="4" w:space="0" w:color="auto"/>
              <w:right w:val="single" w:sz="4" w:space="0" w:color="auto"/>
            </w:tcBorders>
            <w:shd w:val="clear" w:color="000000" w:fill="C0C0C0"/>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MAKİNANIN CİNSİ</w:t>
            </w:r>
          </w:p>
        </w:tc>
        <w:tc>
          <w:tcPr>
            <w:tcW w:w="632" w:type="dxa"/>
            <w:tcBorders>
              <w:top w:val="single" w:sz="4" w:space="0" w:color="auto"/>
              <w:left w:val="nil"/>
              <w:bottom w:val="single" w:sz="4" w:space="0" w:color="auto"/>
              <w:right w:val="single" w:sz="4" w:space="0" w:color="auto"/>
            </w:tcBorders>
            <w:shd w:val="clear" w:color="000000" w:fill="C0C0C0"/>
            <w:noWrap/>
            <w:textDirection w:val="btLr"/>
          </w:tcPr>
          <w:p w:rsidR="007E23B2" w:rsidRPr="00185618" w:rsidRDefault="007E23B2" w:rsidP="00A73782">
            <w:pPr>
              <w:ind w:left="113" w:right="113"/>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(0-5)</w:t>
            </w:r>
          </w:p>
        </w:tc>
        <w:tc>
          <w:tcPr>
            <w:tcW w:w="790" w:type="dxa"/>
            <w:tcBorders>
              <w:top w:val="single" w:sz="4" w:space="0" w:color="auto"/>
              <w:left w:val="nil"/>
              <w:bottom w:val="single" w:sz="4" w:space="0" w:color="auto"/>
              <w:right w:val="single" w:sz="4" w:space="0" w:color="auto"/>
            </w:tcBorders>
            <w:shd w:val="clear" w:color="000000" w:fill="C0C0C0"/>
            <w:noWrap/>
            <w:textDirection w:val="btLr"/>
          </w:tcPr>
          <w:p w:rsidR="007E23B2" w:rsidRPr="00185618" w:rsidRDefault="007E23B2" w:rsidP="00A73782">
            <w:pPr>
              <w:ind w:left="113" w:right="113"/>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(5-10)</w:t>
            </w:r>
          </w:p>
        </w:tc>
        <w:tc>
          <w:tcPr>
            <w:tcW w:w="789" w:type="dxa"/>
            <w:tcBorders>
              <w:top w:val="single" w:sz="4" w:space="0" w:color="auto"/>
              <w:left w:val="nil"/>
              <w:bottom w:val="single" w:sz="4" w:space="0" w:color="auto"/>
              <w:right w:val="single" w:sz="4" w:space="0" w:color="auto"/>
            </w:tcBorders>
            <w:shd w:val="clear" w:color="000000" w:fill="C0C0C0"/>
            <w:noWrap/>
            <w:textDirection w:val="btLr"/>
          </w:tcPr>
          <w:p w:rsidR="007E23B2" w:rsidRPr="00185618" w:rsidRDefault="007E23B2" w:rsidP="00A73782">
            <w:pPr>
              <w:ind w:left="113" w:right="113"/>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( 10-15 )</w:t>
            </w:r>
          </w:p>
        </w:tc>
        <w:tc>
          <w:tcPr>
            <w:tcW w:w="790" w:type="dxa"/>
            <w:tcBorders>
              <w:top w:val="single" w:sz="4" w:space="0" w:color="auto"/>
              <w:left w:val="nil"/>
              <w:bottom w:val="single" w:sz="4" w:space="0" w:color="auto"/>
              <w:right w:val="single" w:sz="4" w:space="0" w:color="auto"/>
            </w:tcBorders>
            <w:shd w:val="clear" w:color="000000" w:fill="C0C0C0"/>
            <w:noWrap/>
            <w:textDirection w:val="btLr"/>
          </w:tcPr>
          <w:p w:rsidR="007E23B2" w:rsidRPr="00185618" w:rsidRDefault="007E23B2" w:rsidP="00A73782">
            <w:pPr>
              <w:ind w:left="113" w:right="113"/>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(15-20)</w:t>
            </w:r>
          </w:p>
        </w:tc>
        <w:tc>
          <w:tcPr>
            <w:tcW w:w="553" w:type="dxa"/>
            <w:tcBorders>
              <w:top w:val="single" w:sz="4" w:space="0" w:color="auto"/>
              <w:left w:val="nil"/>
              <w:bottom w:val="single" w:sz="4" w:space="0" w:color="auto"/>
              <w:right w:val="single" w:sz="4" w:space="0" w:color="auto"/>
            </w:tcBorders>
            <w:shd w:val="clear" w:color="000000" w:fill="C0C0C0"/>
            <w:noWrap/>
            <w:textDirection w:val="btLr"/>
          </w:tcPr>
          <w:p w:rsidR="007E23B2" w:rsidRPr="00185618" w:rsidRDefault="007E23B2" w:rsidP="00A73782">
            <w:pPr>
              <w:ind w:left="113" w:right="113"/>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(20-30)</w:t>
            </w:r>
          </w:p>
        </w:tc>
        <w:tc>
          <w:tcPr>
            <w:tcW w:w="711" w:type="dxa"/>
            <w:tcBorders>
              <w:top w:val="single" w:sz="4" w:space="0" w:color="auto"/>
              <w:left w:val="nil"/>
              <w:bottom w:val="single" w:sz="4" w:space="0" w:color="auto"/>
              <w:right w:val="single" w:sz="4" w:space="0" w:color="auto"/>
            </w:tcBorders>
            <w:shd w:val="clear" w:color="000000" w:fill="C0C0C0"/>
            <w:noWrap/>
            <w:textDirection w:val="btLr"/>
          </w:tcPr>
          <w:p w:rsidR="007E23B2" w:rsidRPr="00185618" w:rsidRDefault="007E23B2" w:rsidP="00A73782">
            <w:pPr>
              <w:ind w:left="113" w:right="113"/>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(30-40)</w:t>
            </w:r>
          </w:p>
        </w:tc>
        <w:tc>
          <w:tcPr>
            <w:tcW w:w="632" w:type="dxa"/>
            <w:tcBorders>
              <w:top w:val="single" w:sz="4" w:space="0" w:color="auto"/>
              <w:left w:val="nil"/>
              <w:bottom w:val="single" w:sz="4" w:space="0" w:color="auto"/>
              <w:right w:val="single" w:sz="4" w:space="0" w:color="auto"/>
            </w:tcBorders>
            <w:shd w:val="clear" w:color="000000" w:fill="C0C0C0"/>
            <w:noWrap/>
            <w:textDirection w:val="btLr"/>
          </w:tcPr>
          <w:p w:rsidR="007E23B2" w:rsidRPr="00185618" w:rsidRDefault="007E23B2" w:rsidP="00A73782">
            <w:pPr>
              <w:ind w:right="113" w:firstLineChars="100" w:firstLine="201"/>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ADEDİ</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T2 - BİNEK OTOMOBİL</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12</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T4 - ARAZİ</w:t>
            </w:r>
            <w:r>
              <w:rPr>
                <w:rFonts w:ascii="Times New Roman" w:hAnsi="Times New Roman" w:cs="Times New Roman"/>
                <w:sz w:val="20"/>
                <w:szCs w:val="20"/>
                <w:u w:val="single"/>
                <w:shd w:val="clear" w:color="auto" w:fill="FFFFFF"/>
              </w:rPr>
              <w:t xml:space="preserve"> BİNEK (Enaz 4, en çok 8 Kişilik</w:t>
            </w:r>
            <w:r w:rsidRPr="00185618">
              <w:rPr>
                <w:rFonts w:ascii="Times New Roman" w:hAnsi="Times New Roman" w:cs="Times New Roman"/>
                <w:sz w:val="20"/>
                <w:szCs w:val="20"/>
                <w:u w:val="single"/>
                <w:shd w:val="clear" w:color="auto" w:fill="FFFFFF"/>
              </w:rPr>
              <w:t>)</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2</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T5 - MİNİBÜS</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3</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Pr>
                <w:rFonts w:ascii="Times New Roman" w:hAnsi="Times New Roman" w:cs="Times New Roman"/>
                <w:sz w:val="20"/>
                <w:szCs w:val="20"/>
                <w:u w:val="single"/>
                <w:shd w:val="clear" w:color="auto" w:fill="FFFFFF"/>
              </w:rPr>
              <w:t>T7 - PİCK-UP (Kamyonet, Ş</w:t>
            </w:r>
            <w:r w:rsidRPr="00185618">
              <w:rPr>
                <w:rFonts w:ascii="Times New Roman" w:hAnsi="Times New Roman" w:cs="Times New Roman"/>
                <w:sz w:val="20"/>
                <w:szCs w:val="20"/>
                <w:u w:val="single"/>
                <w:shd w:val="clear" w:color="auto" w:fill="FFFFFF"/>
              </w:rPr>
              <w:t>oför dahil 3 veya 6 kisilik)</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7</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T8 - PİCK-UP (Kamyonet, arazi hizmetleri için soför dahil 3 veya 6 kisilik)</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23</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T10 - OTOBÜS (Sürücü dahil en fazla 26 kişilik)</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5</w:t>
            </w:r>
          </w:p>
        </w:tc>
      </w:tr>
      <w:tr w:rsidR="007E23B2" w:rsidRPr="00185618" w:rsidTr="00826255">
        <w:trPr>
          <w:trHeight w:hRule="exact" w:val="283"/>
        </w:trPr>
        <w:tc>
          <w:tcPr>
            <w:tcW w:w="476" w:type="dxa"/>
            <w:vMerge w:val="restart"/>
            <w:tcBorders>
              <w:top w:val="nil"/>
              <w:left w:val="single" w:sz="4" w:space="0" w:color="auto"/>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c>
          <w:tcPr>
            <w:tcW w:w="2212" w:type="dxa"/>
            <w:vMerge w:val="restart"/>
            <w:tcBorders>
              <w:top w:val="nil"/>
              <w:left w:val="single" w:sz="4" w:space="0" w:color="auto"/>
              <w:bottom w:val="single" w:sz="4" w:space="0" w:color="auto"/>
              <w:right w:val="single" w:sz="4" w:space="0" w:color="auto"/>
            </w:tcBorders>
            <w:noWrap/>
            <w:vAlign w:val="center"/>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T12 - Kamyon (Şasi-kabin tam yüklü ağırlığı en az 3.501 Kg)</w:t>
            </w:r>
          </w:p>
        </w:tc>
        <w:tc>
          <w:tcPr>
            <w:tcW w:w="2054" w:type="dxa"/>
            <w:tcBorders>
              <w:top w:val="nil"/>
              <w:left w:val="nil"/>
              <w:bottom w:val="single" w:sz="4" w:space="0" w:color="auto"/>
              <w:right w:val="single" w:sz="4" w:space="0" w:color="auto"/>
            </w:tcBorders>
            <w:noWrap/>
            <w:vAlign w:val="center"/>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SU TANKERİ</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632" w:type="dxa"/>
            <w:vMerge w:val="restart"/>
            <w:tcBorders>
              <w:top w:val="nil"/>
              <w:left w:val="single" w:sz="4" w:space="0" w:color="auto"/>
              <w:bottom w:val="single" w:sz="4" w:space="0" w:color="000000"/>
              <w:right w:val="single" w:sz="4" w:space="0" w:color="auto"/>
            </w:tcBorders>
            <w:noWrap/>
            <w:vAlign w:val="center"/>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4</w:t>
            </w:r>
          </w:p>
        </w:tc>
      </w:tr>
      <w:tr w:rsidR="007E23B2" w:rsidRPr="00185618" w:rsidTr="00826255">
        <w:trPr>
          <w:trHeight w:hRule="exact" w:val="283"/>
        </w:trPr>
        <w:tc>
          <w:tcPr>
            <w:tcW w:w="476"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hd w:val="clear" w:color="auto" w:fill="FFFFFF"/>
              </w:rPr>
            </w:pPr>
          </w:p>
        </w:tc>
        <w:tc>
          <w:tcPr>
            <w:tcW w:w="2212"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z w:val="20"/>
                <w:szCs w:val="20"/>
                <w:u w:val="single"/>
                <w:shd w:val="clear" w:color="auto" w:fill="FFFFFF"/>
              </w:rPr>
            </w:pPr>
          </w:p>
        </w:tc>
        <w:tc>
          <w:tcPr>
            <w:tcW w:w="2054" w:type="dxa"/>
            <w:tcBorders>
              <w:top w:val="nil"/>
              <w:left w:val="nil"/>
              <w:bottom w:val="single" w:sz="4" w:space="0" w:color="auto"/>
              <w:right w:val="single" w:sz="4" w:space="0" w:color="auto"/>
            </w:tcBorders>
            <w:noWrap/>
            <w:vAlign w:val="center"/>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SEYYAR TAMİR ARACI</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vMerge/>
            <w:tcBorders>
              <w:top w:val="nil"/>
              <w:left w:val="single" w:sz="4" w:space="0" w:color="auto"/>
              <w:bottom w:val="single" w:sz="4" w:space="0" w:color="000000"/>
              <w:right w:val="single" w:sz="4" w:space="0" w:color="auto"/>
            </w:tcBorders>
            <w:vAlign w:val="center"/>
          </w:tcPr>
          <w:p w:rsidR="007E23B2" w:rsidRPr="00185618" w:rsidRDefault="007E23B2" w:rsidP="00A73782">
            <w:pPr>
              <w:rPr>
                <w:rFonts w:ascii="Times New Roman" w:hAnsi="Times New Roman" w:cs="Times New Roman"/>
                <w:b/>
                <w:bCs/>
                <w:sz w:val="20"/>
                <w:szCs w:val="20"/>
                <w:shd w:val="clear" w:color="auto" w:fill="FFFFFF"/>
              </w:rPr>
            </w:pPr>
          </w:p>
        </w:tc>
      </w:tr>
      <w:tr w:rsidR="007E23B2" w:rsidRPr="00185618" w:rsidTr="00826255">
        <w:trPr>
          <w:trHeight w:hRule="exact" w:val="283"/>
        </w:trPr>
        <w:tc>
          <w:tcPr>
            <w:tcW w:w="476"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hd w:val="clear" w:color="auto" w:fill="FFFFFF"/>
              </w:rPr>
            </w:pPr>
          </w:p>
        </w:tc>
        <w:tc>
          <w:tcPr>
            <w:tcW w:w="2212"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z w:val="20"/>
                <w:szCs w:val="20"/>
                <w:u w:val="single"/>
                <w:shd w:val="clear" w:color="auto" w:fill="FFFFFF"/>
              </w:rPr>
            </w:pPr>
          </w:p>
        </w:tc>
        <w:tc>
          <w:tcPr>
            <w:tcW w:w="2054" w:type="dxa"/>
            <w:tcBorders>
              <w:top w:val="nil"/>
              <w:left w:val="nil"/>
              <w:bottom w:val="single" w:sz="4" w:space="0" w:color="auto"/>
              <w:right w:val="single" w:sz="4" w:space="0" w:color="auto"/>
            </w:tcBorders>
            <w:noWrap/>
            <w:vAlign w:val="center"/>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TOZ ARABASI</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632" w:type="dxa"/>
            <w:vMerge/>
            <w:tcBorders>
              <w:top w:val="nil"/>
              <w:left w:val="single" w:sz="4" w:space="0" w:color="auto"/>
              <w:bottom w:val="single" w:sz="4" w:space="0" w:color="000000"/>
              <w:right w:val="single" w:sz="4" w:space="0" w:color="auto"/>
            </w:tcBorders>
            <w:vAlign w:val="center"/>
          </w:tcPr>
          <w:p w:rsidR="007E23B2" w:rsidRPr="00185618" w:rsidRDefault="007E23B2" w:rsidP="00A73782">
            <w:pPr>
              <w:rPr>
                <w:rFonts w:ascii="Times New Roman" w:hAnsi="Times New Roman" w:cs="Times New Roman"/>
                <w:b/>
                <w:bCs/>
                <w:sz w:val="20"/>
                <w:szCs w:val="20"/>
                <w:shd w:val="clear" w:color="auto" w:fill="FFFFFF"/>
              </w:rPr>
            </w:pPr>
          </w:p>
        </w:tc>
      </w:tr>
      <w:tr w:rsidR="007E23B2" w:rsidRPr="00185618" w:rsidTr="00826255">
        <w:trPr>
          <w:trHeight w:hRule="exact" w:val="283"/>
        </w:trPr>
        <w:tc>
          <w:tcPr>
            <w:tcW w:w="476"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hd w:val="clear" w:color="auto" w:fill="FFFFFF"/>
              </w:rPr>
            </w:pPr>
          </w:p>
        </w:tc>
        <w:tc>
          <w:tcPr>
            <w:tcW w:w="2212"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z w:val="20"/>
                <w:szCs w:val="20"/>
                <w:u w:val="single"/>
                <w:shd w:val="clear" w:color="auto" w:fill="FFFFFF"/>
              </w:rPr>
            </w:pPr>
          </w:p>
        </w:tc>
        <w:tc>
          <w:tcPr>
            <w:tcW w:w="2054" w:type="dxa"/>
            <w:tcBorders>
              <w:top w:val="nil"/>
              <w:left w:val="nil"/>
              <w:bottom w:val="single" w:sz="4" w:space="0" w:color="auto"/>
              <w:right w:val="single" w:sz="4" w:space="0" w:color="auto"/>
            </w:tcBorders>
            <w:noWrap/>
            <w:vAlign w:val="center"/>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VİNÇ</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vMerge/>
            <w:tcBorders>
              <w:top w:val="nil"/>
              <w:left w:val="single" w:sz="4" w:space="0" w:color="auto"/>
              <w:bottom w:val="single" w:sz="4" w:space="0" w:color="000000"/>
              <w:right w:val="single" w:sz="4" w:space="0" w:color="auto"/>
            </w:tcBorders>
            <w:vAlign w:val="center"/>
          </w:tcPr>
          <w:p w:rsidR="007E23B2" w:rsidRPr="00185618" w:rsidRDefault="007E23B2" w:rsidP="00A73782">
            <w:pPr>
              <w:rPr>
                <w:rFonts w:ascii="Times New Roman" w:hAnsi="Times New Roman" w:cs="Times New Roman"/>
                <w:b/>
                <w:bCs/>
                <w:sz w:val="20"/>
                <w:szCs w:val="20"/>
                <w:shd w:val="clear" w:color="auto" w:fill="FFFFFF"/>
              </w:rPr>
            </w:pPr>
          </w:p>
        </w:tc>
      </w:tr>
      <w:tr w:rsidR="007E23B2" w:rsidRPr="00185618" w:rsidTr="00826255">
        <w:trPr>
          <w:trHeight w:hRule="exact" w:val="283"/>
        </w:trPr>
        <w:tc>
          <w:tcPr>
            <w:tcW w:w="476"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hd w:val="clear" w:color="auto" w:fill="FFFFFF"/>
              </w:rPr>
            </w:pPr>
          </w:p>
        </w:tc>
        <w:tc>
          <w:tcPr>
            <w:tcW w:w="2212"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z w:val="20"/>
                <w:szCs w:val="20"/>
                <w:u w:val="single"/>
                <w:shd w:val="clear" w:color="auto" w:fill="FFFFFF"/>
              </w:rPr>
            </w:pPr>
          </w:p>
        </w:tc>
        <w:tc>
          <w:tcPr>
            <w:tcW w:w="2054" w:type="dxa"/>
            <w:tcBorders>
              <w:top w:val="nil"/>
              <w:left w:val="nil"/>
              <w:bottom w:val="single" w:sz="4" w:space="0" w:color="auto"/>
              <w:right w:val="single" w:sz="4" w:space="0" w:color="auto"/>
            </w:tcBorders>
            <w:noWrap/>
            <w:vAlign w:val="center"/>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AKARYAKIT TANKERİ</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vMerge/>
            <w:tcBorders>
              <w:top w:val="nil"/>
              <w:left w:val="single" w:sz="4" w:space="0" w:color="auto"/>
              <w:bottom w:val="single" w:sz="4" w:space="0" w:color="000000"/>
              <w:right w:val="single" w:sz="4" w:space="0" w:color="auto"/>
            </w:tcBorders>
            <w:vAlign w:val="center"/>
          </w:tcPr>
          <w:p w:rsidR="007E23B2" w:rsidRPr="00185618" w:rsidRDefault="007E23B2" w:rsidP="00A73782">
            <w:pPr>
              <w:rPr>
                <w:rFonts w:ascii="Times New Roman" w:hAnsi="Times New Roman" w:cs="Times New Roman"/>
                <w:b/>
                <w:bCs/>
                <w:sz w:val="20"/>
                <w:szCs w:val="20"/>
                <w:shd w:val="clear" w:color="auto" w:fill="FFFFFF"/>
              </w:rPr>
            </w:pPr>
          </w:p>
        </w:tc>
      </w:tr>
      <w:tr w:rsidR="007E23B2" w:rsidRPr="00185618" w:rsidTr="00826255">
        <w:trPr>
          <w:trHeight w:hRule="exact" w:val="283"/>
        </w:trPr>
        <w:tc>
          <w:tcPr>
            <w:tcW w:w="476" w:type="dxa"/>
            <w:vMerge w:val="restart"/>
            <w:tcBorders>
              <w:top w:val="nil"/>
              <w:left w:val="single" w:sz="4" w:space="0" w:color="auto"/>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c>
          <w:tcPr>
            <w:tcW w:w="2212" w:type="dxa"/>
            <w:vMerge w:val="restart"/>
            <w:tcBorders>
              <w:top w:val="nil"/>
              <w:left w:val="single" w:sz="4" w:space="0" w:color="auto"/>
              <w:bottom w:val="single" w:sz="4" w:space="0" w:color="000000"/>
              <w:right w:val="single" w:sz="4" w:space="0" w:color="auto"/>
            </w:tcBorders>
            <w:noWrap/>
            <w:vAlign w:val="center"/>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T13 - Kamy</w:t>
            </w:r>
            <w:r>
              <w:rPr>
                <w:rFonts w:ascii="Times New Roman" w:hAnsi="Times New Roman" w:cs="Times New Roman"/>
                <w:sz w:val="20"/>
                <w:szCs w:val="20"/>
                <w:u w:val="single"/>
                <w:shd w:val="clear" w:color="auto" w:fill="FFFFFF"/>
              </w:rPr>
              <w:t>on (Şasi-Kabin tam yüklü ağırlığı</w:t>
            </w:r>
            <w:r w:rsidRPr="00185618">
              <w:rPr>
                <w:rFonts w:ascii="Times New Roman" w:hAnsi="Times New Roman" w:cs="Times New Roman"/>
                <w:sz w:val="20"/>
                <w:szCs w:val="20"/>
                <w:u w:val="single"/>
                <w:shd w:val="clear" w:color="auto" w:fill="FFFFFF"/>
              </w:rPr>
              <w:t xml:space="preserve"> en az 12.000 Kg.)</w:t>
            </w:r>
          </w:p>
        </w:tc>
        <w:tc>
          <w:tcPr>
            <w:tcW w:w="2054" w:type="dxa"/>
            <w:tcBorders>
              <w:top w:val="nil"/>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DAMPERLİ KAMYON</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vMerge w:val="restart"/>
            <w:tcBorders>
              <w:top w:val="nil"/>
              <w:left w:val="single" w:sz="4" w:space="0" w:color="auto"/>
              <w:bottom w:val="single" w:sz="4" w:space="0" w:color="000000"/>
              <w:right w:val="single" w:sz="4" w:space="0" w:color="auto"/>
            </w:tcBorders>
            <w:noWrap/>
            <w:vAlign w:val="center"/>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3</w:t>
            </w:r>
          </w:p>
        </w:tc>
      </w:tr>
      <w:tr w:rsidR="007E23B2" w:rsidRPr="00185618" w:rsidTr="00826255">
        <w:trPr>
          <w:trHeight w:hRule="exact" w:val="283"/>
        </w:trPr>
        <w:tc>
          <w:tcPr>
            <w:tcW w:w="476"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hd w:val="clear" w:color="auto" w:fill="FFFFFF"/>
              </w:rPr>
            </w:pPr>
          </w:p>
        </w:tc>
        <w:tc>
          <w:tcPr>
            <w:tcW w:w="2212" w:type="dxa"/>
            <w:vMerge/>
            <w:tcBorders>
              <w:top w:val="nil"/>
              <w:left w:val="single" w:sz="4" w:space="0" w:color="auto"/>
              <w:bottom w:val="single" w:sz="4" w:space="0" w:color="000000"/>
              <w:right w:val="single" w:sz="4" w:space="0" w:color="auto"/>
            </w:tcBorders>
            <w:vAlign w:val="center"/>
          </w:tcPr>
          <w:p w:rsidR="007E23B2" w:rsidRPr="00185618" w:rsidRDefault="007E23B2" w:rsidP="00A73782">
            <w:pPr>
              <w:rPr>
                <w:rFonts w:ascii="Times New Roman" w:hAnsi="Times New Roman" w:cs="Times New Roman"/>
                <w:sz w:val="20"/>
                <w:szCs w:val="20"/>
                <w:u w:val="single"/>
                <w:shd w:val="clear" w:color="auto" w:fill="FFFFFF"/>
              </w:rPr>
            </w:pPr>
          </w:p>
        </w:tc>
        <w:tc>
          <w:tcPr>
            <w:tcW w:w="2054" w:type="dxa"/>
            <w:tcBorders>
              <w:top w:val="nil"/>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VİDANJÖR</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vMerge/>
            <w:tcBorders>
              <w:top w:val="nil"/>
              <w:left w:val="single" w:sz="4" w:space="0" w:color="auto"/>
              <w:bottom w:val="single" w:sz="4" w:space="0" w:color="000000"/>
              <w:right w:val="single" w:sz="4" w:space="0" w:color="auto"/>
            </w:tcBorders>
            <w:vAlign w:val="center"/>
          </w:tcPr>
          <w:p w:rsidR="007E23B2" w:rsidRPr="00185618" w:rsidRDefault="007E23B2" w:rsidP="00A73782">
            <w:pPr>
              <w:rPr>
                <w:rFonts w:ascii="Times New Roman" w:hAnsi="Times New Roman" w:cs="Times New Roman"/>
                <w:b/>
                <w:bCs/>
                <w:sz w:val="20"/>
                <w:szCs w:val="20"/>
                <w:shd w:val="clear" w:color="auto" w:fill="FFFFFF"/>
              </w:rPr>
            </w:pPr>
          </w:p>
        </w:tc>
      </w:tr>
      <w:tr w:rsidR="007E23B2" w:rsidRPr="00185618" w:rsidTr="00826255">
        <w:trPr>
          <w:trHeight w:hRule="exact" w:val="283"/>
        </w:trPr>
        <w:tc>
          <w:tcPr>
            <w:tcW w:w="476" w:type="dxa"/>
            <w:vMerge w:val="restart"/>
            <w:tcBorders>
              <w:top w:val="nil"/>
              <w:left w:val="single" w:sz="4" w:space="0" w:color="auto"/>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2212" w:type="dxa"/>
            <w:vMerge w:val="restart"/>
            <w:tcBorders>
              <w:top w:val="nil"/>
              <w:left w:val="single" w:sz="4" w:space="0" w:color="auto"/>
              <w:bottom w:val="single" w:sz="4" w:space="0" w:color="auto"/>
              <w:right w:val="single" w:sz="4" w:space="0" w:color="auto"/>
            </w:tcBorders>
            <w:noWrap/>
            <w:vAlign w:val="center"/>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T14 - Kamyo</w:t>
            </w:r>
            <w:r>
              <w:rPr>
                <w:rFonts w:ascii="Times New Roman" w:hAnsi="Times New Roman" w:cs="Times New Roman"/>
                <w:sz w:val="20"/>
                <w:szCs w:val="20"/>
                <w:u w:val="single"/>
                <w:shd w:val="clear" w:color="auto" w:fill="FFFFFF"/>
              </w:rPr>
              <w:t>n (Şasi-Kabin tam yüklü ağırlığı</w:t>
            </w:r>
            <w:r w:rsidRPr="00185618">
              <w:rPr>
                <w:rFonts w:ascii="Times New Roman" w:hAnsi="Times New Roman" w:cs="Times New Roman"/>
                <w:sz w:val="20"/>
                <w:szCs w:val="20"/>
                <w:u w:val="single"/>
                <w:shd w:val="clear" w:color="auto" w:fill="FFFFFF"/>
              </w:rPr>
              <w:t xml:space="preserve"> en az 17.000 Kg.)</w:t>
            </w:r>
          </w:p>
        </w:tc>
        <w:tc>
          <w:tcPr>
            <w:tcW w:w="2054" w:type="dxa"/>
            <w:tcBorders>
              <w:top w:val="nil"/>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DAMPERLİ KAMYON</w:t>
            </w:r>
          </w:p>
        </w:tc>
        <w:tc>
          <w:tcPr>
            <w:tcW w:w="632" w:type="dxa"/>
            <w:tcBorders>
              <w:top w:val="nil"/>
              <w:left w:val="nil"/>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33</w:t>
            </w:r>
          </w:p>
        </w:tc>
        <w:tc>
          <w:tcPr>
            <w:tcW w:w="790" w:type="dxa"/>
            <w:tcBorders>
              <w:top w:val="nil"/>
              <w:left w:val="nil"/>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w:t>
            </w:r>
          </w:p>
        </w:tc>
        <w:tc>
          <w:tcPr>
            <w:tcW w:w="789" w:type="dxa"/>
            <w:tcBorders>
              <w:top w:val="nil"/>
              <w:left w:val="nil"/>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90" w:type="dxa"/>
            <w:tcBorders>
              <w:top w:val="nil"/>
              <w:left w:val="nil"/>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553" w:type="dxa"/>
            <w:tcBorders>
              <w:top w:val="nil"/>
              <w:left w:val="nil"/>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711" w:type="dxa"/>
            <w:tcBorders>
              <w:top w:val="nil"/>
              <w:left w:val="nil"/>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vMerge w:val="restart"/>
            <w:tcBorders>
              <w:top w:val="nil"/>
              <w:left w:val="single" w:sz="4" w:space="0" w:color="auto"/>
              <w:bottom w:val="single" w:sz="4" w:space="0" w:color="000000"/>
              <w:right w:val="single" w:sz="4" w:space="0" w:color="auto"/>
            </w:tcBorders>
            <w:noWrap/>
            <w:vAlign w:val="center"/>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55</w:t>
            </w:r>
          </w:p>
        </w:tc>
      </w:tr>
      <w:tr w:rsidR="007E23B2" w:rsidRPr="00185618" w:rsidTr="00826255">
        <w:trPr>
          <w:trHeight w:hRule="exact" w:val="283"/>
        </w:trPr>
        <w:tc>
          <w:tcPr>
            <w:tcW w:w="476"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hd w:val="clear" w:color="auto" w:fill="FFFFFF"/>
              </w:rPr>
            </w:pPr>
          </w:p>
        </w:tc>
        <w:tc>
          <w:tcPr>
            <w:tcW w:w="2212"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z w:val="20"/>
                <w:szCs w:val="20"/>
                <w:u w:val="single"/>
                <w:shd w:val="clear" w:color="auto" w:fill="FFFFFF"/>
              </w:rPr>
            </w:pPr>
          </w:p>
        </w:tc>
        <w:tc>
          <w:tcPr>
            <w:tcW w:w="2054" w:type="dxa"/>
            <w:tcBorders>
              <w:top w:val="nil"/>
              <w:left w:val="nil"/>
              <w:bottom w:val="single" w:sz="4" w:space="0" w:color="auto"/>
              <w:right w:val="single" w:sz="4" w:space="0" w:color="auto"/>
            </w:tcBorders>
            <w:noWrap/>
            <w:vAlign w:val="center"/>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VİNÇ</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vMerge/>
            <w:tcBorders>
              <w:top w:val="nil"/>
              <w:left w:val="single" w:sz="4" w:space="0" w:color="auto"/>
              <w:bottom w:val="single" w:sz="4" w:space="0" w:color="000000"/>
              <w:right w:val="single" w:sz="4" w:space="0" w:color="auto"/>
            </w:tcBorders>
            <w:vAlign w:val="center"/>
          </w:tcPr>
          <w:p w:rsidR="007E23B2" w:rsidRPr="00185618" w:rsidRDefault="007E23B2" w:rsidP="00A73782">
            <w:pPr>
              <w:rPr>
                <w:rFonts w:ascii="Times New Roman" w:hAnsi="Times New Roman" w:cs="Times New Roman"/>
                <w:b/>
                <w:bCs/>
                <w:sz w:val="20"/>
                <w:szCs w:val="20"/>
                <w:shd w:val="clear" w:color="auto" w:fill="FFFFFF"/>
              </w:rPr>
            </w:pPr>
          </w:p>
        </w:tc>
      </w:tr>
      <w:tr w:rsidR="007E23B2" w:rsidRPr="00185618" w:rsidTr="00826255">
        <w:trPr>
          <w:trHeight w:hRule="exact" w:val="283"/>
        </w:trPr>
        <w:tc>
          <w:tcPr>
            <w:tcW w:w="476"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hd w:val="clear" w:color="auto" w:fill="FFFFFF"/>
              </w:rPr>
            </w:pPr>
          </w:p>
        </w:tc>
        <w:tc>
          <w:tcPr>
            <w:tcW w:w="2212"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z w:val="20"/>
                <w:szCs w:val="20"/>
                <w:u w:val="single"/>
                <w:shd w:val="clear" w:color="auto" w:fill="FFFFFF"/>
              </w:rPr>
            </w:pPr>
          </w:p>
        </w:tc>
        <w:tc>
          <w:tcPr>
            <w:tcW w:w="2054" w:type="dxa"/>
            <w:tcBorders>
              <w:top w:val="nil"/>
              <w:left w:val="nil"/>
              <w:bottom w:val="single" w:sz="4" w:space="0" w:color="auto"/>
              <w:right w:val="single" w:sz="4" w:space="0" w:color="auto"/>
            </w:tcBorders>
            <w:noWrap/>
            <w:vAlign w:val="center"/>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KAYNAK ARABASI</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vMerge/>
            <w:tcBorders>
              <w:top w:val="nil"/>
              <w:left w:val="single" w:sz="4" w:space="0" w:color="auto"/>
              <w:bottom w:val="single" w:sz="4" w:space="0" w:color="000000"/>
              <w:right w:val="single" w:sz="4" w:space="0" w:color="auto"/>
            </w:tcBorders>
            <w:vAlign w:val="center"/>
          </w:tcPr>
          <w:p w:rsidR="007E23B2" w:rsidRPr="00185618" w:rsidRDefault="007E23B2" w:rsidP="00A73782">
            <w:pPr>
              <w:rPr>
                <w:rFonts w:ascii="Times New Roman" w:hAnsi="Times New Roman" w:cs="Times New Roman"/>
                <w:b/>
                <w:bCs/>
                <w:sz w:val="20"/>
                <w:szCs w:val="20"/>
                <w:shd w:val="clear" w:color="auto" w:fill="FFFFFF"/>
              </w:rPr>
            </w:pPr>
          </w:p>
        </w:tc>
      </w:tr>
      <w:tr w:rsidR="007E23B2" w:rsidRPr="00185618" w:rsidTr="00826255">
        <w:trPr>
          <w:trHeight w:hRule="exact" w:val="283"/>
        </w:trPr>
        <w:tc>
          <w:tcPr>
            <w:tcW w:w="476"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hd w:val="clear" w:color="auto" w:fill="FFFFFF"/>
              </w:rPr>
            </w:pPr>
          </w:p>
        </w:tc>
        <w:tc>
          <w:tcPr>
            <w:tcW w:w="2212"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z w:val="20"/>
                <w:szCs w:val="20"/>
                <w:u w:val="single"/>
                <w:shd w:val="clear" w:color="auto" w:fill="FFFFFF"/>
              </w:rPr>
            </w:pPr>
          </w:p>
        </w:tc>
        <w:tc>
          <w:tcPr>
            <w:tcW w:w="2054" w:type="dxa"/>
            <w:tcBorders>
              <w:top w:val="nil"/>
              <w:left w:val="nil"/>
              <w:bottom w:val="single" w:sz="4" w:space="0" w:color="auto"/>
              <w:right w:val="single" w:sz="4" w:space="0" w:color="auto"/>
            </w:tcBorders>
            <w:noWrap/>
            <w:vAlign w:val="center"/>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YAĞLAMA ARABASI</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vMerge/>
            <w:tcBorders>
              <w:top w:val="nil"/>
              <w:left w:val="single" w:sz="4" w:space="0" w:color="auto"/>
              <w:bottom w:val="single" w:sz="4" w:space="0" w:color="000000"/>
              <w:right w:val="single" w:sz="4" w:space="0" w:color="auto"/>
            </w:tcBorders>
            <w:vAlign w:val="center"/>
          </w:tcPr>
          <w:p w:rsidR="007E23B2" w:rsidRPr="00185618" w:rsidRDefault="007E23B2" w:rsidP="00A73782">
            <w:pPr>
              <w:rPr>
                <w:rFonts w:ascii="Times New Roman" w:hAnsi="Times New Roman" w:cs="Times New Roman"/>
                <w:b/>
                <w:bCs/>
                <w:sz w:val="20"/>
                <w:szCs w:val="20"/>
                <w:shd w:val="clear" w:color="auto" w:fill="FFFFFF"/>
              </w:rPr>
            </w:pPr>
          </w:p>
        </w:tc>
      </w:tr>
      <w:tr w:rsidR="007E23B2" w:rsidRPr="00185618" w:rsidTr="00826255">
        <w:trPr>
          <w:trHeight w:hRule="exact" w:val="283"/>
        </w:trPr>
        <w:tc>
          <w:tcPr>
            <w:tcW w:w="476"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hd w:val="clear" w:color="auto" w:fill="FFFFFF"/>
              </w:rPr>
            </w:pPr>
          </w:p>
        </w:tc>
        <w:tc>
          <w:tcPr>
            <w:tcW w:w="2212"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z w:val="20"/>
                <w:szCs w:val="20"/>
                <w:u w:val="single"/>
                <w:shd w:val="clear" w:color="auto" w:fill="FFFFFF"/>
              </w:rPr>
            </w:pPr>
          </w:p>
        </w:tc>
        <w:tc>
          <w:tcPr>
            <w:tcW w:w="2054" w:type="dxa"/>
            <w:tcBorders>
              <w:top w:val="nil"/>
              <w:left w:val="nil"/>
              <w:bottom w:val="single" w:sz="4" w:space="0" w:color="auto"/>
              <w:right w:val="single" w:sz="4" w:space="0" w:color="auto"/>
            </w:tcBorders>
            <w:noWrap/>
            <w:vAlign w:val="center"/>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VİDANJÖR</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vMerge/>
            <w:tcBorders>
              <w:top w:val="nil"/>
              <w:left w:val="single" w:sz="4" w:space="0" w:color="auto"/>
              <w:bottom w:val="single" w:sz="4" w:space="0" w:color="000000"/>
              <w:right w:val="single" w:sz="4" w:space="0" w:color="auto"/>
            </w:tcBorders>
            <w:vAlign w:val="center"/>
          </w:tcPr>
          <w:p w:rsidR="007E23B2" w:rsidRPr="00185618" w:rsidRDefault="007E23B2" w:rsidP="00A73782">
            <w:pPr>
              <w:rPr>
                <w:rFonts w:ascii="Times New Roman" w:hAnsi="Times New Roman" w:cs="Times New Roman"/>
                <w:b/>
                <w:bCs/>
                <w:sz w:val="20"/>
                <w:szCs w:val="20"/>
                <w:shd w:val="clear" w:color="auto" w:fill="FFFFFF"/>
              </w:rPr>
            </w:pPr>
          </w:p>
        </w:tc>
      </w:tr>
      <w:tr w:rsidR="007E23B2" w:rsidRPr="00185618" w:rsidTr="00826255">
        <w:trPr>
          <w:trHeight w:hRule="exact" w:val="283"/>
        </w:trPr>
        <w:tc>
          <w:tcPr>
            <w:tcW w:w="476"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hd w:val="clear" w:color="auto" w:fill="FFFFFF"/>
              </w:rPr>
            </w:pPr>
          </w:p>
        </w:tc>
        <w:tc>
          <w:tcPr>
            <w:tcW w:w="2212" w:type="dxa"/>
            <w:vMerge/>
            <w:tcBorders>
              <w:top w:val="nil"/>
              <w:left w:val="single" w:sz="4" w:space="0" w:color="auto"/>
              <w:bottom w:val="single" w:sz="4" w:space="0" w:color="auto"/>
              <w:right w:val="single" w:sz="4" w:space="0" w:color="auto"/>
            </w:tcBorders>
            <w:vAlign w:val="center"/>
          </w:tcPr>
          <w:p w:rsidR="007E23B2" w:rsidRPr="00185618" w:rsidRDefault="007E23B2" w:rsidP="00A73782">
            <w:pPr>
              <w:rPr>
                <w:rFonts w:ascii="Times New Roman" w:hAnsi="Times New Roman" w:cs="Times New Roman"/>
                <w:sz w:val="20"/>
                <w:szCs w:val="20"/>
                <w:u w:val="single"/>
                <w:shd w:val="clear" w:color="auto" w:fill="FFFFFF"/>
              </w:rPr>
            </w:pPr>
          </w:p>
        </w:tc>
        <w:tc>
          <w:tcPr>
            <w:tcW w:w="2054" w:type="dxa"/>
            <w:tcBorders>
              <w:top w:val="nil"/>
              <w:left w:val="nil"/>
              <w:bottom w:val="single" w:sz="4" w:space="0" w:color="auto"/>
              <w:right w:val="single" w:sz="4" w:space="0" w:color="auto"/>
            </w:tcBorders>
            <w:noWrap/>
            <w:vAlign w:val="center"/>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SAL KASA TAŞIYICI</w:t>
            </w:r>
          </w:p>
        </w:tc>
        <w:tc>
          <w:tcPr>
            <w:tcW w:w="632" w:type="dxa"/>
            <w:tcBorders>
              <w:top w:val="nil"/>
              <w:left w:val="nil"/>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553" w:type="dxa"/>
            <w:tcBorders>
              <w:top w:val="nil"/>
              <w:left w:val="nil"/>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11" w:type="dxa"/>
            <w:tcBorders>
              <w:top w:val="nil"/>
              <w:left w:val="nil"/>
              <w:bottom w:val="single" w:sz="4" w:space="0" w:color="auto"/>
              <w:right w:val="single" w:sz="4" w:space="0" w:color="auto"/>
            </w:tcBorders>
            <w:noWrap/>
            <w:vAlign w:val="center"/>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vMerge/>
            <w:tcBorders>
              <w:top w:val="nil"/>
              <w:left w:val="single" w:sz="4" w:space="0" w:color="auto"/>
              <w:bottom w:val="single" w:sz="4" w:space="0" w:color="000000"/>
              <w:right w:val="single" w:sz="4" w:space="0" w:color="auto"/>
            </w:tcBorders>
            <w:vAlign w:val="center"/>
          </w:tcPr>
          <w:p w:rsidR="007E23B2" w:rsidRPr="00185618" w:rsidRDefault="007E23B2" w:rsidP="00A73782">
            <w:pPr>
              <w:rPr>
                <w:rFonts w:ascii="Times New Roman" w:hAnsi="Times New Roman" w:cs="Times New Roman"/>
                <w:b/>
                <w:bCs/>
                <w:sz w:val="20"/>
                <w:szCs w:val="20"/>
                <w:shd w:val="clear" w:color="auto" w:fill="FFFFFF"/>
              </w:rPr>
            </w:pP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T17 - Pick-up (Kamyonet) cenaze arabası yapılmak üzere</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2</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T22 - DOZER</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2</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12</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T23 - GRAYDER</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26</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13</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T24 - YÜKLEYİCİ</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19</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T25 - KOMPRASÖR</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10</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T26 - SİLİNDİR</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10</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16</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T29 - TREYLER ÇEKİCİ</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2</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T30 - EKSCAVATÖR</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17</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18</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KANAL KAZIYICI</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14</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19</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YARI RÖMORK MAZOT TANKI</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20</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KAR KÜREME ARACI</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21</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HİDROLİK DELİCİ</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3</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22</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FORKLİFT</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3</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23</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SEMİ TREYLER</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5</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24</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KASALI DORSE</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25</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ÇÖP KAMYONU</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8</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26</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FİNİŞER</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2</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27</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İTFAİYE</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3</w:t>
            </w:r>
          </w:p>
        </w:tc>
      </w:tr>
      <w:tr w:rsidR="007E23B2" w:rsidRPr="00185618" w:rsidTr="00826255">
        <w:trPr>
          <w:trHeight w:hRule="exact" w:val="283"/>
        </w:trPr>
        <w:tc>
          <w:tcPr>
            <w:tcW w:w="476" w:type="dxa"/>
            <w:tcBorders>
              <w:top w:val="nil"/>
              <w:left w:val="single" w:sz="4" w:space="0" w:color="auto"/>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28</w:t>
            </w:r>
          </w:p>
        </w:tc>
        <w:tc>
          <w:tcPr>
            <w:tcW w:w="4266" w:type="dxa"/>
            <w:gridSpan w:val="2"/>
            <w:tcBorders>
              <w:top w:val="single" w:sz="4" w:space="0" w:color="auto"/>
              <w:left w:val="nil"/>
              <w:bottom w:val="single" w:sz="4" w:space="0" w:color="auto"/>
              <w:right w:val="single" w:sz="4" w:space="0" w:color="auto"/>
            </w:tcBorders>
            <w:noWrap/>
          </w:tcPr>
          <w:p w:rsidR="007E23B2" w:rsidRPr="00185618" w:rsidRDefault="007E23B2" w:rsidP="00A73782">
            <w:pPr>
              <w:rPr>
                <w:rFonts w:ascii="Times New Roman" w:hAnsi="Times New Roman" w:cs="Times New Roman"/>
                <w:sz w:val="20"/>
                <w:szCs w:val="20"/>
                <w:u w:val="single"/>
                <w:shd w:val="clear" w:color="auto" w:fill="FFFFFF"/>
              </w:rPr>
            </w:pPr>
            <w:r w:rsidRPr="00185618">
              <w:rPr>
                <w:rFonts w:ascii="Times New Roman" w:hAnsi="Times New Roman" w:cs="Times New Roman"/>
                <w:sz w:val="20"/>
                <w:szCs w:val="20"/>
                <w:u w:val="single"/>
                <w:shd w:val="clear" w:color="auto" w:fill="FFFFFF"/>
              </w:rPr>
              <w:t>TRAKTÖR</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0"/>
                <w:szCs w:val="20"/>
                <w:shd w:val="clear" w:color="auto" w:fill="FFFFFF"/>
              </w:rPr>
            </w:pPr>
            <w:r w:rsidRPr="00185618">
              <w:rPr>
                <w:rFonts w:ascii="Times New Roman" w:hAnsi="Times New Roman" w:cs="Times New Roman"/>
                <w:b/>
                <w:bCs/>
                <w:sz w:val="20"/>
                <w:szCs w:val="20"/>
                <w:shd w:val="clear" w:color="auto" w:fill="FFFFFF"/>
              </w:rPr>
              <w:t>1</w:t>
            </w:r>
          </w:p>
        </w:tc>
      </w:tr>
      <w:tr w:rsidR="007E23B2" w:rsidRPr="00185618" w:rsidTr="00826255">
        <w:trPr>
          <w:trHeight w:hRule="exact" w:val="283"/>
        </w:trPr>
        <w:tc>
          <w:tcPr>
            <w:tcW w:w="4742" w:type="dxa"/>
            <w:gridSpan w:val="3"/>
            <w:tcBorders>
              <w:top w:val="single" w:sz="4" w:space="0" w:color="auto"/>
              <w:left w:val="single" w:sz="4" w:space="0" w:color="auto"/>
              <w:bottom w:val="single" w:sz="4" w:space="0" w:color="auto"/>
              <w:right w:val="single" w:sz="4" w:space="0" w:color="auto"/>
            </w:tcBorders>
            <w:noWrap/>
          </w:tcPr>
          <w:p w:rsidR="007E23B2" w:rsidRPr="00185618" w:rsidRDefault="007E23B2" w:rsidP="00A73782">
            <w:pPr>
              <w:jc w:val="right"/>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TOPLAM=</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109</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40</w:t>
            </w:r>
          </w:p>
        </w:tc>
        <w:tc>
          <w:tcPr>
            <w:tcW w:w="789"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22</w:t>
            </w:r>
          </w:p>
        </w:tc>
        <w:tc>
          <w:tcPr>
            <w:tcW w:w="790"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52</w:t>
            </w:r>
          </w:p>
        </w:tc>
        <w:tc>
          <w:tcPr>
            <w:tcW w:w="553"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18</w:t>
            </w:r>
          </w:p>
        </w:tc>
        <w:tc>
          <w:tcPr>
            <w:tcW w:w="711"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3</w:t>
            </w:r>
          </w:p>
        </w:tc>
        <w:tc>
          <w:tcPr>
            <w:tcW w:w="632" w:type="dxa"/>
            <w:tcBorders>
              <w:top w:val="nil"/>
              <w:left w:val="nil"/>
              <w:bottom w:val="single" w:sz="4" w:space="0" w:color="auto"/>
              <w:right w:val="single" w:sz="4" w:space="0" w:color="auto"/>
            </w:tcBorders>
            <w:noWrap/>
          </w:tcPr>
          <w:p w:rsidR="007E23B2" w:rsidRPr="00185618" w:rsidRDefault="007E23B2" w:rsidP="00A73782">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244</w:t>
            </w:r>
          </w:p>
        </w:tc>
      </w:tr>
    </w:tbl>
    <w:p w:rsidR="007E23B2" w:rsidRPr="00185618"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127831">
      <w:pPr>
        <w:rPr>
          <w:rFonts w:ascii="Times New Roman" w:hAnsi="Times New Roman" w:cs="Times New Roman"/>
          <w:sz w:val="24"/>
          <w:szCs w:val="24"/>
          <w:shd w:val="clear" w:color="auto" w:fill="FFFFFF"/>
        </w:rPr>
      </w:pP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7-</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Etüd, Plan ve Proje Müdürlüğü</w:t>
      </w:r>
      <w:r w:rsidRPr="00185618">
        <w:rPr>
          <w:rFonts w:ascii="Times New Roman" w:hAnsi="Times New Roman" w:cs="Times New Roman"/>
          <w:b/>
          <w:bCs/>
          <w:sz w:val="24"/>
          <w:szCs w:val="24"/>
          <w:u w:val="single"/>
          <w:shd w:val="clear" w:color="auto" w:fill="FFFFFF"/>
        </w:rPr>
        <w:tab/>
        <w:t>:</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22.02.2005 tarihinde kabul edilen 5302 sayılı “İl Özel İdaresi Kanunu” gereği ülke genelinde yeni yapılanmaya gidilmiştir. Bu kapsamda diğer illerde olduğu gibi ilimizde de “Artvin İl Özel İdaresi” teşkilatı yeniden yapılandırılmıştır.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Yeni yapılanmada Birim Müdürlükleri ve alt birimler oluşturulmuş olup bunların görevleri İl Özel İdaresinin 21.07.2014 tarihli “Görev ve Uygulama Yönergesi”nde tanımlanmıştır.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İlgili yönergede belirtildiği gibi Etüt, Plan ve Proje Müdürlüğünün görev alanı oldukça kapsamlıdır. Kısaca İl Özel İdaresi kanunundaki bütün görevlerle doğrudan veya dolaylı olarak irtibatlıdır. Bu nedenle yapılan bütün faaliyetler bu raporda anlatılmamış olup yıllık çalışmalar belli başlıklar altında özetlenmiştir.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Yukarıda belirtildiği üzere Etüt, Plan ve Proje Müdürlüğünün </w:t>
      </w:r>
      <w:r w:rsidRPr="00185618">
        <w:rPr>
          <w:rFonts w:ascii="Times New Roman" w:hAnsi="Times New Roman" w:cs="Times New Roman"/>
          <w:b/>
          <w:bCs/>
          <w:shd w:val="clear" w:color="auto" w:fill="FFFFFF"/>
        </w:rPr>
        <w:t>2015</w:t>
      </w:r>
      <w:r w:rsidRPr="00185618">
        <w:rPr>
          <w:rFonts w:ascii="Times New Roman" w:hAnsi="Times New Roman" w:cs="Times New Roman"/>
          <w:shd w:val="clear" w:color="auto" w:fill="FFFFFF"/>
        </w:rPr>
        <w:t xml:space="preserve"> yılında yapmış olduğu çalışmaların özeti aşağıya çıkarılmıştır. </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z w:val="24"/>
          <w:szCs w:val="24"/>
          <w:u w:val="single"/>
          <w:shd w:val="clear" w:color="auto" w:fill="FFFFFF"/>
        </w:rPr>
        <w:t>1. Rutin iş ve işlemler</w:t>
      </w:r>
      <w:r w:rsidRPr="00185618">
        <w:rPr>
          <w:rFonts w:ascii="Times New Roman" w:hAnsi="Times New Roman" w:cs="Times New Roman"/>
          <w:b/>
          <w:bCs/>
          <w:sz w:val="24"/>
          <w:szCs w:val="24"/>
          <w:u w:val="single"/>
          <w:shd w:val="clear" w:color="auto" w:fill="FFFFFF"/>
        </w:rPr>
        <w:tab/>
        <w:t xml:space="preserve">: </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hd w:val="clear" w:color="auto" w:fill="FFFFFF"/>
        </w:rPr>
        <w:t xml:space="preserve">Birim müdürlüğümüzce, her yıl olduğu gibi 2015 yılı içerisinde de kurumumuzu ilgilendiren konularda bu tür çalışmalar yapılmıştır. Bu başlıktaki işlemleri daha çok; yıllık programlar dışındaki işlerle ilgili günlük arazi çalışmaları, birim müdürlüğümüze havale edilen konu ve dilekçelerin yerinde tetkik edilmesi, devam eden işlerle ilgili karşılaşılan sorunların yerinde tespiti ve ihtiyaç duyulan çalışmaların yapılması, yine devam eden işlerle ilgili birim müdürlüklerinin talepleri ile belli aralıklarla yapılan çalışmalar, periyodik kontroller ve takip işleri, koordinasyon ve envanter işleri, brifing, aylık sektörel faaliyetler gibi birçok iş ve işlemler ve bunlarla ilgili kurum içi ve kurumlar arası yazışmalar şeklinde belirtebiliriz. Müdürlüğümüzce 2015 yılında bu konuda toplam </w:t>
      </w:r>
      <w:r w:rsidRPr="00185618">
        <w:rPr>
          <w:rFonts w:ascii="Times New Roman" w:hAnsi="Times New Roman" w:cs="Times New Roman"/>
          <w:b/>
          <w:bCs/>
          <w:shd w:val="clear" w:color="auto" w:fill="FFFFFF"/>
        </w:rPr>
        <w:t>1.170</w:t>
      </w:r>
      <w:r w:rsidRPr="00185618">
        <w:rPr>
          <w:rFonts w:ascii="Times New Roman" w:hAnsi="Times New Roman" w:cs="Times New Roman"/>
          <w:shd w:val="clear" w:color="auto" w:fill="FFFFFF"/>
        </w:rPr>
        <w:t xml:space="preserve"> adet yazışma yapılmıştır.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z w:val="24"/>
          <w:szCs w:val="24"/>
          <w:u w:val="single"/>
          <w:shd w:val="clear" w:color="auto" w:fill="FFFFFF"/>
        </w:rPr>
        <w:t>2. Etüt çalışmaları</w:t>
      </w:r>
      <w:r w:rsidRPr="00185618">
        <w:rPr>
          <w:rFonts w:ascii="Times New Roman" w:hAnsi="Times New Roman" w:cs="Times New Roman"/>
          <w:b/>
          <w:bCs/>
          <w:sz w:val="24"/>
          <w:szCs w:val="24"/>
          <w:u w:val="single"/>
          <w:shd w:val="clear" w:color="auto" w:fill="FFFFFF"/>
        </w:rPr>
        <w:tab/>
        <w:t xml:space="preserve">: </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Bu alandaki çalışmaları da sektörler itibarıyla ve yapım durumuna göre değerlendirdiğimizde,</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 xml:space="preserve">                        </w:t>
      </w:r>
      <w:r w:rsidRPr="00185618">
        <w:rPr>
          <w:rFonts w:ascii="Times New Roman" w:hAnsi="Times New Roman" w:cs="Times New Roman"/>
          <w:b/>
          <w:bCs/>
          <w:sz w:val="24"/>
          <w:szCs w:val="24"/>
          <w:shd w:val="clear" w:color="auto" w:fill="FFFFFF"/>
        </w:rPr>
        <w:tab/>
        <w:t>a)-Köy Yolları Sektörü:</w:t>
      </w: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hd w:val="clear" w:color="auto" w:fill="FFFFFF"/>
        </w:rPr>
        <w:t xml:space="preserve">Ulaşım sektöründe genelde 2 tür uygulama yapılmaktadır. Bunlardan 1.si ihaleli(İ), 2.si ise pür emanet(PE) yapım şeklidir. Bunların yanında Devlet-Vatandaş işbirliği ile yapılan işler de bulunmaktadır. Her 3 yapım şeklinde de konu öncelikle etüt edilmektedir. Ormanlık alanlar için izin irtifak çalışmaları yapılmaktadır. Diğer kurumlarla yapılması gereken çalışmalar tamamlanmaktadır. Böylece işin yapımı için gerekli ön etüt ve diğer işlemler, ölçüm ve proje öncesi çalışmalar ikmal edilmektedir.  Müdürlüğümüzce 2015 yılında bu konuda toplam </w:t>
      </w:r>
      <w:r w:rsidRPr="00185618">
        <w:rPr>
          <w:rFonts w:ascii="Times New Roman" w:hAnsi="Times New Roman" w:cs="Times New Roman"/>
          <w:b/>
          <w:bCs/>
          <w:shd w:val="clear" w:color="auto" w:fill="FFFFFF"/>
        </w:rPr>
        <w:t xml:space="preserve">150 </w:t>
      </w:r>
      <w:r w:rsidRPr="00185618">
        <w:rPr>
          <w:rFonts w:ascii="Times New Roman" w:hAnsi="Times New Roman" w:cs="Times New Roman"/>
          <w:shd w:val="clear" w:color="auto" w:fill="FFFFFF"/>
        </w:rPr>
        <w:t xml:space="preserve">adet köy yolunda etüt, yaklaşık maliyet ve orman izin irtifak çalışması yapılmıştır. </w:t>
      </w:r>
      <w:r w:rsidRPr="00185618">
        <w:rPr>
          <w:rFonts w:ascii="Times New Roman" w:hAnsi="Times New Roman" w:cs="Times New Roman"/>
          <w:b/>
          <w:bCs/>
          <w:shd w:val="clear" w:color="auto" w:fill="FFFFFF"/>
        </w:rPr>
        <w:t>19</w:t>
      </w:r>
      <w:r w:rsidRPr="00185618">
        <w:rPr>
          <w:rFonts w:ascii="Times New Roman" w:hAnsi="Times New Roman" w:cs="Times New Roman"/>
          <w:shd w:val="clear" w:color="auto" w:fill="FFFFFF"/>
        </w:rPr>
        <w:t xml:space="preserve"> köy yolunda ölçüm, aplikasyon yapılmıştır.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Yine ulaşım sektöründe yer alan </w:t>
      </w:r>
      <w:r w:rsidRPr="00185618">
        <w:rPr>
          <w:rFonts w:ascii="Times New Roman" w:hAnsi="Times New Roman" w:cs="Times New Roman"/>
          <w:b/>
          <w:bCs/>
          <w:shd w:val="clear" w:color="auto" w:fill="FFFFFF"/>
        </w:rPr>
        <w:t>7</w:t>
      </w:r>
      <w:r w:rsidRPr="00185618">
        <w:rPr>
          <w:rFonts w:ascii="Times New Roman" w:hAnsi="Times New Roman" w:cs="Times New Roman"/>
          <w:shd w:val="clear" w:color="auto" w:fill="FFFFFF"/>
        </w:rPr>
        <w:t xml:space="preserve"> menfez ile </w:t>
      </w:r>
      <w:r w:rsidRPr="00185618">
        <w:rPr>
          <w:rFonts w:ascii="Times New Roman" w:hAnsi="Times New Roman" w:cs="Times New Roman"/>
          <w:b/>
          <w:shd w:val="clear" w:color="auto" w:fill="FFFFFF"/>
        </w:rPr>
        <w:t>15</w:t>
      </w:r>
      <w:r w:rsidRPr="00185618">
        <w:rPr>
          <w:rFonts w:ascii="Times New Roman" w:hAnsi="Times New Roman" w:cs="Times New Roman"/>
          <w:shd w:val="clear" w:color="auto" w:fill="FFFFFF"/>
        </w:rPr>
        <w:t xml:space="preserve"> adet köprünün etüt ve ölçüm çalışması tamamlanmıştır.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z w:val="24"/>
          <w:szCs w:val="24"/>
          <w:shd w:val="clear" w:color="auto" w:fill="FFFFFF"/>
        </w:rPr>
        <w:t>b)-Köy İçme Suları Sektörü:</w:t>
      </w: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hd w:val="clear" w:color="auto" w:fill="FFFFFF"/>
        </w:rPr>
        <w:t>İçme suları sektöründe son yıllarda ihaleli yapım yoluna gidilmiştir. Devlet-Vatandaş işbirliği ile yapılan işler yok denecek kadar azalmıştır.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2015 yılında KÖYDES kapsamında önceki yıllara göre az sayıda içme suyu proje çalışması yapılmıştır. Proje çalışması sırasında önce etüdü olmayan ve etüt yapılması gereken işlerin etütleri yapılmıştır. KÖYDES kapsamındaki içme suyu çalışmalarında etüt kısmına ait çalışmalar İlçe Köylere Hizmet Götürme Birliğince yapılmaktadır. Ancak ihtiyaç olması durumunda birlik teknik elemanlarına yardımcı olunmaktadır. Müdürlüğümüzce 2015 yılında </w:t>
      </w:r>
      <w:r w:rsidRPr="00185618">
        <w:rPr>
          <w:rFonts w:ascii="Times New Roman" w:hAnsi="Times New Roman" w:cs="Times New Roman"/>
          <w:b/>
          <w:bCs/>
          <w:shd w:val="clear" w:color="auto" w:fill="FFFFFF"/>
        </w:rPr>
        <w:t>54</w:t>
      </w:r>
      <w:r w:rsidRPr="00185618">
        <w:rPr>
          <w:rFonts w:ascii="Times New Roman" w:hAnsi="Times New Roman" w:cs="Times New Roman"/>
          <w:shd w:val="clear" w:color="auto" w:fill="FFFFFF"/>
        </w:rPr>
        <w:t xml:space="preserve"> köyde içme suyu etüt-ölçüm ve proje çalışması yapılarak </w:t>
      </w:r>
      <w:r w:rsidRPr="00185618">
        <w:rPr>
          <w:rFonts w:ascii="Times New Roman" w:hAnsi="Times New Roman" w:cs="Times New Roman"/>
          <w:b/>
          <w:bCs/>
          <w:shd w:val="clear" w:color="auto" w:fill="FFFFFF"/>
        </w:rPr>
        <w:t>33</w:t>
      </w:r>
      <w:r w:rsidRPr="00185618">
        <w:rPr>
          <w:rFonts w:ascii="Times New Roman" w:hAnsi="Times New Roman" w:cs="Times New Roman"/>
          <w:shd w:val="clear" w:color="auto" w:fill="FFFFFF"/>
        </w:rPr>
        <w:t xml:space="preserve"> proje rapora bağlanmış ve ilçe KHGB’lerine gönderilmiştir. İçme suyu güzergâhlarının ormandan geçmesi durumunda ormanlık alanlar için izin irtifak çalışmaları yapılmıştır. Ayrıca uygulamalarla ilgili ilçelerden gelen sorunlar da yerinde incelenmekte ve gerekli teknik yardım yapılmaktadır.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z w:val="24"/>
          <w:szCs w:val="24"/>
          <w:shd w:val="clear" w:color="auto" w:fill="FFFFFF"/>
        </w:rPr>
        <w:t>c)-Tarım Sektörü:</w:t>
      </w: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hd w:val="clear" w:color="auto" w:fill="FFFFFF"/>
        </w:rPr>
        <w:t xml:space="preserve">KÖYDES ve İl Özel İdaresi programında olmadığı için 2015 yılında bu sektörle ilgili müdürlüğümüzce etüt çalışması Çoruh Havzası Rehabilitasyon Projesi kapsamında yapılmıştır. Devlet vatandaş işbirliği ile ve diğer ödeneklerle (DOKAP, DOKA, İller Bankası, Özel sektör, AB fonları, Dünya Bankası vb.) yapılan çalışmalar için talep edilen konularda gerekli ölçüm, etüt, proje işleri müdürlüğümüzce yürütülmekte olup, bu yıl </w:t>
      </w:r>
      <w:r w:rsidRPr="00185618">
        <w:rPr>
          <w:rFonts w:ascii="Times New Roman" w:hAnsi="Times New Roman" w:cs="Times New Roman"/>
          <w:b/>
          <w:bCs/>
          <w:shd w:val="clear" w:color="auto" w:fill="FFFFFF"/>
        </w:rPr>
        <w:t>37</w:t>
      </w:r>
      <w:r w:rsidRPr="00185618">
        <w:rPr>
          <w:rFonts w:ascii="Times New Roman" w:hAnsi="Times New Roman" w:cs="Times New Roman"/>
          <w:shd w:val="clear" w:color="auto" w:fill="FFFFFF"/>
        </w:rPr>
        <w:t xml:space="preserve"> adet sulama tesisinde etüt çalışması tamamlanmıştır.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sz w:val="24"/>
          <w:szCs w:val="24"/>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z w:val="24"/>
          <w:szCs w:val="24"/>
          <w:shd w:val="clear" w:color="auto" w:fill="FFFFFF"/>
        </w:rPr>
        <w:t>d)-Kırsal Altyapı Sektörü:</w:t>
      </w: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hd w:val="clear" w:color="auto" w:fill="FFFFFF"/>
        </w:rPr>
        <w:t xml:space="preserve">KÖYDES ve İl Özel İdaresi programında olmadığı için 2015 yılında bu sektörle ilgili müdürlüğümüzce fazla bir çalışma yapılmamıştır. Devlet vatandaş işbirliği ile ve diğer ödeneklerle (DOKAP, DOKA, İller Bankası, Özel sektör, AB fonları, Dünya Bankası vb.) yapılan çalışmalarla ilgili olarak </w:t>
      </w:r>
      <w:r w:rsidRPr="00185618">
        <w:rPr>
          <w:rFonts w:ascii="Times New Roman" w:hAnsi="Times New Roman" w:cs="Times New Roman"/>
          <w:b/>
          <w:bCs/>
          <w:shd w:val="clear" w:color="auto" w:fill="FFFFFF"/>
        </w:rPr>
        <w:t>17</w:t>
      </w:r>
      <w:r w:rsidRPr="00185618">
        <w:rPr>
          <w:rFonts w:ascii="Times New Roman" w:hAnsi="Times New Roman" w:cs="Times New Roman"/>
          <w:shd w:val="clear" w:color="auto" w:fill="FFFFFF"/>
        </w:rPr>
        <w:t xml:space="preserve"> köyümüzde etüt ve ölçüm yapılmıştır. </w:t>
      </w:r>
      <w:r w:rsidRPr="00185618">
        <w:rPr>
          <w:rFonts w:ascii="Times New Roman" w:hAnsi="Times New Roman" w:cs="Times New Roman"/>
          <w:b/>
          <w:bCs/>
          <w:shd w:val="clear" w:color="auto" w:fill="FFFFFF"/>
        </w:rPr>
        <w:t>2</w:t>
      </w:r>
      <w:r w:rsidRPr="00185618">
        <w:rPr>
          <w:rFonts w:ascii="Times New Roman" w:hAnsi="Times New Roman" w:cs="Times New Roman"/>
          <w:shd w:val="clear" w:color="auto" w:fill="FFFFFF"/>
        </w:rPr>
        <w:t xml:space="preserve"> köyümüzde de ölçüm çalışmalarımız devam etmektedir</w:t>
      </w:r>
      <w:r w:rsidRPr="00185618">
        <w:rPr>
          <w:rFonts w:ascii="Times New Roman" w:hAnsi="Times New Roman" w:cs="Times New Roman"/>
          <w:sz w:val="24"/>
          <w:szCs w:val="24"/>
          <w:shd w:val="clear" w:color="auto" w:fill="FFFFFF"/>
        </w:rPr>
        <w:t>.</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10"/>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u w:val="single"/>
          <w:shd w:val="clear" w:color="auto" w:fill="FFFFFF"/>
        </w:rPr>
        <w:t>3. Proje çalışmaları</w:t>
      </w:r>
      <w:r w:rsidRPr="00185618">
        <w:rPr>
          <w:rFonts w:ascii="Times New Roman" w:hAnsi="Times New Roman" w:cs="Times New Roman"/>
          <w:b/>
          <w:bCs/>
          <w:sz w:val="24"/>
          <w:szCs w:val="24"/>
          <w:u w:val="single"/>
          <w:shd w:val="clear" w:color="auto" w:fill="FFFFFF"/>
        </w:rPr>
        <w:tab/>
        <w:t xml:space="preserve">: </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Müdürlüğümüzce 2015 yılında geçen yıllara göre daha az proje çalışması yapılmıştır. KÖYDES ödeneklerinin azalması nedeniyle yıllık programlardaki ihaleli yapım işlerin miktarı da azalmıştır. Ayrılan ödenekle İlçe KHGB‘leri daha çok PE yapım yoluna girmişlerdir. Az da olsa programdaki projelerin yapılabilmesi için öncelikle o işle ilgili ön etütlerin yapılmış olması gerekmektedir. Programdaki işlerin etütleri de 2015 yılı içerisinde yapılmış olup yukarıda açıklanmıştır. Yine projelemeden önce etütlerin ikmalini takiben ölçüm çalışmaları tamamlanmalıdır. 2015 yılında hepsi bir arada yapıldığı için ölçüm işleri ve proje yapımı birlikte ele alınmıştır.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z w:val="24"/>
          <w:szCs w:val="24"/>
          <w:shd w:val="clear" w:color="auto" w:fill="FFFFFF"/>
        </w:rPr>
        <w:t>a) Köy Yolları Sektörü:</w:t>
      </w: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hd w:val="clear" w:color="auto" w:fill="FFFFFF"/>
        </w:rPr>
        <w:t xml:space="preserve">Bu sektörde yeni yollar ve pür emanet yapılan işlerle ilgili yaklaşık maliyetler yapılmıştır. Müdürlüğümüzce 2015 yılında </w:t>
      </w:r>
      <w:r w:rsidRPr="00185618">
        <w:rPr>
          <w:rFonts w:ascii="Times New Roman" w:hAnsi="Times New Roman" w:cs="Times New Roman"/>
          <w:b/>
          <w:bCs/>
          <w:shd w:val="clear" w:color="auto" w:fill="FFFFFF"/>
        </w:rPr>
        <w:t>12</w:t>
      </w:r>
      <w:r w:rsidRPr="00185618">
        <w:rPr>
          <w:rFonts w:ascii="Times New Roman" w:hAnsi="Times New Roman" w:cs="Times New Roman"/>
          <w:shd w:val="clear" w:color="auto" w:fill="FFFFFF"/>
        </w:rPr>
        <w:t xml:space="preserve"> adet köy yolunda yaklaşık maliyet ve proje çalışması ile </w:t>
      </w:r>
      <w:r w:rsidRPr="00185618">
        <w:rPr>
          <w:rFonts w:ascii="Times New Roman" w:hAnsi="Times New Roman" w:cs="Times New Roman"/>
          <w:b/>
          <w:shd w:val="clear" w:color="auto" w:fill="FFFFFF"/>
        </w:rPr>
        <w:t>7</w:t>
      </w:r>
      <w:r w:rsidRPr="00185618">
        <w:rPr>
          <w:rFonts w:ascii="Times New Roman" w:hAnsi="Times New Roman" w:cs="Times New Roman"/>
          <w:shd w:val="clear" w:color="auto" w:fill="FFFFFF"/>
        </w:rPr>
        <w:t xml:space="preserve"> adet menfez ve </w:t>
      </w:r>
      <w:r w:rsidRPr="00185618">
        <w:rPr>
          <w:rFonts w:ascii="Times New Roman" w:hAnsi="Times New Roman" w:cs="Times New Roman"/>
          <w:b/>
          <w:bCs/>
          <w:shd w:val="clear" w:color="auto" w:fill="FFFFFF"/>
        </w:rPr>
        <w:t>12</w:t>
      </w:r>
      <w:r w:rsidRPr="00185618">
        <w:rPr>
          <w:rFonts w:ascii="Times New Roman" w:hAnsi="Times New Roman" w:cs="Times New Roman"/>
          <w:shd w:val="clear" w:color="auto" w:fill="FFFFFF"/>
        </w:rPr>
        <w:t xml:space="preserve"> adet köprü projesi yapılmıştır.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İhale edilerek yapılan onarım, sanat yapıları ile stabilize, asfalt ve beton kaplama işleri için 2015 yılına ait bu konudaki proje çalışmaların bir kısmı ilçedeki teknik elemanlar tarafından ikmal edilmiştir. Müdürlüğümüzce ilçelerce yapılamayan etüt, ölçüm, izin-irtifak, yaklaşık maliyet çalışmaları ve teknik yardım yapılmıştır.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z w:val="24"/>
          <w:szCs w:val="24"/>
          <w:shd w:val="clear" w:color="auto" w:fill="FFFFFF"/>
        </w:rPr>
        <w:t>b) Köy İçme Suları Sektörü:</w:t>
      </w: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hd w:val="clear" w:color="auto" w:fill="FFFFFF"/>
        </w:rPr>
        <w:t xml:space="preserve">İçme suları sektöründeki tesis yapımı ihaleli olup projelerin tamamına yakını müdürlüğümüzce yapılmaktadır. 2015 yılında yapılan projelerin bir kısmı 2014 yılında yetişmeyen ya da tadilat gerektiren işleri de kapsamaktadır. 2015 yılı içerisinde bu sektörde müdürlüğümüzce yapılan içme suyu proje sayısı </w:t>
      </w:r>
      <w:r w:rsidRPr="00185618">
        <w:rPr>
          <w:rFonts w:ascii="Times New Roman" w:hAnsi="Times New Roman" w:cs="Times New Roman"/>
          <w:b/>
          <w:bCs/>
          <w:shd w:val="clear" w:color="auto" w:fill="FFFFFF"/>
        </w:rPr>
        <w:t>33</w:t>
      </w:r>
      <w:r w:rsidRPr="00185618">
        <w:rPr>
          <w:rFonts w:ascii="Times New Roman" w:hAnsi="Times New Roman" w:cs="Times New Roman"/>
          <w:shd w:val="clear" w:color="auto" w:fill="FFFFFF"/>
        </w:rPr>
        <w:t xml:space="preserve"> adettir. Ayrıca ilçe KHGB teknik elemanları tarafından yapılan projeler de ihtiyaç olması halinde yerinde tetkik edilerek birim müdürlüğümüzce onaylanmaktadır. Bazı projeler birden fazla köyü kapsadığından köy bazında bu rakam daha da artmaktadır.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z w:val="24"/>
          <w:szCs w:val="24"/>
          <w:shd w:val="clear" w:color="auto" w:fill="FFFFFF"/>
        </w:rPr>
        <w:t>c) Tarım Sektörü:</w:t>
      </w: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hd w:val="clear" w:color="auto" w:fill="FFFFFF"/>
        </w:rPr>
        <w:t xml:space="preserve">2015 yılında bu sektörde de proje çalışması yapılmış olup </w:t>
      </w:r>
      <w:r w:rsidRPr="00185618">
        <w:rPr>
          <w:rFonts w:ascii="Times New Roman" w:hAnsi="Times New Roman" w:cs="Times New Roman"/>
          <w:b/>
          <w:bCs/>
          <w:shd w:val="clear" w:color="auto" w:fill="FFFFFF"/>
        </w:rPr>
        <w:t>37</w:t>
      </w:r>
      <w:r w:rsidRPr="00185618">
        <w:rPr>
          <w:rFonts w:ascii="Times New Roman" w:hAnsi="Times New Roman" w:cs="Times New Roman"/>
          <w:shd w:val="clear" w:color="auto" w:fill="FFFFFF"/>
        </w:rPr>
        <w:t xml:space="preserve"> adet sulama tesisine ait proje tamamlanmıştır. Etüt ve ölçüm çalışmaları biten işlerin proje yapımları devam etmektedir.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z w:val="24"/>
          <w:szCs w:val="24"/>
          <w:shd w:val="clear" w:color="auto" w:fill="FFFFFF"/>
        </w:rPr>
        <w:t>d) Kırsal Altyapı Sektörü:</w:t>
      </w: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hd w:val="clear" w:color="auto" w:fill="FFFFFF"/>
        </w:rPr>
        <w:t xml:space="preserve">Müdürlüğümüzce 2015 yılında </w:t>
      </w:r>
      <w:r w:rsidRPr="00185618">
        <w:rPr>
          <w:rFonts w:ascii="Times New Roman" w:hAnsi="Times New Roman" w:cs="Times New Roman"/>
          <w:b/>
          <w:bCs/>
          <w:shd w:val="clear" w:color="auto" w:fill="FFFFFF"/>
        </w:rPr>
        <w:t>17</w:t>
      </w:r>
      <w:r w:rsidRPr="00185618">
        <w:rPr>
          <w:rFonts w:ascii="Times New Roman" w:hAnsi="Times New Roman" w:cs="Times New Roman"/>
          <w:shd w:val="clear" w:color="auto" w:fill="FFFFFF"/>
        </w:rPr>
        <w:t xml:space="preserve"> adet köy kanalizasyon tesisi projesi ikmal edilmiştir. Etüt ve ölçüm çalışmaları biten işlerin proje yapımları devam etmektedir.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z w:val="24"/>
          <w:szCs w:val="24"/>
          <w:u w:val="single"/>
          <w:shd w:val="clear" w:color="auto" w:fill="FFFFFF"/>
        </w:rPr>
        <w:t>4. Afetler, İhaleler, Kontrol ve Kabul Komisyonları ile Diğer Kurum İşleri</w:t>
      </w:r>
      <w:r w:rsidRPr="00185618">
        <w:rPr>
          <w:rFonts w:ascii="Times New Roman" w:hAnsi="Times New Roman" w:cs="Times New Roman"/>
          <w:b/>
          <w:bCs/>
          <w:sz w:val="24"/>
          <w:szCs w:val="24"/>
          <w:shd w:val="clear" w:color="auto" w:fill="FFFFFF"/>
        </w:rPr>
        <w:t xml:space="preserve">: </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shd w:val="clear" w:color="auto" w:fill="FFFFFF"/>
        </w:rPr>
        <w:t>İlimiz merkez ve ilçelerinde 2005 yılından itibaren uygulanmakta olan KÖYDES projesi kapsamında ve İl Özel İdaresi programı ile tamamlanan çok sayıdaki işlerin geçici ve kesin kabul çalışmalarına da yoğun mesai harcanmıştır. Ayrıca ihtiyaç olduğu durumlarda ilçelere kontroller için gidilmiş, periyodik kontroller yapılmış ve teknik destek verilmiştir.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 Özel idaresince yıl içerisinde yapılan çok sayıdaki ihale işlemlerine de müdürlüğümüz teknik elemanları katılmışlardır.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Ayrıca müdürlüğümüz elemanları Mera Komisyonu, Toprak Koruma Komisyonu, Afet komisyonu, Denetim komisyonu, Turizm komisyonu gibi il genelini kapsayan diğer birçok çalışmada da görev almaktadır.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İlimizde meydana gelen sel afetinden etkilenen ilçelerimizde yol ve içme suyu ağırlıklı olmak üzere tahrip olan </w:t>
      </w:r>
      <w:r w:rsidRPr="00185618">
        <w:rPr>
          <w:rFonts w:ascii="Times New Roman" w:hAnsi="Times New Roman" w:cs="Times New Roman"/>
          <w:b/>
          <w:shd w:val="clear" w:color="auto" w:fill="FFFFFF"/>
        </w:rPr>
        <w:t>736</w:t>
      </w:r>
      <w:r w:rsidRPr="00185618">
        <w:rPr>
          <w:rFonts w:ascii="Times New Roman" w:hAnsi="Times New Roman" w:cs="Times New Roman"/>
          <w:shd w:val="clear" w:color="auto" w:fill="FFFFFF"/>
        </w:rPr>
        <w:t xml:space="preserve"> adet işin yerinde tespitleri yapılmıştır.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Yine ilimiz genelindeki diğer kurumlara ait olan </w:t>
      </w:r>
      <w:r w:rsidRPr="00185618">
        <w:rPr>
          <w:rFonts w:ascii="Times New Roman" w:hAnsi="Times New Roman" w:cs="Times New Roman"/>
          <w:b/>
          <w:shd w:val="clear" w:color="auto" w:fill="FFFFFF"/>
        </w:rPr>
        <w:t>34</w:t>
      </w:r>
      <w:r w:rsidRPr="00185618">
        <w:rPr>
          <w:rFonts w:ascii="Times New Roman" w:hAnsi="Times New Roman" w:cs="Times New Roman"/>
          <w:shd w:val="clear" w:color="auto" w:fill="FFFFFF"/>
        </w:rPr>
        <w:t xml:space="preserve"> adet genel ölçüm, halihazırda harita, vaziyet planı, aplikasyon gibi çalışmalar da müdürlüğümüzce tamamlanmıştır.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t>Yukarıda açıklanan bütün çalışmalar, birim müdürlüğümüz emrinde görevli olan M/’ dan 4 mühendis,  1 tekniker, 1 teknisyen, 3 sözleşmeli mühendis ile S/S’dan 8 işçi personel tarafından yapılmıştır.</w:t>
      </w:r>
    </w:p>
    <w:p w:rsidR="007E23B2" w:rsidRPr="00185618"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z w:val="24"/>
          <w:szCs w:val="24"/>
          <w:shd w:val="clear" w:color="auto" w:fill="FFFFFF"/>
        </w:rPr>
        <w:t>8-</w:t>
      </w:r>
      <w:r w:rsidRPr="00185618">
        <w:rPr>
          <w:rFonts w:ascii="Times New Roman" w:hAnsi="Times New Roman" w:cs="Times New Roman"/>
          <w:b/>
          <w:bCs/>
          <w:sz w:val="24"/>
          <w:szCs w:val="24"/>
          <w:shd w:val="clear" w:color="auto" w:fill="FFFFFF"/>
        </w:rPr>
        <w:tab/>
        <w:t>İmar ve Kentsel İyileştirme Müdürlüğü</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İmar Mevzuatı Çerçevesinde Çalışma İcmali</w:t>
      </w:r>
    </w:p>
    <w:tbl>
      <w:tblPr>
        <w:tblW w:w="9639" w:type="dxa"/>
        <w:tblInd w:w="2" w:type="dxa"/>
        <w:tblCellMar>
          <w:left w:w="10" w:type="dxa"/>
          <w:right w:w="10" w:type="dxa"/>
        </w:tblCellMar>
        <w:tblLook w:val="0000"/>
      </w:tblPr>
      <w:tblGrid>
        <w:gridCol w:w="946"/>
        <w:gridCol w:w="6735"/>
        <w:gridCol w:w="1958"/>
      </w:tblGrid>
      <w:tr w:rsidR="007E23B2" w:rsidRPr="00185618" w:rsidTr="00D874D5">
        <w:trPr>
          <w:trHeight w:val="609"/>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b/>
                <w:bCs/>
                <w:shd w:val="clear" w:color="auto" w:fill="FFFFFF"/>
              </w:rPr>
            </w:pPr>
          </w:p>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b/>
                <w:bCs/>
                <w:shd w:val="clear" w:color="auto" w:fill="FFFFFF"/>
              </w:rPr>
            </w:pPr>
          </w:p>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KONUSU:</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b/>
                <w:bCs/>
                <w:shd w:val="clear" w:color="auto" w:fill="FFFFFF"/>
              </w:rPr>
            </w:pPr>
          </w:p>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(ADET)</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İmar Planı Onaylanan Projeler</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İmar Planı Süreci Devam Eden Projeler</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32</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Köy Yerleşik Alan Tespitleri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İfraz İşlemleri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40</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Tevhid İşlemleri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İrtifak Hakkı Tesisi İşlemleri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19</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Hisseli Satış İşlemleri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28</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Halihazır Harita Onayı</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İmar Durum Belgeleri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104</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Verilen Yapı Ruhsatı</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84</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Verilen Yapı Kullanma İzin Belgesi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25</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12</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Yanan/Yıkılan Binalar Formu Tanzimi</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r>
      <w:tr w:rsidR="007E23B2" w:rsidRPr="00185618" w:rsidTr="00D874D5">
        <w:trPr>
          <w:trHeight w:val="312"/>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13</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İnşaat İzni (Ruhsata Tabi Olmayan Yapılar)</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499</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Uygun Görüş (Ruhsata Tabi Olmayan Yapılar)</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414</w:t>
            </w:r>
          </w:p>
        </w:tc>
      </w:tr>
      <w:tr w:rsidR="007E23B2" w:rsidRPr="00185618" w:rsidTr="00D874D5">
        <w:trPr>
          <w:trHeight w:val="297"/>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Yer Uygunluk Görüş (Ruhsata Tabi Olmayan Yapılar)</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273</w:t>
            </w:r>
          </w:p>
        </w:tc>
      </w:tr>
      <w:tr w:rsidR="007E23B2" w:rsidRPr="00185618" w:rsidTr="00D874D5">
        <w:trPr>
          <w:trHeight w:val="312"/>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16</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Durdurulan İnşaat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23</w:t>
            </w:r>
          </w:p>
        </w:tc>
      </w:tr>
      <w:tr w:rsidR="007E23B2" w:rsidRPr="00185618" w:rsidTr="00D874D5">
        <w:trPr>
          <w:trHeight w:val="312"/>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Ruhsata Uygun Hale Getirilen Bina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w:t>
            </w:r>
          </w:p>
        </w:tc>
      </w:tr>
      <w:tr w:rsidR="007E23B2" w:rsidRPr="00185618" w:rsidTr="00D874D5">
        <w:trPr>
          <w:trHeight w:val="312"/>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18</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Yıkım Kararı Verilen Bina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r>
      <w:tr w:rsidR="007E23B2" w:rsidRPr="00185618" w:rsidTr="00D874D5">
        <w:trPr>
          <w:trHeight w:val="312"/>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19</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Yıkımı Gerçekleşen Bina </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r>
      <w:tr w:rsidR="007E23B2" w:rsidRPr="00185618" w:rsidTr="00D874D5">
        <w:trPr>
          <w:trHeight w:val="312"/>
        </w:trPr>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20</w:t>
            </w:r>
          </w:p>
        </w:tc>
        <w:tc>
          <w:tcPr>
            <w:tcW w:w="6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Para Cezası Verilen Bina</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23</w:t>
            </w:r>
          </w:p>
        </w:tc>
      </w:tr>
    </w:tbl>
    <w:p w:rsidR="007E23B2" w:rsidRPr="00185618" w:rsidRDefault="007E23B2" w:rsidP="00127831">
      <w:pPr>
        <w:jc w:val="center"/>
        <w:rPr>
          <w:rFonts w:ascii="Times New Roman" w:hAnsi="Times New Roman" w:cs="Times New Roman"/>
          <w:b/>
          <w:bCs/>
          <w:sz w:val="24"/>
          <w:szCs w:val="24"/>
          <w:u w:val="single"/>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İmar Planı Onaylanan Projeler</w:t>
      </w:r>
    </w:p>
    <w:tbl>
      <w:tblPr>
        <w:tblW w:w="9639" w:type="dxa"/>
        <w:tblInd w:w="2" w:type="dxa"/>
        <w:tblCellMar>
          <w:left w:w="10" w:type="dxa"/>
          <w:right w:w="10" w:type="dxa"/>
        </w:tblCellMar>
        <w:tblLook w:val="0000"/>
      </w:tblPr>
      <w:tblGrid>
        <w:gridCol w:w="698"/>
        <w:gridCol w:w="2153"/>
        <w:gridCol w:w="1098"/>
        <w:gridCol w:w="1366"/>
        <w:gridCol w:w="1840"/>
        <w:gridCol w:w="2484"/>
      </w:tblGrid>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İmar Planı Onay</w:t>
            </w:r>
          </w:p>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Tarihi/No.su</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 xml:space="preserve">Köy </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Proje Adı</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06/02/2015-20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ARILI</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ULAŞIM YOLU (ORTA REG.VE HES.) </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06/02/2015-24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YUSUFELİ</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KILIÇKAYA</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TRAFO MERKEZİ</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06/02/2015-25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SEYİTLER</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SEYİTLER İMAR PLANI TADİLATI</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12/02/2015-31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KAYA</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ÇAY FABRİKASI</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21/04/2015-54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SEBZELİ</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TRAFO MERKEZİ</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07/07/2015-81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GANA REG.VE HES.</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08/07/2015-85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ARDANUÇ</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NALDÖKEN</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TRAFO MERKEZİ</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09/07/2015-89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SALKIMLI</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RESMİ KURUM ALANI (112 ACİL ÇAĞRI)</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22/07/2015-98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ŞAVŞAT REG.VE HES. (REVİZYON)</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22/07/2015-99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KOCAMAN REG.VE HES</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06/08/2015-105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ERENLER</w:t>
            </w:r>
            <w:r w:rsidRPr="00185618">
              <w:rPr>
                <w:rFonts w:ascii="Times New Roman" w:hAnsi="Times New Roman" w:cs="Times New Roman"/>
                <w:shd w:val="clear" w:color="auto" w:fill="FFFFFF"/>
              </w:rPr>
              <w:br/>
              <w:t>SEYİTLER</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ENERJİ HATTI (DEĞİŞİKLİK)</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12</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06/08/2015-106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ORMANLI</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KONUT DIŞI KENTSEL ÇALIŞMA ALANI (DEĞİŞİKLİK)</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13</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07/08/2015-107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ESENKIYI</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TİCARİ DEPOLAMA ALANI</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01/09/2015-109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KONAKLI</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BETON SANTRALİ</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09/11/2015-131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ORTA REG.VE HES</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16</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18/11/2015-133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MURGUL</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ÇİÇEKLİ I-II REG.VE HES (DEĞİŞİKLİK)</w:t>
            </w:r>
          </w:p>
        </w:tc>
      </w:tr>
      <w:tr w:rsidR="007E23B2" w:rsidRPr="00185618" w:rsidTr="00D874D5">
        <w:trPr>
          <w:trHeight w:val="1"/>
        </w:trPr>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07/12/2015-146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FISTIKLI</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8"/>
          <w:szCs w:val="28"/>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İmar Planı Süreci devam Eden Projeler</w:t>
      </w:r>
    </w:p>
    <w:tbl>
      <w:tblPr>
        <w:tblW w:w="9639" w:type="dxa"/>
        <w:tblInd w:w="2" w:type="dxa"/>
        <w:tblCellMar>
          <w:left w:w="10" w:type="dxa"/>
          <w:right w:w="10" w:type="dxa"/>
        </w:tblCellMar>
        <w:tblLook w:val="0000"/>
      </w:tblPr>
      <w:tblGrid>
        <w:gridCol w:w="752"/>
        <w:gridCol w:w="1137"/>
        <w:gridCol w:w="2043"/>
        <w:gridCol w:w="1671"/>
        <w:gridCol w:w="4036"/>
      </w:tblGrid>
      <w:tr w:rsidR="007E23B2" w:rsidRPr="00185618" w:rsidTr="00D874D5">
        <w:trPr>
          <w:trHeight w:val="395"/>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 xml:space="preserve">Köy </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Proje Adı</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VELİKÖY</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both"/>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YUSUFELİ</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EMİR I-II REG.VE HES</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YUSUFELİ</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BARIŞ I-II REG. VE HES</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DÜZKÖY</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YAVUZKÖY</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TAŞKÖPRÜ REG. VE HES</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YUSUFELİ</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ÖĞDEM REG. VE HES</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YUSUFELİ</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İKİZKAVAK REG. VE HES</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ÇAVUŞLU</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TİCARİ DEPOLAMA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DEREİÇİ</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KERESTE ATÖLYESİ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ARDANUÇ</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TEPEDÜZÜ</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ET KAVURMA TESİSİ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12</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ARDANUÇ</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GÜLEÇ</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SÜT İŞLEME TESİSİ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13</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DEMİRCİLER</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ET İŞLEME TESİSİ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SALKIMLI</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ET BESİCİLİK VE SOĞUK HAVA TESİSİ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YUSUFELİ</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YÜNCÜLER</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ÇAĞLAR REG.VE HES</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16</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YUSUFELİ</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YÜNCÜLER</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BEŞ KAVAK REG.VE HES</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112 ACİL ÇAĞRI MERKEZİ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18</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MURGUL</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ERENKÖY</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AKARYAKIT-LPG İSTASYONU</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19</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ATANOĞLU</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20</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SUGÖREN</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21</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ESENKIYI</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22</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ESENKIYI</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23</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MARAL</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24</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ORTACALAR</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25</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KÖPRÜYAKA</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TARIM VE HAYVANCILIK TESİS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26</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MEŞELİ I-II REG.VE HES (DEĞİŞİKLİK)</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27</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SOĞUKSU I-II REG.VE HES (DEĞİŞİKLİK)</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28</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ÇAMLIKÖY</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SOSYAL TESİS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29</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SEYİTLER</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REZERV YAPI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30</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MURATLI BARAJI VE HES</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31</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UĞUR</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r w:rsidR="007E23B2" w:rsidRPr="00185618" w:rsidTr="00D874D5">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32</w:t>
            </w:r>
          </w:p>
        </w:tc>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KÖPRÜYAKA</w:t>
            </w:r>
          </w:p>
        </w:tc>
        <w:tc>
          <w:tcPr>
            <w:tcW w:w="3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KÜÇÜK SANAYİ SİTESİ</w:t>
            </w: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8"/>
          <w:szCs w:val="28"/>
          <w:shd w:val="clear" w:color="auto" w:fill="FFFFFF"/>
        </w:rPr>
      </w:pPr>
    </w:p>
    <w:p w:rsidR="007E23B2" w:rsidRPr="00185618" w:rsidRDefault="007E23B2" w:rsidP="00127831">
      <w:pPr>
        <w:jc w:val="cente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YILI HİDROELEKTRİK SANTRALLERİ (HES)</w:t>
      </w:r>
    </w:p>
    <w:p w:rsidR="007E23B2" w:rsidRPr="00185618" w:rsidRDefault="007E23B2" w:rsidP="00127831">
      <w:pPr>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İLİMİZ MERKEZ İLÇELERİNDE YAPIMI PLANLANAN HİDROELEKTRİK SANTRALLERİN DURUMU</w:t>
      </w:r>
    </w:p>
    <w:tbl>
      <w:tblPr>
        <w:tblW w:w="9639" w:type="dxa"/>
        <w:tblInd w:w="2" w:type="dxa"/>
        <w:tblCellMar>
          <w:left w:w="10" w:type="dxa"/>
          <w:right w:w="10" w:type="dxa"/>
        </w:tblCellMar>
        <w:tblLook w:val="0000"/>
      </w:tblPr>
      <w:tblGrid>
        <w:gridCol w:w="1509"/>
        <w:gridCol w:w="1544"/>
        <w:gridCol w:w="1559"/>
        <w:gridCol w:w="1591"/>
        <w:gridCol w:w="1897"/>
        <w:gridCol w:w="1539"/>
      </w:tblGrid>
      <w:tr w:rsidR="007E23B2" w:rsidRPr="00185618" w:rsidTr="00D874D5">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ÜRETİME BAŞLAYAN</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PLANLAMA SÜRECİDEVAM EDEN</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r>
      <w:tr w:rsidR="007E23B2" w:rsidRPr="00185618" w:rsidTr="00D874D5">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01</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D874D5">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02</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D874D5">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r>
      <w:tr w:rsidR="007E23B2" w:rsidRPr="00185618" w:rsidTr="00D874D5">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04</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MURGUL</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r>
      <w:tr w:rsidR="007E23B2" w:rsidRPr="00185618" w:rsidTr="00D874D5">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05</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r>
      <w:tr w:rsidR="007E23B2" w:rsidRPr="00185618" w:rsidTr="00D874D5">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06</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YUSUFELİ</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r>
      <w:tr w:rsidR="007E23B2" w:rsidRPr="00185618" w:rsidTr="00D874D5">
        <w:trPr>
          <w:trHeight w:val="1"/>
        </w:trPr>
        <w:tc>
          <w:tcPr>
            <w:tcW w:w="30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Pr>
                <w:rFonts w:ascii="Times New Roman" w:hAnsi="Times New Roman" w:cs="Times New Roman"/>
                <w:b/>
                <w:bCs/>
                <w:shd w:val="clear" w:color="auto" w:fill="FFFFFF"/>
              </w:rPr>
              <w:t xml:space="preserve">TOPLAM </w:t>
            </w:r>
            <w:r w:rsidRPr="00185618">
              <w:rPr>
                <w:rFonts w:ascii="Times New Roman" w:hAnsi="Times New Roman" w:cs="Times New Roman"/>
                <w:b/>
                <w:bCs/>
                <w:shd w:val="clear" w:color="auto" w:fill="FFFFFF"/>
              </w:rPr>
              <w:t xml:space="preserve">: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9</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9</w:t>
            </w:r>
          </w:p>
        </w:tc>
      </w:tr>
    </w:tbl>
    <w:p w:rsidR="007E23B2" w:rsidRPr="00185618" w:rsidRDefault="007E23B2" w:rsidP="00127831">
      <w:pPr>
        <w:rPr>
          <w:rFonts w:ascii="Times New Roman" w:hAnsi="Times New Roman" w:cs="Times New Roman"/>
          <w:b/>
          <w:bCs/>
          <w:sz w:val="24"/>
          <w:szCs w:val="24"/>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Köy Yerleşik Alanı Tespiti Yapılan Köyler</w:t>
      </w:r>
    </w:p>
    <w:tbl>
      <w:tblPr>
        <w:tblW w:w="9639" w:type="dxa"/>
        <w:tblInd w:w="2" w:type="dxa"/>
        <w:tblCellMar>
          <w:left w:w="10" w:type="dxa"/>
          <w:right w:w="10" w:type="dxa"/>
        </w:tblCellMar>
        <w:tblLook w:val="0000"/>
      </w:tblPr>
      <w:tblGrid>
        <w:gridCol w:w="764"/>
        <w:gridCol w:w="2116"/>
        <w:gridCol w:w="3028"/>
        <w:gridCol w:w="3731"/>
      </w:tblGrid>
      <w:tr w:rsidR="007E23B2" w:rsidRPr="00185618" w:rsidTr="00D874D5">
        <w:trPr>
          <w:trHeight w:val="395"/>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w:t>
            </w:r>
          </w:p>
        </w:tc>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w:t>
            </w:r>
          </w:p>
        </w:tc>
        <w:tc>
          <w:tcPr>
            <w:tcW w:w="3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KÖY</w:t>
            </w:r>
          </w:p>
        </w:tc>
      </w:tr>
      <w:tr w:rsidR="007E23B2" w:rsidRPr="00185618" w:rsidTr="00D874D5">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01</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3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GÜNEŞLİ</w:t>
            </w:r>
          </w:p>
        </w:tc>
      </w:tr>
      <w:tr w:rsidR="007E23B2" w:rsidRPr="00185618" w:rsidTr="00D874D5">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02</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3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ATANOĞLU</w:t>
            </w:r>
          </w:p>
        </w:tc>
      </w:tr>
      <w:tr w:rsidR="007E23B2" w:rsidRPr="00185618" w:rsidTr="00D874D5">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03</w:t>
            </w:r>
          </w:p>
        </w:tc>
        <w:tc>
          <w:tcPr>
            <w:tcW w:w="2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2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3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ÇİFTEKÖPRÜ</w:t>
            </w:r>
          </w:p>
        </w:tc>
      </w:tr>
    </w:tbl>
    <w:p w:rsidR="007E23B2" w:rsidRPr="00185618" w:rsidRDefault="007E23B2" w:rsidP="00127831">
      <w:pPr>
        <w:rPr>
          <w:rFonts w:ascii="Times New Roman" w:hAnsi="Times New Roman" w:cs="Times New Roman"/>
          <w:b/>
          <w:bCs/>
          <w:sz w:val="24"/>
          <w:szCs w:val="24"/>
          <w:shd w:val="clear" w:color="auto" w:fill="FFFFFF"/>
        </w:rPr>
      </w:pPr>
    </w:p>
    <w:p w:rsidR="007E23B2" w:rsidRPr="00185618" w:rsidRDefault="007E23B2" w:rsidP="00127831">
      <w:pPr>
        <w:rPr>
          <w:rFonts w:ascii="Times New Roman" w:hAnsi="Times New Roman" w:cs="Times New Roman"/>
          <w:b/>
          <w:bCs/>
          <w:sz w:val="24"/>
          <w:szCs w:val="24"/>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Yapılan İfraz İşlemleri</w:t>
      </w:r>
    </w:p>
    <w:tbl>
      <w:tblPr>
        <w:tblW w:w="9639" w:type="dxa"/>
        <w:tblInd w:w="2" w:type="dxa"/>
        <w:tblCellMar>
          <w:left w:w="10" w:type="dxa"/>
          <w:right w:w="10" w:type="dxa"/>
        </w:tblCellMar>
        <w:tblLook w:val="0000"/>
      </w:tblPr>
      <w:tblGrid>
        <w:gridCol w:w="721"/>
        <w:gridCol w:w="1589"/>
        <w:gridCol w:w="1100"/>
        <w:gridCol w:w="1370"/>
        <w:gridCol w:w="1845"/>
        <w:gridCol w:w="1199"/>
        <w:gridCol w:w="665"/>
        <w:gridCol w:w="1150"/>
      </w:tblGrid>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b/>
                <w:bCs/>
                <w:shd w:val="clear" w:color="auto" w:fill="FFFFFF"/>
              </w:rPr>
            </w:pPr>
          </w:p>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İl Encümeni Kararı</w:t>
            </w:r>
          </w:p>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Tarihi/ Nosu</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Köy</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Pafta</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Ada</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Parsel</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03/03/2015-13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ARHAVİ</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KAVAK</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117</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10/03/2015-17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SUSUZ</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136</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1,2,3</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24/03/2015-20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HOPA</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KAYA</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F47-A-01-B-3-B</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170</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24/03/2015-22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KOCABEY</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F48-B-24-D-3-A</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213</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217"/>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24/03/2015-23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KIZILCIK</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F48-D-12-B-3-C</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143</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31/03/2015-26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NALDÖKEN</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103</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85</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07/04/2015-28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MERKEZ</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SEYİTLER</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219</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14/04/2015-31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HOPA</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KOYUNCULAR</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F47-A-11-A-1-B</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219</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14/04/2015-32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MURGUL</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ÖZMAL</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F47-A-23-A-2-A</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109</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14/04/2015-35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HARMANLI</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F48-D-12-C-1-A</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103</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21/04/2015-40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HARMANLI</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F48-D-12-C-1-A/1-D</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103</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44</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05/05/2015-46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YAVUZKÖY</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F48-C-03-B-4-C</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210</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25</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12/05/2015-55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MARAL</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296</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26/05/2015-58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MERKEZ</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ZEYTİNLİK</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125</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26/05/2015-59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KOCABEY</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F48-B-24-D-3-B</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212</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114</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26/05/2015-62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DÜZENLİ</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147</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02/06/2015-65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MERKEZ</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ZEYTİNLİK</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129</w:t>
            </w:r>
            <w:r w:rsidRPr="00185618">
              <w:rPr>
                <w:rFonts w:ascii="Times New Roman" w:hAnsi="Times New Roman" w:cs="Times New Roman"/>
                <w:sz w:val="20"/>
                <w:szCs w:val="20"/>
                <w:shd w:val="clear" w:color="auto" w:fill="FFFFFF"/>
              </w:rPr>
              <w:br/>
              <w:t>130</w:t>
            </w:r>
            <w:r w:rsidRPr="00185618">
              <w:rPr>
                <w:rFonts w:ascii="Times New Roman" w:hAnsi="Times New Roman" w:cs="Times New Roman"/>
                <w:sz w:val="20"/>
                <w:szCs w:val="20"/>
                <w:shd w:val="clear" w:color="auto" w:fill="FFFFFF"/>
              </w:rPr>
              <w:br/>
              <w:t>131</w:t>
            </w:r>
            <w:r w:rsidRPr="00185618">
              <w:rPr>
                <w:rFonts w:ascii="Times New Roman" w:hAnsi="Times New Roman" w:cs="Times New Roman"/>
                <w:sz w:val="20"/>
                <w:szCs w:val="20"/>
                <w:shd w:val="clear" w:color="auto" w:fill="FFFFFF"/>
              </w:rPr>
              <w:br/>
              <w:t>132</w:t>
            </w:r>
            <w:r w:rsidRPr="00185618">
              <w:rPr>
                <w:rFonts w:ascii="Times New Roman" w:hAnsi="Times New Roman" w:cs="Times New Roman"/>
                <w:sz w:val="20"/>
                <w:szCs w:val="20"/>
                <w:shd w:val="clear" w:color="auto" w:fill="FFFFFF"/>
              </w:rPr>
              <w:br/>
              <w:t>141</w:t>
            </w:r>
            <w:r w:rsidRPr="00185618">
              <w:rPr>
                <w:rFonts w:ascii="Times New Roman" w:hAnsi="Times New Roman" w:cs="Times New Roman"/>
                <w:sz w:val="20"/>
                <w:szCs w:val="20"/>
                <w:shd w:val="clear" w:color="auto" w:fill="FFFFFF"/>
              </w:rPr>
              <w:br/>
              <w:t>142</w:t>
            </w:r>
            <w:r w:rsidRPr="00185618">
              <w:rPr>
                <w:rFonts w:ascii="Times New Roman" w:hAnsi="Times New Roman" w:cs="Times New Roman"/>
                <w:sz w:val="20"/>
                <w:szCs w:val="20"/>
                <w:shd w:val="clear" w:color="auto" w:fill="FFFFFF"/>
              </w:rPr>
              <w:br/>
              <w:t>143</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1,2,3,4,5,6</w:t>
            </w:r>
            <w:r w:rsidRPr="00185618">
              <w:rPr>
                <w:rFonts w:ascii="Times New Roman" w:hAnsi="Times New Roman" w:cs="Times New Roman"/>
                <w:sz w:val="20"/>
                <w:szCs w:val="20"/>
                <w:shd w:val="clear" w:color="auto" w:fill="FFFFFF"/>
              </w:rPr>
              <w:br/>
              <w:t>1,2,3</w:t>
            </w:r>
            <w:r w:rsidRPr="00185618">
              <w:rPr>
                <w:rFonts w:ascii="Times New Roman" w:hAnsi="Times New Roman" w:cs="Times New Roman"/>
                <w:sz w:val="20"/>
                <w:szCs w:val="20"/>
                <w:shd w:val="clear" w:color="auto" w:fill="FFFFFF"/>
              </w:rPr>
              <w:br/>
              <w:t>1,2</w:t>
            </w:r>
            <w:r w:rsidRPr="00185618">
              <w:rPr>
                <w:rFonts w:ascii="Times New Roman" w:hAnsi="Times New Roman" w:cs="Times New Roman"/>
                <w:sz w:val="20"/>
                <w:szCs w:val="20"/>
                <w:shd w:val="clear" w:color="auto" w:fill="FFFFFF"/>
              </w:rPr>
              <w:br/>
              <w:t>1,2</w:t>
            </w:r>
            <w:r w:rsidRPr="00185618">
              <w:rPr>
                <w:rFonts w:ascii="Times New Roman" w:hAnsi="Times New Roman" w:cs="Times New Roman"/>
                <w:sz w:val="20"/>
                <w:szCs w:val="20"/>
                <w:shd w:val="clear" w:color="auto" w:fill="FFFFFF"/>
              </w:rPr>
              <w:br/>
              <w:t>1</w:t>
            </w:r>
            <w:r w:rsidRPr="00185618">
              <w:rPr>
                <w:rFonts w:ascii="Times New Roman" w:hAnsi="Times New Roman" w:cs="Times New Roman"/>
                <w:sz w:val="20"/>
                <w:szCs w:val="20"/>
                <w:shd w:val="clear" w:color="auto" w:fill="FFFFFF"/>
              </w:rPr>
              <w:br/>
              <w:t>1</w:t>
            </w:r>
            <w:r w:rsidRPr="00185618">
              <w:rPr>
                <w:rFonts w:ascii="Times New Roman" w:hAnsi="Times New Roman" w:cs="Times New Roman"/>
                <w:sz w:val="20"/>
                <w:szCs w:val="20"/>
                <w:shd w:val="clear" w:color="auto" w:fill="FFFFFF"/>
              </w:rPr>
              <w:br/>
              <w:t>1</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02/06/2015-66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MERKEZ</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ZEYTİNLİK</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r w:rsidRPr="00185618">
              <w:rPr>
                <w:rFonts w:ascii="Times New Roman" w:hAnsi="Times New Roman" w:cs="Times New Roman"/>
                <w:sz w:val="20"/>
                <w:szCs w:val="20"/>
                <w:shd w:val="clear" w:color="auto" w:fill="FFFFFF"/>
              </w:rPr>
              <w:br/>
              <w:t>126</w:t>
            </w:r>
            <w:r w:rsidRPr="00185618">
              <w:rPr>
                <w:rFonts w:ascii="Times New Roman" w:hAnsi="Times New Roman" w:cs="Times New Roman"/>
                <w:sz w:val="20"/>
                <w:szCs w:val="20"/>
                <w:shd w:val="clear" w:color="auto" w:fill="FFFFFF"/>
              </w:rPr>
              <w:br/>
              <w:t>127</w:t>
            </w:r>
            <w:r w:rsidRPr="00185618">
              <w:rPr>
                <w:rFonts w:ascii="Times New Roman" w:hAnsi="Times New Roman" w:cs="Times New Roman"/>
                <w:sz w:val="20"/>
                <w:szCs w:val="20"/>
                <w:shd w:val="clear" w:color="auto" w:fill="FFFFFF"/>
              </w:rPr>
              <w:br/>
              <w:t>128</w:t>
            </w:r>
            <w:r w:rsidRPr="00185618">
              <w:rPr>
                <w:rFonts w:ascii="Times New Roman" w:hAnsi="Times New Roman" w:cs="Times New Roman"/>
                <w:sz w:val="20"/>
                <w:szCs w:val="20"/>
                <w:shd w:val="clear" w:color="auto" w:fill="FFFFFF"/>
              </w:rPr>
              <w:br/>
              <w:t>134</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1082</w:t>
            </w:r>
            <w:r w:rsidRPr="00185618">
              <w:rPr>
                <w:rFonts w:ascii="Times New Roman" w:hAnsi="Times New Roman" w:cs="Times New Roman"/>
                <w:sz w:val="20"/>
                <w:szCs w:val="20"/>
                <w:shd w:val="clear" w:color="auto" w:fill="FFFFFF"/>
              </w:rPr>
              <w:br/>
              <w:t>1,2</w:t>
            </w:r>
            <w:r w:rsidRPr="00185618">
              <w:rPr>
                <w:rFonts w:ascii="Times New Roman" w:hAnsi="Times New Roman" w:cs="Times New Roman"/>
                <w:sz w:val="20"/>
                <w:szCs w:val="20"/>
                <w:shd w:val="clear" w:color="auto" w:fill="FFFFFF"/>
              </w:rPr>
              <w:br/>
              <w:t>1</w:t>
            </w:r>
            <w:r w:rsidRPr="00185618">
              <w:rPr>
                <w:rFonts w:ascii="Times New Roman" w:hAnsi="Times New Roman" w:cs="Times New Roman"/>
                <w:sz w:val="20"/>
                <w:szCs w:val="20"/>
                <w:shd w:val="clear" w:color="auto" w:fill="FFFFFF"/>
              </w:rPr>
              <w:br/>
              <w:t>1,2,3,4</w:t>
            </w:r>
            <w:r w:rsidRPr="00185618">
              <w:rPr>
                <w:rFonts w:ascii="Times New Roman" w:hAnsi="Times New Roman" w:cs="Times New Roman"/>
                <w:sz w:val="20"/>
                <w:szCs w:val="20"/>
                <w:shd w:val="clear" w:color="auto" w:fill="FFFFFF"/>
              </w:rPr>
              <w:br/>
              <w:t>1</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30/06/2015-78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KÜÇÜKKÖY</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220</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30/06/2015-80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HOPA</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PINARLI</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132</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25</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30/06/2015-81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MURGUL</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KORUCULAR</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159</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07/07/2015-88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VELİKÖY</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158</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04/08/2015-103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ARHAVİ</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BALIK</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105</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04/08/2015-104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ARHAVİ</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TEPEYURT</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129</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25</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18/08/2015-117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DÜZENLİ</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308</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26</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18/08/2015-119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GÜREŞEN</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247</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71</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27</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18/08/2015-122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MEYDANCIK</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124</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59</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28</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18/08/2015-129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DEMİRCİLER</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214</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29</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01/09/2015-130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TAŞKÖPRÜ</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295</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01/09/2015-131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HARMANLI</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111</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31</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08/09/2015-135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ATALAR</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157</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26</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32</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27/10/2015-165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OBA</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136</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33</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27/10/2015-168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PEYNİRLİ</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179</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34</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27/10/2015-169</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MEŞELİ</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187</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28</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35</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27/10/2015-172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BEREKET</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137</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14,15</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36</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27/10/2015-173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BEREKET</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136</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55,56</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37</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10/11/2015-176</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YAVUZKÖY</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193</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38</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10/11/2015-178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HOPA</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SUGÖREN</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101</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39</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08/12/2015-198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MURGUL</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BAŞKÖY</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F47-A-21-B-1-A</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w:t>
            </w:r>
          </w:p>
        </w:tc>
      </w:tr>
      <w:tr w:rsidR="007E23B2" w:rsidRPr="00185618" w:rsidTr="00D874D5">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40</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08/12/2015-203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MURGUL</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DAMAR</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159</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15,16,17</w:t>
            </w: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Yapılan Tevhid İşlemleri</w:t>
      </w:r>
    </w:p>
    <w:tbl>
      <w:tblPr>
        <w:tblW w:w="9639" w:type="dxa"/>
        <w:tblInd w:w="2" w:type="dxa"/>
        <w:tblCellMar>
          <w:left w:w="10" w:type="dxa"/>
          <w:right w:w="10" w:type="dxa"/>
        </w:tblCellMar>
        <w:tblLook w:val="0000"/>
      </w:tblPr>
      <w:tblGrid>
        <w:gridCol w:w="723"/>
        <w:gridCol w:w="1614"/>
        <w:gridCol w:w="1152"/>
        <w:gridCol w:w="1436"/>
        <w:gridCol w:w="1667"/>
        <w:gridCol w:w="1335"/>
        <w:gridCol w:w="662"/>
        <w:gridCol w:w="1050"/>
      </w:tblGrid>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b/>
                <w:bCs/>
                <w:shd w:val="clear" w:color="auto" w:fill="FFFFFF"/>
              </w:rPr>
            </w:pPr>
          </w:p>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İl Encümeni Kararı</w:t>
            </w:r>
          </w:p>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Tarihi/ Nosu</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Köy</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Pafta</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Ada</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Parsel</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17/02/2015-8</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FERHATLI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119</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46,47</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17/02/2015-9</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SUSUZ</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7,20</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21/04/2015-42</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HOPA</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PINARLI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109</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15,17</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05/05/2015-49</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HOPA</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KÖPRÜCÜ</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104</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41,42,44</w:t>
            </w:r>
          </w:p>
        </w:tc>
      </w:tr>
      <w:tr w:rsidR="007E23B2" w:rsidRPr="00185618" w:rsidTr="00D874D5">
        <w:trPr>
          <w:trHeight w:val="508"/>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07/07/2015-87</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KAYALAR</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196</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8,9</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11/08/2015-107</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KILIÇKAYA</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407</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87,91</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01/09/2015-128</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TARAKLI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39,41</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15/09/2015-137</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ÜZÜMLÜ</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163</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6,7</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15/09/2015-142</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MERKEZ</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TÜTÜNCÜLER</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142</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20,21</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15/09/2015-143</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MERKEZ</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TÜTÜNCÜLER</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170</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81,82</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06/10/2015-155</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TAŞKIRAN</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417</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10/11/2015-177</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KAYNARCA</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106</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10,11</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24/11/2015-187</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KAYALAR</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170</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5,6,7,8</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24/11/2015-188</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GÜNEŞLİ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147</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212,13</w:t>
            </w:r>
          </w:p>
        </w:tc>
      </w:tr>
      <w:tr w:rsidR="007E23B2" w:rsidRPr="00185618" w:rsidTr="00D874D5">
        <w:trPr>
          <w:trHeight w:val="1"/>
        </w:trPr>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08/12/2015-207</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GÜREŞEN</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247</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72,91</w:t>
            </w:r>
          </w:p>
        </w:tc>
      </w:tr>
    </w:tbl>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Yapılan İrtifak Hakkı Tesisi İşlemleri</w:t>
      </w:r>
    </w:p>
    <w:tbl>
      <w:tblPr>
        <w:tblW w:w="9639" w:type="dxa"/>
        <w:tblInd w:w="2" w:type="dxa"/>
        <w:tblLayout w:type="fixed"/>
        <w:tblCellMar>
          <w:left w:w="10" w:type="dxa"/>
          <w:right w:w="10" w:type="dxa"/>
        </w:tblCellMar>
        <w:tblLook w:val="0000"/>
      </w:tblPr>
      <w:tblGrid>
        <w:gridCol w:w="687"/>
        <w:gridCol w:w="1533"/>
        <w:gridCol w:w="1078"/>
        <w:gridCol w:w="1246"/>
        <w:gridCol w:w="1651"/>
        <w:gridCol w:w="507"/>
        <w:gridCol w:w="1495"/>
        <w:gridCol w:w="1442"/>
      </w:tblGrid>
      <w:tr w:rsidR="007E23B2" w:rsidRPr="00185618" w:rsidTr="005E43B8">
        <w:trPr>
          <w:trHeight w:val="1"/>
        </w:trPr>
        <w:tc>
          <w:tcPr>
            <w:tcW w:w="6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İl Encümeni</w:t>
            </w:r>
          </w:p>
          <w:p w:rsidR="007E23B2" w:rsidRPr="00185618" w:rsidRDefault="007E23B2" w:rsidP="00127831">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Kararı</w:t>
            </w:r>
          </w:p>
          <w:p w:rsidR="007E23B2" w:rsidRPr="00185618" w:rsidRDefault="007E23B2" w:rsidP="00127831">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Tarihi/ Nosu</w:t>
            </w:r>
          </w:p>
          <w:p w:rsidR="007E23B2" w:rsidRPr="00185618" w:rsidRDefault="007E23B2" w:rsidP="00127831">
            <w:pPr>
              <w:jc w:val="center"/>
              <w:rPr>
                <w:rFonts w:ascii="Times New Roman" w:hAnsi="Times New Roman" w:cs="Times New Roman"/>
                <w:shd w:val="clear" w:color="auto" w:fill="FFFFFF"/>
              </w:rPr>
            </w:pPr>
          </w:p>
        </w:tc>
        <w:tc>
          <w:tcPr>
            <w:tcW w:w="10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Köy</w:t>
            </w:r>
          </w:p>
        </w:tc>
        <w:tc>
          <w:tcPr>
            <w:tcW w:w="5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Pafta</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Aleyhine</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Lehine</w:t>
            </w:r>
          </w:p>
        </w:tc>
      </w:tr>
      <w:tr w:rsidR="007E23B2" w:rsidRPr="00185618" w:rsidTr="0087635F">
        <w:trPr>
          <w:trHeight w:val="543"/>
        </w:trPr>
        <w:tc>
          <w:tcPr>
            <w:tcW w:w="68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spacing w:after="200" w:line="276" w:lineRule="auto"/>
              <w:rPr>
                <w:rFonts w:ascii="Times New Roman" w:hAnsi="Times New Roman" w:cs="Times New Roman"/>
                <w:shd w:val="clear" w:color="auto" w:fill="FFFFFF"/>
              </w:rPr>
            </w:pPr>
          </w:p>
        </w:tc>
        <w:tc>
          <w:tcPr>
            <w:tcW w:w="1533"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spacing w:after="200" w:line="276" w:lineRule="auto"/>
              <w:rPr>
                <w:rFonts w:ascii="Times New Roman" w:hAnsi="Times New Roman" w:cs="Times New Roman"/>
                <w:shd w:val="clear" w:color="auto" w:fill="FFFFFF"/>
              </w:rPr>
            </w:pPr>
          </w:p>
        </w:tc>
        <w:tc>
          <w:tcPr>
            <w:tcW w:w="1078"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85618" w:rsidRDefault="007E23B2" w:rsidP="00127831">
            <w:pPr>
              <w:spacing w:after="200" w:line="276" w:lineRule="auto"/>
              <w:rPr>
                <w:rFonts w:ascii="Times New Roman" w:hAnsi="Times New Roman" w:cs="Times New Roman"/>
                <w:shd w:val="clear" w:color="auto" w:fill="FFFFFF"/>
              </w:rPr>
            </w:pPr>
          </w:p>
        </w:tc>
        <w:tc>
          <w:tcPr>
            <w:tcW w:w="124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85618" w:rsidRDefault="007E23B2" w:rsidP="00127831">
            <w:pPr>
              <w:spacing w:after="200" w:line="276" w:lineRule="auto"/>
              <w:rPr>
                <w:rFonts w:ascii="Times New Roman" w:hAnsi="Times New Roman" w:cs="Times New Roman"/>
                <w:shd w:val="clear" w:color="auto" w:fill="FFFFFF"/>
              </w:rPr>
            </w:pPr>
          </w:p>
        </w:tc>
        <w:tc>
          <w:tcPr>
            <w:tcW w:w="165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85618" w:rsidRDefault="007E23B2" w:rsidP="00127831">
            <w:pPr>
              <w:spacing w:after="200" w:line="276" w:lineRule="auto"/>
              <w:rPr>
                <w:rFonts w:ascii="Times New Roman" w:hAnsi="Times New Roman" w:cs="Times New Roman"/>
                <w:shd w:val="clear" w:color="auto" w:fill="FFFFFF"/>
              </w:rPr>
            </w:pPr>
          </w:p>
        </w:tc>
        <w:tc>
          <w:tcPr>
            <w:tcW w:w="50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spacing w:after="200" w:line="276" w:lineRule="auto"/>
              <w:rPr>
                <w:rFonts w:ascii="Times New Roman" w:hAnsi="Times New Roman" w:cs="Times New Roman"/>
                <w:shd w:val="clear" w:color="auto" w:fill="FFFFFF"/>
              </w:rPr>
            </w:pP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Ada/Parsel</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Ada/Parsel</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20/01/2015-4</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GÜLEÇ</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141/10</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141/4</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24/02/2015-10</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MORKAYA</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104/9</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104/10</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07/04/2015-29</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ARHAVİ</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KESTANEALAN</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106/34,35</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106/36</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07/04/2015-30</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KAYADİBİ</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138/8</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138/9</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06/05/2015-48</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SAVAŞ</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5E43B8">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140/118,120,147</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147/118,120</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02/06/2015-69</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HOPA</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EŞMEKAYA</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158/13</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158/11</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02/06/2015-71</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ESKİKALE</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160/131</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160/27,128</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09/06/2015-73</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MORKAYA</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111/9</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111/7</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09/06/2015-74</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YAĞCILAR</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261/24</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261/22,31</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16/06/2015-75</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BİÇAKÇILAR</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228/4</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228/5</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30/06/2015-79</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CAMİLİ</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151/7</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5E43B8">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151/8,9,22,23</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04/08/2015-102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ESKİKALE</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160/131</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160-27,28</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18/08/2015-118</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KIZILCIK</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149/9</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149/10</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08/09/2015-133</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SAVAŞ</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109/5</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109/4</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29/09/2015-148</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PINARLI</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208/85</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208/83,89</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27/10/2015-167</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ÖĞDEM</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417/7</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417/6</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10/11/2015-179</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MEŞELİ</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101/48</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101/49,51</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24/11/2015-186</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HOPA</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BAŞKÖY</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112/93</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112/92</w:t>
            </w:r>
          </w:p>
        </w:tc>
      </w:tr>
      <w:tr w:rsidR="007E23B2" w:rsidRPr="00185618" w:rsidTr="005E43B8">
        <w:trPr>
          <w:trHeight w:val="1"/>
        </w:trPr>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24/11/2015-190</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GÜREŞEN</w:t>
            </w:r>
          </w:p>
        </w:tc>
        <w:tc>
          <w:tcPr>
            <w:tcW w:w="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243/41</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2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243/40</w:t>
            </w:r>
          </w:p>
        </w:tc>
      </w:tr>
    </w:tbl>
    <w:p w:rsidR="007E23B2" w:rsidRPr="00185618" w:rsidRDefault="007E23B2" w:rsidP="00127831">
      <w:pPr>
        <w:rPr>
          <w:rFonts w:ascii="Times New Roman" w:hAnsi="Times New Roman" w:cs="Times New Roman"/>
          <w:sz w:val="24"/>
          <w:szCs w:val="24"/>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Yapılan Hisseli Satış İşlemleri</w:t>
      </w:r>
    </w:p>
    <w:tbl>
      <w:tblPr>
        <w:tblW w:w="9639" w:type="dxa"/>
        <w:tblInd w:w="2" w:type="dxa"/>
        <w:tblCellMar>
          <w:left w:w="10" w:type="dxa"/>
          <w:right w:w="10" w:type="dxa"/>
        </w:tblCellMar>
        <w:tblLook w:val="0000"/>
      </w:tblPr>
      <w:tblGrid>
        <w:gridCol w:w="727"/>
        <w:gridCol w:w="1178"/>
        <w:gridCol w:w="1605"/>
        <w:gridCol w:w="1837"/>
        <w:gridCol w:w="1714"/>
        <w:gridCol w:w="1208"/>
        <w:gridCol w:w="1370"/>
      </w:tblGrid>
      <w:tr w:rsidR="007E23B2" w:rsidRPr="00185618" w:rsidTr="0087635F">
        <w:trPr>
          <w:trHeight w:val="469"/>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87635F">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87635F">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87635F">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87635F">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Köy</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87635F">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Pafta</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87635F">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Ada</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87635F">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Parsel</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KAYABAŞI</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116</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29</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SEYİTLER</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143</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OSMANİYE</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211</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31</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VELİKÖY</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165</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r>
      <w:tr w:rsidR="007E23B2" w:rsidRPr="00185618" w:rsidTr="00D874D5">
        <w:trPr>
          <w:trHeight w:val="303"/>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ORTAKÖY</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264</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ZİYARET</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179</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32</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ZİYARET</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182</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25</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DALKIRMAZ</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115</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68</w:t>
            </w:r>
          </w:p>
        </w:tc>
      </w:tr>
      <w:tr w:rsidR="007E23B2" w:rsidRPr="00185618" w:rsidTr="00D874D5">
        <w:trPr>
          <w:trHeight w:val="298"/>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KOYUNCULAR</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219</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18</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YUSUFELİ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TEKKALE</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361</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36</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ORTAKÖY</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115</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12</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CEVİZLİ</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133</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25</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13</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BORÇKA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MURATLI</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137</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KONAKLI</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141</w:t>
            </w:r>
            <w:r w:rsidRPr="00185618">
              <w:rPr>
                <w:rFonts w:ascii="Times New Roman" w:hAnsi="Times New Roman" w:cs="Times New Roman"/>
                <w:shd w:val="clear" w:color="auto" w:fill="FFFFFF"/>
              </w:rPr>
              <w:br/>
              <w:t>119</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r w:rsidRPr="00185618">
              <w:rPr>
                <w:rFonts w:ascii="Times New Roman" w:hAnsi="Times New Roman" w:cs="Times New Roman"/>
                <w:shd w:val="clear" w:color="auto" w:fill="FFFFFF"/>
              </w:rPr>
              <w:br/>
              <w:t>5</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KÖPRÜCÜ</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239</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16</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MURGUL</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DAMAR</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159</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12,13,14</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KÜPLÜCE</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159</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171</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18</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YOLDERE</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150</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19</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KOYUNCULAR</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182</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20</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MERKEZ</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ORMANLI</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145</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21</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ŞAVŞAT</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CİRİTDÜZÜ</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172</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22</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ESENKIYI</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192</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23</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SUGÖREN</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108</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24</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ÇAMLIKÖY</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102</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28</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25</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MURGUL</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BAŞKÖY</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241</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26</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KÖPRÜCÜ</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108</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31</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27</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ARHAVİ</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SIRTOBA</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118</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r>
      <w:tr w:rsidR="007E23B2" w:rsidRPr="00185618" w:rsidTr="00D874D5">
        <w:trPr>
          <w:trHeight w:val="1"/>
        </w:trPr>
        <w:tc>
          <w:tcPr>
            <w:tcW w:w="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28</w:t>
            </w:r>
          </w:p>
        </w:tc>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HOPA</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KOYUNCULAR</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229</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r>
    </w:tbl>
    <w:p w:rsidR="007E23B2" w:rsidRPr="00185618" w:rsidRDefault="007E23B2" w:rsidP="00127831">
      <w:pPr>
        <w:rPr>
          <w:rFonts w:ascii="Times New Roman" w:hAnsi="Times New Roman" w:cs="Times New Roman"/>
          <w:sz w:val="24"/>
          <w:szCs w:val="24"/>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Halihazır Harita Onayları</w:t>
      </w:r>
    </w:p>
    <w:tbl>
      <w:tblPr>
        <w:tblW w:w="9639" w:type="dxa"/>
        <w:tblInd w:w="2" w:type="dxa"/>
        <w:tblCellMar>
          <w:left w:w="10" w:type="dxa"/>
          <w:right w:w="10" w:type="dxa"/>
        </w:tblCellMar>
        <w:tblLook w:val="0000"/>
      </w:tblPr>
      <w:tblGrid>
        <w:gridCol w:w="757"/>
        <w:gridCol w:w="1629"/>
        <w:gridCol w:w="3957"/>
        <w:gridCol w:w="3296"/>
      </w:tblGrid>
      <w:tr w:rsidR="007E23B2" w:rsidRPr="00185618"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Harita Onay Tarihi</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Firma Adı</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İşin Adı</w:t>
            </w:r>
          </w:p>
        </w:tc>
      </w:tr>
      <w:tr w:rsidR="007E23B2" w:rsidRPr="00185618"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27/04/2015</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NEVZAT GÜVEN</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r w:rsidR="007E23B2" w:rsidRPr="00185618"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28/05/2015</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PAPİLA MEŞRUBAT VE TÜTÜN SAN.LTD.ŞTİ.</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TİCARİ DEPOLAMA ALANI</w:t>
            </w:r>
          </w:p>
        </w:tc>
      </w:tr>
      <w:tr w:rsidR="007E23B2" w:rsidRPr="00185618"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05/06/2015</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TAY ENERJİ İNŞAAT SAN.VE TİC.A.Ş.</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ÖZGÜVEN HES</w:t>
            </w:r>
          </w:p>
        </w:tc>
      </w:tr>
      <w:tr w:rsidR="007E23B2" w:rsidRPr="00185618"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17/06/2015</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HÜSEYİN GÜRKAN</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r w:rsidR="007E23B2" w:rsidRPr="00185618"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17/08/2015</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BİLİŞİM 41 BİLGİ TEKNO.GIDA TURİZM HAVANCILIK İNŞ.TAAH.SAN.TİC.LTD.ŞTİ.</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TARIM VE HAYVANCILIK TESİSİ</w:t>
            </w:r>
          </w:p>
        </w:tc>
      </w:tr>
      <w:tr w:rsidR="007E23B2" w:rsidRPr="00185618"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15/07/2015</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SÜLEYMAN ALAGÖZ</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TURİZM TESİS ALANI</w:t>
            </w:r>
          </w:p>
        </w:tc>
      </w:tr>
      <w:tr w:rsidR="007E23B2" w:rsidRPr="00185618"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26/11/2015</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ARTVİN ÇEVRE ŞEHİRCİLİK İL MD.LÜĞÜ</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KONUT REZERV ALANI</w:t>
            </w:r>
          </w:p>
        </w:tc>
      </w:tr>
      <w:tr w:rsidR="007E23B2" w:rsidRPr="00185618"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09/12/2015</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SELAMİ KÖKSOY</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TARIM VE HAYVANCILIK TESİSİ</w:t>
            </w:r>
          </w:p>
        </w:tc>
      </w:tr>
      <w:tr w:rsidR="007E23B2" w:rsidRPr="00185618" w:rsidTr="00455EB4">
        <w:trPr>
          <w:trHeight w:val="1"/>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09/12/2015 </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ŞAVŞAT SAHARA KÜÇÜK SANAYİ SİTESİ YAPI KOOP.BŞK.LIĞI</w:t>
            </w:r>
          </w:p>
        </w:tc>
        <w:tc>
          <w:tcPr>
            <w:tcW w:w="3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KÜÇÜK SANAYİ SİTESİ</w:t>
            </w:r>
          </w:p>
        </w:tc>
      </w:tr>
    </w:tbl>
    <w:p w:rsidR="007E23B2" w:rsidRPr="00185618" w:rsidRDefault="007E23B2" w:rsidP="00127831">
      <w:pPr>
        <w:rPr>
          <w:rFonts w:ascii="Times New Roman" w:hAnsi="Times New Roman" w:cs="Times New Roman"/>
          <w:b/>
          <w:bCs/>
          <w:sz w:val="24"/>
          <w:szCs w:val="24"/>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Verilen Yapı Ruhsatları</w:t>
      </w:r>
    </w:p>
    <w:tbl>
      <w:tblPr>
        <w:tblW w:w="9639" w:type="dxa"/>
        <w:tblInd w:w="2" w:type="dxa"/>
        <w:tblLayout w:type="fixed"/>
        <w:tblCellMar>
          <w:left w:w="10" w:type="dxa"/>
          <w:right w:w="10" w:type="dxa"/>
        </w:tblCellMar>
        <w:tblLook w:val="0000"/>
      </w:tblPr>
      <w:tblGrid>
        <w:gridCol w:w="673"/>
        <w:gridCol w:w="1276"/>
        <w:gridCol w:w="4961"/>
        <w:gridCol w:w="2127"/>
        <w:gridCol w:w="602"/>
      </w:tblGrid>
      <w:tr w:rsidR="007E23B2" w:rsidRPr="00185618" w:rsidTr="00455E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Ruhsat Onay Tarihi / Sayısı</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Kime Verildiği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Açıklama</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Adet</w:t>
            </w:r>
          </w:p>
        </w:tc>
      </w:tr>
      <w:tr w:rsidR="007E23B2" w:rsidRPr="00185618" w:rsidTr="00455E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02/02/2015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İL AFET VE ACİL DURUM MD.LÜĞÜ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r>
      <w:tr w:rsidR="007E23B2" w:rsidRPr="00185618" w:rsidTr="00455E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31/03/2015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CELAL ÖZTÜRK</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ORTAK ALAN (GARAJ)</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14/04/2015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RAMİZ CİHAN, FLAS YAPI İNŞAAT TURİZM TAŞIMACILIK İMALAT İÇ VE DIŞ TİCARET LTD.ŞTİ.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SANAYİ</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26/05/2015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MİKAİL YILMAZ</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MESKEN-DEPOLAR</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11/06/2015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SERHUN NADİROĞLU, AKKAMÖR TAŞIMACILIK, MADENCİLİK SANAYİ VE TİC.LTD.ŞTİ.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DEPOLAR</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13/010/2015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GÜVENER TEMEL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TARIM VE HAYVANCILIK</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13/10/2015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SONER EMİNAĞAOĞULU</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TARIM VE HAYVANCILIK</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05/06/2015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CELAL ÖZTÜRK</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OFİS VE İŞYERİ</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13/07/2015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FEHİMDAR BAYRAKTUTAN VE KAZIM BALCI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11/06/2015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SERHUN NADİROĞLU, AKKAMÖR TAŞIMACILIK, MADENCİLİK SANAYİ VE TİC.LTD.ŞTİ.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DEPOLAR</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29/06/2015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TEPEKÖY TÜZEL KİŞİLİĞİ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SANAYİ</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27/10/2015</w:t>
            </w:r>
            <w:r w:rsidRPr="00185618">
              <w:rPr>
                <w:rFonts w:ascii="Times New Roman" w:hAnsi="Times New Roman" w:cs="Times New Roman"/>
                <w:sz w:val="20"/>
                <w:szCs w:val="20"/>
                <w:shd w:val="clear" w:color="auto" w:fill="FFFFFF"/>
              </w:rPr>
              <w:br/>
              <w:t>24/08/2015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FAHRİ YILDIRIM</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w:t>
            </w:r>
          </w:p>
        </w:tc>
      </w:tr>
      <w:tr w:rsidR="007E23B2" w:rsidRPr="00185618" w:rsidTr="00455EB4">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28/09/2015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SAİT GÜRELİ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SANAYİ</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28/09/2015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KADİR ŞİMŞEK</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MESKEN-DEPOLAR</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r>
      <w:tr w:rsidR="007E23B2" w:rsidRPr="00185618" w:rsidTr="00455EB4">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12/10/2015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ÖZDOĞAN ENERJİ A.Ş.</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14/10/2015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GÖKHAN PAPİLA, PAPİLA GIDA MEŞRUBAT VE TÜTÜN SANAYİ LTD.ŞTİ.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DEPOLAR</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14/11/2015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ŞÜKRAN ÖZTÜRK</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DİĞER KISA SÜRELİ KONAKLAMA</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41</w:t>
            </w:r>
          </w:p>
        </w:tc>
      </w:tr>
      <w:tr w:rsidR="007E23B2" w:rsidRPr="00185618" w:rsidTr="00455EB4">
        <w:trPr>
          <w:trHeight w:val="70"/>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14/11/2015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METİN BAYRAM</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DİĞER KISA SÜRELİ KONAKLAMA</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r>
      <w:tr w:rsidR="007E23B2" w:rsidRPr="00185618" w:rsidTr="00455EB4">
        <w:trPr>
          <w:trHeight w:val="70"/>
        </w:trPr>
        <w:tc>
          <w:tcPr>
            <w:tcW w:w="903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tabs>
                <w:tab w:val="left" w:pos="5325"/>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b/>
                <w:bCs/>
                <w:shd w:val="clear" w:color="auto" w:fill="FFFFFF"/>
              </w:rPr>
              <w:t>TOPLAM  :</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84</w:t>
            </w:r>
          </w:p>
        </w:tc>
      </w:tr>
    </w:tbl>
    <w:p w:rsidR="007E23B2" w:rsidRPr="00185618" w:rsidRDefault="007E23B2" w:rsidP="00127831">
      <w:pPr>
        <w:rPr>
          <w:rFonts w:ascii="Times New Roman" w:hAnsi="Times New Roman" w:cs="Times New Roman"/>
          <w:sz w:val="24"/>
          <w:szCs w:val="24"/>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Verilen Yapı Kullanma İzin Belgeleri</w:t>
      </w:r>
    </w:p>
    <w:tbl>
      <w:tblPr>
        <w:tblW w:w="9639" w:type="dxa"/>
        <w:tblInd w:w="2" w:type="dxa"/>
        <w:tblCellMar>
          <w:left w:w="10" w:type="dxa"/>
          <w:right w:w="10" w:type="dxa"/>
        </w:tblCellMar>
        <w:tblLook w:val="0000"/>
      </w:tblPr>
      <w:tblGrid>
        <w:gridCol w:w="767"/>
        <w:gridCol w:w="1732"/>
        <w:gridCol w:w="4411"/>
        <w:gridCol w:w="2024"/>
        <w:gridCol w:w="705"/>
      </w:tblGrid>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Ruhsat Onay Tarihi / Sayısı</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Kime Verildiği</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Açıklama</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Adet</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14/05/2015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ÖZER ŞAHİN, ÖNER CAN</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14/05/2015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BİLGİN ÖZTÜR, KENAN ÖZTÜRK</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13/05/2015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ERGİN ÖZTÜRK, HÜSEYİN ŞAHİN</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13/05/2015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EŞREF ALTUNEL, ERGÜL ÇELİK</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14/05/2015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MAHMUT ÖZTÜRK, METİN CAN</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14/05/2015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ŞERAFETTİN ALTUNEL, KENAN ALTUNEL</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14/05/2015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ORHAN ALTUNEL, TURGAY ALTUNEL</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14/05/2015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CEMAL ÖZTÜRK, SABİT ÖZTÜRK</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13/05/2015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TELAT ALTUNEL, İHSAN AKSAKAL</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13/05/2015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YİLMAZ ŞAHİN, YALÇIN AYDIN</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13/05/2015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ASİM ŞAHİN, FAZLI ALTUNEL</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13/05/2015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SEFİYE KARA, MUSTAFA ÖZTÜRK</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25/05/2015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İL AFET VE ACİL DURUM MD.LÜĞÜ</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12/06/2015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CELAL ÖZTÜRK</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İSTİNAT DUVARI</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15</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12/06/2015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CELAL ÖZTÜRK</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KTANOPİ</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12/06/2015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CELAL ÖZTÜRK</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İDARİ BİNA</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07/07/2015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YENER PEHLİVAN, GENÇLER TİC.SAN.İNŞ.TURİZM TAAH. İHR.İTH.HİZ.ÜRT.PAZ.LTD.ŞTİ.</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OTEL</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18</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04/09/2015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SERHUN NADİROĞLU, AKKÖMÜR TAŞIMACILIK MADENCİLİKT SAN.VE TİC.LTD.ŞTİ.</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DEPOLAR</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16/10/2015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ÖZDOĞAN ENERJİ A.Ş.</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11/12/2015</w:t>
            </w:r>
          </w:p>
        </w:tc>
        <w:tc>
          <w:tcPr>
            <w:tcW w:w="4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RAMİZ CİHAN, FLAS YAPI İNŞAAT TURİZM TAŞIMACILIK İMALAT İŞ VE DIŞ TİC.LTD.ŞTİ.</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SANAYİ</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455EB4">
        <w:trPr>
          <w:trHeight w:val="1"/>
        </w:trPr>
        <w:tc>
          <w:tcPr>
            <w:tcW w:w="89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  :</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25</w:t>
            </w:r>
          </w:p>
        </w:tc>
      </w:tr>
    </w:tbl>
    <w:p w:rsidR="007E23B2" w:rsidRPr="00185618" w:rsidRDefault="007E23B2" w:rsidP="00127831">
      <w:pPr>
        <w:rPr>
          <w:rFonts w:ascii="Times New Roman" w:hAnsi="Times New Roman" w:cs="Times New Roman"/>
          <w:sz w:val="24"/>
          <w:szCs w:val="24"/>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Verilen Yanan Yıkılan Yapı Formu</w:t>
      </w:r>
    </w:p>
    <w:tbl>
      <w:tblPr>
        <w:tblW w:w="9639" w:type="dxa"/>
        <w:tblInd w:w="2" w:type="dxa"/>
        <w:tblCellMar>
          <w:left w:w="10" w:type="dxa"/>
          <w:right w:w="10" w:type="dxa"/>
        </w:tblCellMar>
        <w:tblLook w:val="0000"/>
      </w:tblPr>
      <w:tblGrid>
        <w:gridCol w:w="768"/>
        <w:gridCol w:w="2182"/>
        <w:gridCol w:w="3064"/>
        <w:gridCol w:w="2646"/>
        <w:gridCol w:w="979"/>
      </w:tblGrid>
      <w:tr w:rsidR="007E23B2" w:rsidRPr="00185618" w:rsidTr="00D874D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Ruhsat Onay Tarihi / Sayısı</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Kime Verildiği</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Açıklama</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Adet</w:t>
            </w:r>
          </w:p>
        </w:tc>
      </w:tr>
      <w:tr w:rsidR="007E23B2" w:rsidRPr="00185618" w:rsidTr="00D874D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17/02/2015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MEHMET KAYA</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TARIM VE HAYVANCILIK</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06/04/2015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AYHAN DEDE</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TARIM VE HAYVANCILIK</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10/04/2015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LÜTFİ TOKGÖZ</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24/04/2015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ZELİHA YENİGÜL</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24/04/2015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ZEKERİYA ALTUNKAYA</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TARIM VE HAYVANCILIK</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24/04/2015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HOPA PINARLI KÖYÜ MUHTARLIĞI</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OKUL ÜNİVERSİTE ARAŞTIRMA</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24/04/2015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EBAZER DURMUŞ</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1"/>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25/05/2015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MERCAN KILIÇ</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373"/>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03/06/2015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ALPASLAN DEMİRPEHLİVAN</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TARIM VE HAYVANCILIK</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373"/>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10</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29/06/2015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MEHMET ALİ ÖZDEMİR</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373"/>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07/07/2015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FEVZİ YAZICI</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TARIM VE HAYVANCILIK</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373"/>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12</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09/07/2015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SELAHATTİN KARABİBER VE HİSSEDARLARI</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TARIM VE HAYVANCILIK</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373"/>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09/07/2015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REMZİ YILDIRIM</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373"/>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29/12/2015</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OSMAN YAVUZ</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MESKEN</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r>
      <w:tr w:rsidR="007E23B2" w:rsidRPr="00185618" w:rsidTr="00D874D5">
        <w:trPr>
          <w:trHeight w:val="1"/>
        </w:trPr>
        <w:tc>
          <w:tcPr>
            <w:tcW w:w="8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14</w:t>
            </w:r>
          </w:p>
        </w:tc>
      </w:tr>
    </w:tbl>
    <w:p w:rsidR="007E23B2" w:rsidRPr="00185618" w:rsidRDefault="007E23B2" w:rsidP="00127831">
      <w:pPr>
        <w:rPr>
          <w:rFonts w:ascii="Times New Roman" w:hAnsi="Times New Roman" w:cs="Times New Roman"/>
          <w:b/>
          <w:bCs/>
          <w:sz w:val="24"/>
          <w:szCs w:val="24"/>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Yılında Verilen İmar Para Cezaları</w:t>
      </w:r>
    </w:p>
    <w:tbl>
      <w:tblPr>
        <w:tblW w:w="9639" w:type="dxa"/>
        <w:tblInd w:w="2" w:type="dxa"/>
        <w:tblCellMar>
          <w:left w:w="10" w:type="dxa"/>
          <w:right w:w="10" w:type="dxa"/>
        </w:tblCellMar>
        <w:tblLook w:val="0000"/>
      </w:tblPr>
      <w:tblGrid>
        <w:gridCol w:w="685"/>
        <w:gridCol w:w="1547"/>
        <w:gridCol w:w="1102"/>
        <w:gridCol w:w="1302"/>
        <w:gridCol w:w="1781"/>
        <w:gridCol w:w="2008"/>
        <w:gridCol w:w="1214"/>
      </w:tblGrid>
      <w:tr w:rsidR="007E23B2" w:rsidRPr="00185618" w:rsidTr="00D874D5">
        <w:trPr>
          <w:trHeight w:val="750"/>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b/>
                <w:bCs/>
                <w:sz w:val="20"/>
                <w:szCs w:val="20"/>
                <w:u w:val="single"/>
                <w:shd w:val="clear" w:color="auto" w:fill="FFFFFF"/>
              </w:rPr>
            </w:pPr>
          </w:p>
          <w:p w:rsidR="007E23B2" w:rsidRPr="00185618" w:rsidRDefault="007E23B2" w:rsidP="00127831">
            <w:pPr>
              <w:rPr>
                <w:rFonts w:ascii="Times New Roman" w:hAnsi="Times New Roman" w:cs="Times New Roman"/>
                <w:b/>
                <w:bCs/>
                <w:sz w:val="20"/>
                <w:szCs w:val="20"/>
                <w:u w:val="single"/>
                <w:shd w:val="clear" w:color="auto" w:fill="FFFFFF"/>
              </w:rPr>
            </w:pPr>
          </w:p>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z w:val="20"/>
                <w:szCs w:val="20"/>
                <w:u w:val="single"/>
                <w:shd w:val="clear" w:color="auto" w:fill="FFFFFF"/>
              </w:rPr>
              <w:t>S.No</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b/>
                <w:bCs/>
                <w:sz w:val="20"/>
                <w:szCs w:val="20"/>
                <w:u w:val="single"/>
                <w:shd w:val="clear" w:color="auto" w:fill="FFFFFF"/>
              </w:rPr>
            </w:pPr>
            <w:r w:rsidRPr="00185618">
              <w:rPr>
                <w:rFonts w:ascii="Times New Roman" w:hAnsi="Times New Roman" w:cs="Times New Roman"/>
                <w:b/>
                <w:bCs/>
                <w:sz w:val="20"/>
                <w:szCs w:val="20"/>
                <w:u w:val="single"/>
                <w:shd w:val="clear" w:color="auto" w:fill="FFFFFF"/>
              </w:rPr>
              <w:t>İl Encümeni</w:t>
            </w:r>
          </w:p>
          <w:p w:rsidR="007E23B2" w:rsidRPr="00185618" w:rsidRDefault="007E23B2" w:rsidP="00127831">
            <w:pPr>
              <w:jc w:val="center"/>
              <w:rPr>
                <w:rFonts w:ascii="Times New Roman" w:hAnsi="Times New Roman" w:cs="Times New Roman"/>
                <w:b/>
                <w:bCs/>
                <w:sz w:val="20"/>
                <w:szCs w:val="20"/>
                <w:u w:val="single"/>
                <w:shd w:val="clear" w:color="auto" w:fill="FFFFFF"/>
              </w:rPr>
            </w:pPr>
            <w:r w:rsidRPr="00185618">
              <w:rPr>
                <w:rFonts w:ascii="Times New Roman" w:hAnsi="Times New Roman" w:cs="Times New Roman"/>
                <w:b/>
                <w:bCs/>
                <w:sz w:val="20"/>
                <w:szCs w:val="20"/>
                <w:u w:val="single"/>
                <w:shd w:val="clear" w:color="auto" w:fill="FFFFFF"/>
              </w:rPr>
              <w:t>Kararı</w:t>
            </w:r>
          </w:p>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u w:val="single"/>
                <w:shd w:val="clear" w:color="auto" w:fill="FFFFFF"/>
              </w:rPr>
              <w:t>Tarihi/ Nosu</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u w:val="single"/>
                <w:shd w:val="clear" w:color="auto" w:fill="FFFFFF"/>
              </w:rPr>
              <w:t>İl</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u w:val="single"/>
                <w:shd w:val="clear" w:color="auto" w:fill="FFFFFF"/>
              </w:rPr>
              <w:t>İlçe</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u w:val="single"/>
                <w:shd w:val="clear" w:color="auto" w:fill="FFFFFF"/>
              </w:rPr>
              <w:t>Köy</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z w:val="20"/>
                <w:szCs w:val="20"/>
                <w:u w:val="single"/>
                <w:shd w:val="clear" w:color="auto" w:fill="FFFFFF"/>
              </w:rPr>
              <w:t>İlgili</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z w:val="20"/>
                <w:szCs w:val="20"/>
                <w:u w:val="single"/>
                <w:shd w:val="clear" w:color="auto" w:fill="FFFFFF"/>
              </w:rPr>
              <w:t>Verilen Para Cezası ()</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03/02/2015/5</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MERKEZ</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FISTIKLI</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KAMİL ERDİNÇ</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03/03/2015/11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ARHAVİ</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KAVAK</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AKKAMÜR TAŞ.MAD.SAN. VE TİC.LTD.ŞTİ.</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312.183,84</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03/03/2015/12</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ARHAVİ</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KONAKLI</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ARHAVİ ELEKTRİK ÜRETİM VE TİC.AŞ.</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2.366,73</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03/03/2015/15</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ŞAVŞAT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KÖPRÜYAKA</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HALUK YILMAZ</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3.483,17</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5</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14/04/2015/33</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ARHAVİ</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KİREÇLİ</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GÜRMAN YÜZÜNCÜ</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6</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14/04/2015/34</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ŞAVŞAT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DEMİRCİ</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MEHMET YILDIRIM</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21/04/2015/43</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HOPA</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KAZİMİYE</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CİHAT AKKAYA</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1.971,32</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8</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26/05/2015/64</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ARDANUÇ</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PEYNİRLİ</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YELİZ GEÇİCİ</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9</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30/06/2015/83</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ŞAVŞAT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A.KOYUNLU</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FERİDE DEMİR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10</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30/06/2015/84</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ŞAVŞAT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A.KOYUNLU</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NİZAMETTİN DEMİR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11</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30/06/2015/85</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ŞAVŞAT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KÖPRÜYAKA</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MEHMET BORA ÖZTÜRK</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14.821,98</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12</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30/06/2015/86</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ŞAVŞAT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YAVUZKÖY</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SÜLEYMAN ALAGÖZ</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20.093,22</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13</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18/08/2015/121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ARDANUÇ</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PEYNİRLİ</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YELİZ GEÇİCİ</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1.497,16</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08/09/2015/134</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ŞAVŞAT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YAVUZKÖY</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HAKİM YALANUZ</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2.506,26</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15</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15/09/2015/138</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MERKEZ</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TAŞLICA</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TEMEL DEMİRCİ</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16</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29/09/2015/147</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YUSUFELİ</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ÖĞDEM</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MUSTAFA OĞUZ</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853,75</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17</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29/09/2015/150</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YUSUFELİ</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DEMİRKÖY</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İDRİS PEKTAŞ</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18</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06/10/2015/154</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YUSUFELİ</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PAMUKÇULAR</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ÖZDOĞAN ENERJİ A.Ş.</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130.972,41</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19</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20/10/2015/160</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BORÇKA</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MARAL</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İSMET AKDEMİR VE HİS.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1.126,47</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20</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27/10/2015/171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ARHAVİ</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SIRTOBA</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YUSUF SAMİ ARSLAN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21</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17/11/2015/180</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ARDANUÇ</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PEYNİRLİ</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TÜNCER AKLÜZ</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22</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17/11/2015/181</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MERKEZ</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YANIKLI</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UĞURTAN ORAL</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08/12/2015/206</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CEVİZLİ</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TURAN KAYA</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D874D5">
        <w:trPr>
          <w:trHeight w:val="1"/>
        </w:trPr>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22/12/2015/216</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DOKUMACILAR</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 PARÇA</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D874D5">
        <w:trPr>
          <w:trHeight w:val="1"/>
        </w:trPr>
        <w:tc>
          <w:tcPr>
            <w:tcW w:w="801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GENEL TOPLAM  :</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533.518,27</w:t>
            </w:r>
          </w:p>
        </w:tc>
      </w:tr>
    </w:tbl>
    <w:p w:rsidR="007E23B2" w:rsidRPr="00185618" w:rsidRDefault="007E23B2" w:rsidP="00127831">
      <w:pPr>
        <w:rPr>
          <w:rFonts w:ascii="Times New Roman" w:hAnsi="Times New Roman" w:cs="Times New Roman"/>
          <w:sz w:val="24"/>
          <w:szCs w:val="24"/>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Yılında Tahsil Edilen İmar Para Cezaları</w:t>
      </w:r>
    </w:p>
    <w:tbl>
      <w:tblPr>
        <w:tblW w:w="9639" w:type="dxa"/>
        <w:tblInd w:w="2" w:type="dxa"/>
        <w:tblCellMar>
          <w:left w:w="10" w:type="dxa"/>
          <w:right w:w="10" w:type="dxa"/>
        </w:tblCellMar>
        <w:tblLook w:val="0000"/>
      </w:tblPr>
      <w:tblGrid>
        <w:gridCol w:w="687"/>
        <w:gridCol w:w="1534"/>
        <w:gridCol w:w="1084"/>
        <w:gridCol w:w="1349"/>
        <w:gridCol w:w="1791"/>
        <w:gridCol w:w="1947"/>
        <w:gridCol w:w="1247"/>
      </w:tblGrid>
      <w:tr w:rsidR="007E23B2" w:rsidRPr="00185618" w:rsidTr="00676618">
        <w:trPr>
          <w:trHeight w:val="737"/>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b/>
                <w:bCs/>
                <w:shd w:val="clear" w:color="auto" w:fill="FFFFFF"/>
              </w:rPr>
            </w:pPr>
          </w:p>
          <w:p w:rsidR="007E23B2" w:rsidRPr="00185618" w:rsidRDefault="007E23B2" w:rsidP="00127831">
            <w:pPr>
              <w:rPr>
                <w:rFonts w:ascii="Times New Roman" w:hAnsi="Times New Roman" w:cs="Times New Roman"/>
                <w:b/>
                <w:bCs/>
                <w:shd w:val="clear" w:color="auto" w:fill="FFFFFF"/>
              </w:rPr>
            </w:pPr>
          </w:p>
          <w:p w:rsidR="007E23B2" w:rsidRPr="00185618" w:rsidRDefault="007E23B2" w:rsidP="00127831">
            <w:pPr>
              <w:rPr>
                <w:rFonts w:ascii="Times New Roman" w:hAnsi="Times New Roman" w:cs="Times New Roman"/>
                <w:b/>
                <w:bCs/>
                <w:shd w:val="clear" w:color="auto" w:fill="FFFFFF"/>
              </w:rPr>
            </w:pPr>
          </w:p>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S.No</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b/>
                <w:bCs/>
                <w:shd w:val="clear" w:color="auto" w:fill="FFFFFF"/>
              </w:rPr>
            </w:pPr>
          </w:p>
          <w:p w:rsidR="007E23B2" w:rsidRPr="00185618" w:rsidRDefault="007E23B2" w:rsidP="00127831">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İl Encümeni</w:t>
            </w:r>
          </w:p>
          <w:p w:rsidR="007E23B2" w:rsidRPr="00185618" w:rsidRDefault="007E23B2" w:rsidP="00127831">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Kararı</w:t>
            </w:r>
          </w:p>
          <w:p w:rsidR="007E23B2" w:rsidRPr="00185618" w:rsidRDefault="007E23B2" w:rsidP="00127831">
            <w:pPr>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Tarihi/ Nosu</w:t>
            </w:r>
          </w:p>
          <w:p w:rsidR="007E23B2" w:rsidRPr="00185618" w:rsidRDefault="007E23B2" w:rsidP="00127831">
            <w:pPr>
              <w:rPr>
                <w:rFonts w:ascii="Times New Roman" w:hAnsi="Times New Roman" w:cs="Times New Roman"/>
                <w:shd w:val="clear" w:color="auto" w:fill="FFFFFF"/>
              </w:rPr>
            </w:pP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İlçe</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Köy</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İlgili</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Verilen Para Cezası ()</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02/07/2013/88</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ÖĞDEM</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RESUL ÖZGÜLER</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392,49</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02/12/2014/184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MERKEZ</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SÜMBÜLLÜ</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SAİT GÜRELİ</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30.838,08</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23/12/2014/190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TORBALI</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ÖMER DOLAN</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679,85</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03/12/2015/5</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MERKEZ</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FISTIKLI</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KAMİL ERDİNÇ</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03/03/2015/11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ARHAVİ</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KAVAK</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AKKÖMÜR TAŞ. MAD.SAN.VE TİC. A.Ş.</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312.183,84</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6</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03/03/2015/12</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ARHAVİ</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KONAKLI</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ARHAVİ ELEKTRİK ÜRETİMİ VE TİC. A.Ş.</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2.366,73</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14/04/2015/33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ARHAVİ</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KİREÇLİ</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GÜRMAN YÜZÜNCÜ</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8</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14/04/2015/34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DEMİRCİ</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MEHMET YILDIRIM</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21/04/2015/43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HOPA</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KAZİMİYE</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CİHAT AKKAYA</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1.971,32</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10</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30/06/2015/83</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A.KOYUNLU</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FERİDE DEMİR</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11</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30/06/2015/84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A.KOYUNLU</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 xml:space="preserve">NİZAMETTİN DEMİR </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12</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08/09/2015/134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ŞAVŞAT</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YAVUZKÖY</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HAKİM YALANUZ</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2.506,26</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13</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29/09/2015/147</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ÖĞDEM</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MUSTAFA OĞUZ</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853,75</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14</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29/09/2015/150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DEMİRKÖY</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İDRİS PEKTAŞ</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15</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06/10/2015/154</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YUSUFELİ</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PAMUKÇULAR</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ÖZDOĞAN ENERJİ A.Ş.</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130.972,41</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16</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20/10/2015/160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BORÇKA</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MARAL</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İSMET AKDEMİR VE HİS.</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1.126,47</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17</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27/10/2015/171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ARHAVİ</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SIRTOBA</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YUSUF SAMİ ARSLAN</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18</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17/11/2015/180</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ARDANUÇ</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PEYNİRLİ</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TÜNCER AKYÜZ</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ED5953">
        <w:trPr>
          <w:trHeight w:val="1"/>
        </w:trPr>
        <w:tc>
          <w:tcPr>
            <w:tcW w:w="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19</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17/11/2015/181</w:t>
            </w:r>
          </w:p>
        </w:tc>
        <w:tc>
          <w:tcPr>
            <w:tcW w:w="1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MERKEZ</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YANIKLI</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UĞURTAN ORAL</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748,58</w:t>
            </w:r>
          </w:p>
        </w:tc>
      </w:tr>
      <w:tr w:rsidR="007E23B2" w:rsidRPr="00185618" w:rsidTr="00ED5953">
        <w:trPr>
          <w:trHeight w:val="1"/>
        </w:trPr>
        <w:tc>
          <w:tcPr>
            <w:tcW w:w="807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GENEL TOPLAM  :</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490.628,42</w:t>
            </w:r>
          </w:p>
        </w:tc>
      </w:tr>
    </w:tbl>
    <w:p w:rsidR="007E23B2" w:rsidRPr="00185618" w:rsidRDefault="007E23B2" w:rsidP="00127831">
      <w:pPr>
        <w:rPr>
          <w:rFonts w:ascii="Times New Roman" w:hAnsi="Times New Roman" w:cs="Times New Roman"/>
          <w:sz w:val="24"/>
          <w:szCs w:val="24"/>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Yılında Tahsil Edilen Gelirler</w:t>
      </w:r>
    </w:p>
    <w:tbl>
      <w:tblPr>
        <w:tblW w:w="9639" w:type="dxa"/>
        <w:tblInd w:w="2" w:type="dxa"/>
        <w:tblCellMar>
          <w:left w:w="10" w:type="dxa"/>
          <w:right w:w="10" w:type="dxa"/>
        </w:tblCellMar>
        <w:tblLook w:val="0000"/>
      </w:tblPr>
      <w:tblGrid>
        <w:gridCol w:w="3157"/>
        <w:gridCol w:w="3103"/>
        <w:gridCol w:w="3379"/>
      </w:tblGrid>
      <w:tr w:rsidR="007E23B2" w:rsidRPr="00185618" w:rsidTr="00ED5953">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b/>
                <w:bCs/>
                <w:shd w:val="clear" w:color="auto" w:fill="FFFFFF"/>
              </w:rPr>
              <w:t>Gelir Kodu:</w:t>
            </w:r>
          </w:p>
        </w:tc>
        <w:tc>
          <w:tcPr>
            <w:tcW w:w="2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Çeşidi</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Tutarı (TL)</w:t>
            </w:r>
          </w:p>
        </w:tc>
      </w:tr>
      <w:tr w:rsidR="007E23B2" w:rsidRPr="00185618" w:rsidTr="00ED5953">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600.01.6.9.99</w:t>
            </w:r>
          </w:p>
        </w:tc>
        <w:tc>
          <w:tcPr>
            <w:tcW w:w="2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Diğer Harçlar</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207.656,70</w:t>
            </w:r>
          </w:p>
        </w:tc>
      </w:tr>
      <w:tr w:rsidR="007E23B2" w:rsidRPr="00185618" w:rsidTr="00ED5953">
        <w:trPr>
          <w:trHeight w:val="1"/>
        </w:trPr>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600.05.3.2.99</w:t>
            </w:r>
          </w:p>
        </w:tc>
        <w:tc>
          <w:tcPr>
            <w:tcW w:w="2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rPr>
                <w:rFonts w:ascii="Times New Roman" w:hAnsi="Times New Roman" w:cs="Times New Roman"/>
                <w:shd w:val="clear" w:color="auto" w:fill="FFFFFF"/>
              </w:rPr>
            </w:pPr>
            <w:r w:rsidRPr="00185618">
              <w:rPr>
                <w:rFonts w:ascii="Times New Roman" w:hAnsi="Times New Roman" w:cs="Times New Roman"/>
                <w:shd w:val="clear" w:color="auto" w:fill="FFFFFF"/>
              </w:rPr>
              <w:t>Diğer İdari Para Cezaları</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490.628,42</w:t>
            </w:r>
          </w:p>
        </w:tc>
      </w:tr>
      <w:tr w:rsidR="007E23B2" w:rsidRPr="00185618" w:rsidTr="00ED5953">
        <w:trPr>
          <w:trHeight w:val="1"/>
        </w:trPr>
        <w:tc>
          <w:tcPr>
            <w:tcW w:w="5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 xml:space="preserve">GENEL YOPLAM :  </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698.285,12</w:t>
            </w:r>
          </w:p>
        </w:tc>
      </w:tr>
    </w:tbl>
    <w:p w:rsidR="007E23B2" w:rsidRPr="00185618" w:rsidRDefault="007E23B2" w:rsidP="00127831">
      <w:pPr>
        <w:rPr>
          <w:rFonts w:ascii="Times New Roman" w:hAnsi="Times New Roman" w:cs="Times New Roman"/>
          <w:b/>
          <w:bCs/>
          <w:sz w:val="24"/>
          <w:szCs w:val="24"/>
          <w:shd w:val="clear" w:color="auto" w:fill="FFFFFF"/>
        </w:rPr>
      </w:pPr>
    </w:p>
    <w:p w:rsidR="007E23B2" w:rsidRPr="00185618" w:rsidRDefault="007E23B2" w:rsidP="00127831">
      <w:pP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2015 Yılı Harcama Tablosu</w:t>
      </w:r>
    </w:p>
    <w:tbl>
      <w:tblPr>
        <w:tblW w:w="9639" w:type="dxa"/>
        <w:tblInd w:w="2" w:type="dxa"/>
        <w:tblLayout w:type="fixed"/>
        <w:tblCellMar>
          <w:left w:w="10" w:type="dxa"/>
          <w:right w:w="10" w:type="dxa"/>
        </w:tblCellMar>
        <w:tblLook w:val="0000"/>
      </w:tblPr>
      <w:tblGrid>
        <w:gridCol w:w="996"/>
        <w:gridCol w:w="247"/>
        <w:gridCol w:w="461"/>
        <w:gridCol w:w="287"/>
        <w:gridCol w:w="564"/>
        <w:gridCol w:w="367"/>
        <w:gridCol w:w="625"/>
        <w:gridCol w:w="361"/>
        <w:gridCol w:w="2268"/>
        <w:gridCol w:w="2206"/>
        <w:gridCol w:w="1257"/>
      </w:tblGrid>
      <w:tr w:rsidR="007E23B2" w:rsidRPr="00185618" w:rsidTr="004815B0">
        <w:trPr>
          <w:trHeight w:val="1"/>
        </w:trPr>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KURM.</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FONK.</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FİNANS</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EKONM.</w:t>
            </w:r>
          </w:p>
        </w:tc>
        <w:tc>
          <w:tcPr>
            <w:tcW w:w="26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İLGİLİ</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AÇIKLAMA</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E23B2" w:rsidRPr="00185618" w:rsidRDefault="007E23B2" w:rsidP="00127831">
            <w:pPr>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HARCAMA MİKTARI</w:t>
            </w:r>
          </w:p>
        </w:tc>
      </w:tr>
      <w:tr w:rsidR="007E23B2" w:rsidRPr="00185618" w:rsidTr="004815B0">
        <w:trPr>
          <w:trHeight w:val="1"/>
        </w:trPr>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01.3.9</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06.04</w:t>
            </w:r>
          </w:p>
        </w:tc>
        <w:tc>
          <w:tcPr>
            <w:tcW w:w="26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ASLİYE HUKUK MAH.</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GAYR. ALIM. VE KAMULAŞ.</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191.177,73</w:t>
            </w:r>
          </w:p>
        </w:tc>
      </w:tr>
      <w:tr w:rsidR="007E23B2" w:rsidRPr="00185618" w:rsidTr="004815B0">
        <w:trPr>
          <w:trHeight w:val="1"/>
        </w:trPr>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01.3.9</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06.04</w:t>
            </w:r>
          </w:p>
        </w:tc>
        <w:tc>
          <w:tcPr>
            <w:tcW w:w="26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ASLİYE HUKUK MAH.</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GAYR. ALIM. VE KAMULAŞ.</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64.126,77</w:t>
            </w:r>
          </w:p>
        </w:tc>
      </w:tr>
      <w:tr w:rsidR="007E23B2" w:rsidRPr="00185618" w:rsidTr="004815B0">
        <w:trPr>
          <w:trHeight w:val="1"/>
        </w:trPr>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01.3.9</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06.04</w:t>
            </w:r>
          </w:p>
        </w:tc>
        <w:tc>
          <w:tcPr>
            <w:tcW w:w="26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ASLİYE HUKUK MAH.</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GAYR. ALIM. VE KAMULAŞ.</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384.088,50</w:t>
            </w:r>
          </w:p>
        </w:tc>
      </w:tr>
      <w:tr w:rsidR="007E23B2" w:rsidRPr="00185618" w:rsidTr="004815B0">
        <w:trPr>
          <w:trHeight w:val="1"/>
        </w:trPr>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01.3.9</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06.04</w:t>
            </w:r>
          </w:p>
        </w:tc>
        <w:tc>
          <w:tcPr>
            <w:tcW w:w="26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ASLİYE HUKUK MAH.</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GAYR. ALIM. VE KAMULAŞ.</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485.596,44</w:t>
            </w:r>
          </w:p>
        </w:tc>
      </w:tr>
      <w:tr w:rsidR="007E23B2" w:rsidRPr="00185618" w:rsidTr="004815B0">
        <w:trPr>
          <w:trHeight w:val="1"/>
        </w:trPr>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01.3.9</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06.04</w:t>
            </w:r>
          </w:p>
        </w:tc>
        <w:tc>
          <w:tcPr>
            <w:tcW w:w="26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KAPALI CEZAEVİ MÜD.</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GAYR. ALIM. VE KAMULAŞ.</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341.757,79</w:t>
            </w:r>
          </w:p>
        </w:tc>
      </w:tr>
      <w:tr w:rsidR="007E23B2" w:rsidRPr="00185618" w:rsidTr="004815B0">
        <w:trPr>
          <w:trHeight w:val="1"/>
        </w:trPr>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44.08.34</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01.3.9</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06.04</w:t>
            </w:r>
          </w:p>
        </w:tc>
        <w:tc>
          <w:tcPr>
            <w:tcW w:w="262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KAPALI CEZAEVİ MÜD.</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GAYR. ALIM. VE KAMULAŞ</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25.763,78</w:t>
            </w:r>
          </w:p>
        </w:tc>
      </w:tr>
      <w:tr w:rsidR="007E23B2" w:rsidRPr="00185618" w:rsidTr="00401D50">
        <w:trPr>
          <w:trHeight w:val="1"/>
        </w:trPr>
        <w:tc>
          <w:tcPr>
            <w:tcW w:w="8382"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  :</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1.492.511,01</w:t>
            </w:r>
          </w:p>
        </w:tc>
      </w:tr>
      <w:tr w:rsidR="007E23B2" w:rsidRPr="00185618" w:rsidTr="00401D50">
        <w:trPr>
          <w:trHeight w:val="1"/>
        </w:trPr>
        <w:tc>
          <w:tcPr>
            <w:tcW w:w="1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44.08.34</w:t>
            </w:r>
          </w:p>
        </w:tc>
        <w:tc>
          <w:tcPr>
            <w:tcW w:w="74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01.3.9</w:t>
            </w:r>
          </w:p>
        </w:tc>
        <w:tc>
          <w:tcPr>
            <w:tcW w:w="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08</w:t>
            </w:r>
          </w:p>
        </w:tc>
        <w:tc>
          <w:tcPr>
            <w:tcW w:w="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AYKAF İNŞ.TUR.PAZ. MÜM.VE DİŞ TİC.LTD.ŞTİ.</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HİZMET ALIMLARI</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57.702,00</w:t>
            </w:r>
          </w:p>
        </w:tc>
      </w:tr>
      <w:tr w:rsidR="007E23B2" w:rsidRPr="00185618" w:rsidTr="00401D50">
        <w:trPr>
          <w:trHeight w:val="1"/>
        </w:trPr>
        <w:tc>
          <w:tcPr>
            <w:tcW w:w="8382"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  :</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57.702,00</w:t>
            </w:r>
          </w:p>
        </w:tc>
      </w:tr>
      <w:tr w:rsidR="007E23B2" w:rsidRPr="00185618" w:rsidTr="00401D50">
        <w:trPr>
          <w:trHeight w:val="1"/>
        </w:trPr>
        <w:tc>
          <w:tcPr>
            <w:tcW w:w="1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44.08.34</w:t>
            </w:r>
          </w:p>
        </w:tc>
        <w:tc>
          <w:tcPr>
            <w:tcW w:w="74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01.3.9</w:t>
            </w:r>
          </w:p>
        </w:tc>
        <w:tc>
          <w:tcPr>
            <w:tcW w:w="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w:t>
            </w:r>
          </w:p>
        </w:tc>
        <w:tc>
          <w:tcPr>
            <w:tcW w:w="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ARTVİN KADASTRO MÜD.</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GAYRİ MADDİ HAK ALIM.</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5.168,00</w:t>
            </w:r>
          </w:p>
        </w:tc>
      </w:tr>
      <w:tr w:rsidR="007E23B2" w:rsidRPr="00185618" w:rsidTr="00401D50">
        <w:trPr>
          <w:trHeight w:val="1"/>
        </w:trPr>
        <w:tc>
          <w:tcPr>
            <w:tcW w:w="1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44.08.34</w:t>
            </w:r>
          </w:p>
        </w:tc>
        <w:tc>
          <w:tcPr>
            <w:tcW w:w="74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01.3.9</w:t>
            </w:r>
          </w:p>
        </w:tc>
        <w:tc>
          <w:tcPr>
            <w:tcW w:w="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w:t>
            </w:r>
          </w:p>
        </w:tc>
        <w:tc>
          <w:tcPr>
            <w:tcW w:w="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06.03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NİL PROJE MÜH.İNŞ.TUR. MAD.DİŞ TİC.LTD.ŞTİ.</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GAYRİ MADDİ HAK ALIM.</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130.272,00</w:t>
            </w:r>
          </w:p>
        </w:tc>
      </w:tr>
      <w:tr w:rsidR="007E23B2" w:rsidRPr="00185618" w:rsidTr="00401D50">
        <w:trPr>
          <w:trHeight w:val="520"/>
        </w:trPr>
        <w:tc>
          <w:tcPr>
            <w:tcW w:w="8382"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  :</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135.440,00</w:t>
            </w:r>
          </w:p>
        </w:tc>
      </w:tr>
      <w:tr w:rsidR="007E23B2" w:rsidRPr="00185618" w:rsidTr="00401D50">
        <w:trPr>
          <w:trHeight w:val="1"/>
        </w:trPr>
        <w:tc>
          <w:tcPr>
            <w:tcW w:w="124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44.08.34</w:t>
            </w:r>
          </w:p>
        </w:tc>
        <w:tc>
          <w:tcPr>
            <w:tcW w:w="74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01.3.9</w:t>
            </w:r>
          </w:p>
        </w:tc>
        <w:tc>
          <w:tcPr>
            <w:tcW w:w="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05</w:t>
            </w:r>
          </w:p>
        </w:tc>
        <w:tc>
          <w:tcPr>
            <w:tcW w:w="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03.02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YAPI BİLGİSAYAR MİM.MÜH.İNŞ.TAAH.TUR.</w:t>
            </w:r>
          </w:p>
        </w:tc>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TÜKETİME YÖNELİK MAL. VE MALZ. ALM.</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9.986,34</w:t>
            </w:r>
          </w:p>
        </w:tc>
      </w:tr>
      <w:tr w:rsidR="007E23B2" w:rsidRPr="00185618" w:rsidTr="00401D50">
        <w:trPr>
          <w:trHeight w:val="1"/>
        </w:trPr>
        <w:tc>
          <w:tcPr>
            <w:tcW w:w="8382"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  :</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9.986,34</w:t>
            </w:r>
          </w:p>
        </w:tc>
      </w:tr>
      <w:tr w:rsidR="007E23B2" w:rsidRPr="00185618" w:rsidTr="00401D50">
        <w:trPr>
          <w:trHeight w:val="1"/>
        </w:trPr>
        <w:tc>
          <w:tcPr>
            <w:tcW w:w="8382"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GENEL TOPLAM  :</w:t>
            </w:r>
          </w:p>
        </w:tc>
        <w:tc>
          <w:tcPr>
            <w:tcW w:w="1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127831">
            <w:pPr>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1.695.639,35</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9- </w:t>
      </w:r>
      <w:r w:rsidRPr="00185618">
        <w:rPr>
          <w:rFonts w:ascii="Times New Roman" w:hAnsi="Times New Roman" w:cs="Times New Roman"/>
          <w:b/>
          <w:bCs/>
          <w:sz w:val="24"/>
          <w:szCs w:val="24"/>
          <w:u w:val="single"/>
          <w:shd w:val="clear" w:color="auto" w:fill="FFFFFF"/>
        </w:rPr>
        <w:t>İşletme ve İştirakler Müdürlüğü</w:t>
      </w:r>
      <w:r w:rsidRPr="00185618">
        <w:rPr>
          <w:rFonts w:ascii="Times New Roman" w:hAnsi="Times New Roman" w:cs="Times New Roman"/>
          <w:b/>
          <w:bCs/>
          <w:sz w:val="24"/>
          <w:szCs w:val="24"/>
          <w:u w:val="single"/>
          <w:shd w:val="clear" w:color="auto" w:fill="FFFFFF"/>
        </w:rPr>
        <w:tab/>
        <w:t>:</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 xml:space="preserve">     İl Özel İdaresinin sahibi ve ortağı olduğu şirketler ve iştirakler arasındaki kayıtları tutmak ve bunlar arasındaki etkin haberleşme, bilgi akışı sağlanması bunların borç alacak ilişkisinin takibi, aralarında doğabilecek idari ve mali konulardaki problemlerin çözümü ile ilgili iş ve işlemleri yürütmek görevi olan İşletme ve İştirakler Müdürlüğü, 1 Müdür, 1 Ayniyat Saymanı, 3 Yardımcı Hizmetler, 5 Kadrolu Vasıflı İşçi Personel ve 196 Adet Hizmet Alımı olmak üzere Toplamda 206 personelle hizmet vermektedir.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tbl>
      <w:tblPr>
        <w:tblW w:w="9639" w:type="dxa"/>
        <w:jc w:val="center"/>
        <w:tblCellMar>
          <w:left w:w="10" w:type="dxa"/>
          <w:right w:w="10" w:type="dxa"/>
        </w:tblCellMar>
        <w:tblLook w:val="0000"/>
      </w:tblPr>
      <w:tblGrid>
        <w:gridCol w:w="1851"/>
        <w:gridCol w:w="2014"/>
        <w:gridCol w:w="1156"/>
        <w:gridCol w:w="737"/>
        <w:gridCol w:w="310"/>
        <w:gridCol w:w="1322"/>
        <w:gridCol w:w="1180"/>
        <w:gridCol w:w="1069"/>
      </w:tblGrid>
      <w:tr w:rsidR="007E23B2" w:rsidRPr="00185618" w:rsidTr="005E43B8">
        <w:trPr>
          <w:trHeight w:val="241"/>
          <w:jc w:val="center"/>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ÜNVANI</w:t>
            </w:r>
          </w:p>
        </w:tc>
        <w:tc>
          <w:tcPr>
            <w:tcW w:w="37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GÖREV YERİ</w:t>
            </w:r>
          </w:p>
        </w:tc>
        <w:tc>
          <w:tcPr>
            <w:tcW w:w="3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PERSONEL SAYISI</w:t>
            </w:r>
          </w:p>
        </w:tc>
      </w:tr>
      <w:tr w:rsidR="007E23B2" w:rsidRPr="00185618" w:rsidTr="005E43B8">
        <w:trPr>
          <w:trHeight w:val="241"/>
          <w:jc w:val="center"/>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 xml:space="preserve">Müdür </w:t>
            </w:r>
          </w:p>
        </w:tc>
        <w:tc>
          <w:tcPr>
            <w:tcW w:w="37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Merkez</w:t>
            </w:r>
          </w:p>
        </w:tc>
        <w:tc>
          <w:tcPr>
            <w:tcW w:w="3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Reşat KAMİLOĞLU</w:t>
            </w:r>
          </w:p>
        </w:tc>
      </w:tr>
      <w:tr w:rsidR="007E23B2" w:rsidRPr="00185618" w:rsidTr="005E43B8">
        <w:trPr>
          <w:trHeight w:val="285"/>
          <w:jc w:val="center"/>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Ayniyat Saymanı</w:t>
            </w:r>
          </w:p>
        </w:tc>
        <w:tc>
          <w:tcPr>
            <w:tcW w:w="37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Merkez</w:t>
            </w:r>
          </w:p>
        </w:tc>
        <w:tc>
          <w:tcPr>
            <w:tcW w:w="3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Birsen ACAR</w:t>
            </w:r>
          </w:p>
        </w:tc>
      </w:tr>
      <w:tr w:rsidR="007E23B2" w:rsidRPr="00185618" w:rsidTr="005E43B8">
        <w:trPr>
          <w:trHeight w:val="241"/>
          <w:jc w:val="center"/>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Hizmet Alımı</w:t>
            </w:r>
          </w:p>
        </w:tc>
        <w:tc>
          <w:tcPr>
            <w:tcW w:w="37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Sinema Salonu</w:t>
            </w:r>
          </w:p>
        </w:tc>
        <w:tc>
          <w:tcPr>
            <w:tcW w:w="3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Oktay KOÇ</w:t>
            </w:r>
          </w:p>
        </w:tc>
      </w:tr>
      <w:tr w:rsidR="007E23B2" w:rsidRPr="00185618" w:rsidTr="005E43B8">
        <w:trPr>
          <w:trHeight w:val="300"/>
          <w:jc w:val="center"/>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Yardımcı Hizmetler</w:t>
            </w:r>
          </w:p>
        </w:tc>
        <w:tc>
          <w:tcPr>
            <w:tcW w:w="37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Daire</w:t>
            </w:r>
          </w:p>
        </w:tc>
        <w:tc>
          <w:tcPr>
            <w:tcW w:w="3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Enis ÖZ</w:t>
            </w:r>
          </w:p>
        </w:tc>
      </w:tr>
      <w:tr w:rsidR="007E23B2" w:rsidRPr="00185618" w:rsidTr="005E43B8">
        <w:trPr>
          <w:trHeight w:val="195"/>
          <w:jc w:val="center"/>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Yardımcı Hizmetler</w:t>
            </w:r>
          </w:p>
        </w:tc>
        <w:tc>
          <w:tcPr>
            <w:tcW w:w="37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Asfalt</w:t>
            </w:r>
          </w:p>
        </w:tc>
        <w:tc>
          <w:tcPr>
            <w:tcW w:w="3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Halil İbrahim ERKELEŞ</w:t>
            </w:r>
          </w:p>
        </w:tc>
      </w:tr>
      <w:tr w:rsidR="007E23B2" w:rsidRPr="00185618" w:rsidTr="005E43B8">
        <w:trPr>
          <w:trHeight w:val="195"/>
          <w:jc w:val="center"/>
        </w:trPr>
        <w:tc>
          <w:tcPr>
            <w:tcW w:w="1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Yardımcı Hizmetler</w:t>
            </w:r>
          </w:p>
        </w:tc>
        <w:tc>
          <w:tcPr>
            <w:tcW w:w="37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Otopark</w:t>
            </w:r>
          </w:p>
        </w:tc>
        <w:tc>
          <w:tcPr>
            <w:tcW w:w="3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İbrahim DOKUR</w:t>
            </w:r>
          </w:p>
        </w:tc>
      </w:tr>
      <w:tr w:rsidR="007E23B2" w:rsidRPr="00185618" w:rsidTr="005E43B8">
        <w:trPr>
          <w:trHeight w:val="241"/>
          <w:jc w:val="center"/>
        </w:trPr>
        <w:tc>
          <w:tcPr>
            <w:tcW w:w="17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Kadrolu İşçi</w:t>
            </w:r>
          </w:p>
        </w:tc>
        <w:tc>
          <w:tcPr>
            <w:tcW w:w="376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Asfalt Plent Şantiyesi</w:t>
            </w:r>
          </w:p>
        </w:tc>
        <w:tc>
          <w:tcPr>
            <w:tcW w:w="3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Yaşar YILDIRIM</w:t>
            </w: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76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Zeki AKIN</w:t>
            </w:r>
          </w:p>
        </w:tc>
      </w:tr>
      <w:tr w:rsidR="007E23B2" w:rsidRPr="00185618" w:rsidTr="005E43B8">
        <w:trPr>
          <w:trHeight w:val="255"/>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76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Fehmi UÇAR</w:t>
            </w:r>
          </w:p>
        </w:tc>
      </w:tr>
      <w:tr w:rsidR="007E23B2" w:rsidRPr="00185618" w:rsidTr="005E43B8">
        <w:trPr>
          <w:trHeight w:val="195"/>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76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Avni ERSEVİNÇ</w:t>
            </w: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7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Merkez</w:t>
            </w:r>
          </w:p>
        </w:tc>
        <w:tc>
          <w:tcPr>
            <w:tcW w:w="37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18"/>
                <w:szCs w:val="18"/>
                <w:shd w:val="clear" w:color="auto" w:fill="FFFFFF"/>
              </w:rPr>
              <w:t>Murat ALTUNTAŞ</w:t>
            </w:r>
          </w:p>
        </w:tc>
      </w:tr>
      <w:tr w:rsidR="007E23B2" w:rsidRPr="00185618" w:rsidTr="005E43B8">
        <w:trPr>
          <w:trHeight w:val="284"/>
          <w:jc w:val="center"/>
        </w:trPr>
        <w:tc>
          <w:tcPr>
            <w:tcW w:w="17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 xml:space="preserve">Hizmet Alımı  </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HİZMET ALIMI 1-</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HİZMET ALIMI2-</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HİZMET ALIMI 3-</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HİZMET ALIMI4-</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HİZMET ALIMI5-</w:t>
            </w:r>
          </w:p>
        </w:tc>
      </w:tr>
      <w:tr w:rsidR="007E23B2" w:rsidRPr="00185618" w:rsidTr="005E43B8">
        <w:trPr>
          <w:trHeight w:val="255"/>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Greyder Operatörü</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16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CSB Operatörü</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Kepçe Operatörü0</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Dozer Opr.</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Silindir Operatörü</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Asfalt Plent Operatörü</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Beko Loder  Opr.</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Ekskavatör Operatörü</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6</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Elektrikçi</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Kaynakçı</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Ağır Vasıta Şoförü</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17</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35</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Torna Ustası</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Hidrolik Ustası</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Lastik Ustası</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Kaya Delici Oper.</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Motor Ustası</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Ateşçi</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Atölye Ustası</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Hafif Şase Ustası</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Lastikli Yük Oper.</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Oto Elektrikçi</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İşçi ve Temizlikçi</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4</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8</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Gişe Görevlisi</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Sıhhi Tesisatçı</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68"/>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Makinist</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147"/>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Güvenlik Amiri</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147"/>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Konkasör Ustası</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28"/>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Güvenlik Görevlisi</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121"/>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Aşçı</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315"/>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Finişler Operatörü</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3</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315"/>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Büro Görevlisi</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5</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7</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165"/>
          <w:jc w:val="center"/>
        </w:trPr>
        <w:tc>
          <w:tcPr>
            <w:tcW w:w="17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Yükleyici Operatörü</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1</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r>
      <w:tr w:rsidR="007E23B2" w:rsidRPr="00185618" w:rsidTr="005E43B8">
        <w:trPr>
          <w:trHeight w:val="241"/>
          <w:jc w:val="center"/>
        </w:trPr>
        <w:tc>
          <w:tcPr>
            <w:tcW w:w="372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20"/>
                <w:szCs w:val="20"/>
                <w:shd w:val="clear" w:color="auto" w:fill="FFFFFF"/>
              </w:rPr>
              <w:t>TOPLAM</w:t>
            </w:r>
          </w:p>
        </w:tc>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b/>
                <w:bCs/>
                <w:sz w:val="20"/>
                <w:szCs w:val="20"/>
                <w:shd w:val="clear" w:color="auto" w:fill="FFFFFF"/>
              </w:rPr>
              <w:t>60</w:t>
            </w:r>
          </w:p>
        </w:tc>
        <w:tc>
          <w:tcPr>
            <w:tcW w:w="10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b/>
                <w:bCs/>
                <w:sz w:val="20"/>
                <w:szCs w:val="20"/>
                <w:shd w:val="clear" w:color="auto" w:fill="FFFFFF"/>
              </w:rPr>
              <w:t>72</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b/>
                <w:bCs/>
                <w:sz w:val="20"/>
                <w:szCs w:val="20"/>
                <w:shd w:val="clear" w:color="auto" w:fill="FFFFFF"/>
              </w:rPr>
              <w:t>43</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sz w:val="20"/>
                <w:szCs w:val="20"/>
                <w:shd w:val="clear" w:color="auto" w:fill="FFFFFF"/>
              </w:rPr>
              <w:t>21</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r>
      <w:tr w:rsidR="007E23B2" w:rsidRPr="00185618" w:rsidTr="005E43B8">
        <w:trPr>
          <w:trHeight w:val="241"/>
          <w:jc w:val="center"/>
        </w:trPr>
        <w:tc>
          <w:tcPr>
            <w:tcW w:w="372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556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185618">
              <w:rPr>
                <w:rFonts w:ascii="Times New Roman" w:hAnsi="Times New Roman" w:cs="Times New Roman"/>
                <w:b/>
                <w:bCs/>
                <w:sz w:val="20"/>
                <w:szCs w:val="20"/>
                <w:shd w:val="clear" w:color="auto" w:fill="FFFFFF"/>
              </w:rPr>
              <w:t>196</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8"/>
          <w:szCs w:val="28"/>
          <w:shd w:val="clear" w:color="auto" w:fill="FFFFFF"/>
        </w:rPr>
      </w:pPr>
      <w:r w:rsidRPr="00185618">
        <w:rPr>
          <w:rFonts w:ascii="Times New Roman" w:hAnsi="Times New Roman" w:cs="Times New Roman"/>
          <w:b/>
          <w:bCs/>
          <w:sz w:val="28"/>
          <w:szCs w:val="28"/>
          <w:shd w:val="clear" w:color="auto" w:fill="FFFFFF"/>
        </w:rPr>
        <w:tab/>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u w:val="single"/>
          <w:shd w:val="clear" w:color="auto" w:fill="FFFFFF"/>
        </w:rPr>
        <w:t>Görev Alanları</w:t>
      </w:r>
      <w:r w:rsidRPr="00185618">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ab/>
        <w:t>:</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Asfalt Plenti Şantiyesi,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Ahmet Hamdi Tanpınar Kültür Merkezi,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Çok Katlı Otopark</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Kopmuş ve Esen Kıyı Hopa Tır Parkı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Diğer Şirket ve İştirakler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u w:val="single"/>
          <w:shd w:val="clear" w:color="auto" w:fill="FFFFFF"/>
        </w:rPr>
        <w:t>Asfalt Plenti</w:t>
      </w:r>
      <w:r w:rsidRPr="00185618">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ab/>
      </w:r>
      <w:r w:rsidRPr="00185618">
        <w:rPr>
          <w:rFonts w:ascii="Times New Roman" w:hAnsi="Times New Roman" w:cs="Times New Roman"/>
          <w:b/>
          <w:bCs/>
          <w:u w:val="single"/>
          <w:shd w:val="clear" w:color="auto" w:fill="FFFFFF"/>
        </w:rPr>
        <w:tab/>
        <w:t xml:space="preserve"> :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01/01/2015-31/12/2015 tarihleri arasında;</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İl Özel İdaresi bünyesinde Ardanuç İlçesi Naldöken Köyü Arekler Mevkiinde yaklaşık 24 dönüm arazi üzerinde faaliyet gösteren Asfalt Plenti ve Konkasör Tesisleri günlük saatte 160 Ton, günlük ise </w:t>
      </w:r>
      <w:r w:rsidRPr="00185618">
        <w:rPr>
          <w:rFonts w:ascii="Times New Roman" w:hAnsi="Times New Roman" w:cs="Times New Roman"/>
          <w:b/>
          <w:bCs/>
          <w:shd w:val="clear" w:color="auto" w:fill="FFFFFF"/>
        </w:rPr>
        <w:t xml:space="preserve">1.200 </w:t>
      </w:r>
      <w:r w:rsidRPr="00185618">
        <w:rPr>
          <w:rFonts w:ascii="Times New Roman" w:hAnsi="Times New Roman" w:cs="Times New Roman"/>
          <w:shd w:val="clear" w:color="auto" w:fill="FFFFFF"/>
        </w:rPr>
        <w:t xml:space="preserve">- </w:t>
      </w:r>
      <w:r w:rsidRPr="00185618">
        <w:rPr>
          <w:rFonts w:ascii="Times New Roman" w:hAnsi="Times New Roman" w:cs="Times New Roman"/>
          <w:b/>
          <w:bCs/>
          <w:shd w:val="clear" w:color="auto" w:fill="FFFFFF"/>
        </w:rPr>
        <w:t>1.300</w:t>
      </w:r>
      <w:r w:rsidRPr="00185618">
        <w:rPr>
          <w:rFonts w:ascii="Times New Roman" w:hAnsi="Times New Roman" w:cs="Times New Roman"/>
          <w:shd w:val="clear" w:color="auto" w:fill="FFFFFF"/>
        </w:rPr>
        <w:t xml:space="preserve"> Ton asfalt üretilmektedir.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2015 yılı için TÜPRAŞ’la 4.500,00 ton BİTÜM protokolü imzalanmış olup, 09/10/2015 tarihi itibariyle; </w:t>
      </w:r>
      <w:r w:rsidRPr="00185618">
        <w:rPr>
          <w:rFonts w:ascii="Times New Roman" w:hAnsi="Times New Roman" w:cs="Times New Roman"/>
          <w:b/>
          <w:bCs/>
          <w:shd w:val="clear" w:color="auto" w:fill="FFFFFF"/>
        </w:rPr>
        <w:t xml:space="preserve">3.240.00 </w:t>
      </w:r>
      <w:r w:rsidRPr="00185618">
        <w:rPr>
          <w:rFonts w:ascii="Times New Roman" w:hAnsi="Times New Roman" w:cs="Times New Roman"/>
          <w:shd w:val="clear" w:color="auto" w:fill="FFFFFF"/>
        </w:rPr>
        <w:t>Ton BİTÜM alımı yapılmıştır.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Bitüm Nakliye ihalesi 2014 yılında yapılan ihaleden 552 ton 2015 yılında getirilmiştir. Ayrıca</w:t>
      </w:r>
      <w:r>
        <w:rPr>
          <w:rFonts w:ascii="Times New Roman" w:hAnsi="Times New Roman" w:cs="Times New Roman"/>
          <w:shd w:val="clear" w:color="auto" w:fill="FFFFFF"/>
        </w:rPr>
        <w:t xml:space="preserve"> 2015 yılında yapılan BİTÜM Nak</w:t>
      </w:r>
      <w:r w:rsidRPr="00185618">
        <w:rPr>
          <w:rFonts w:ascii="Times New Roman" w:hAnsi="Times New Roman" w:cs="Times New Roman"/>
          <w:shd w:val="clear" w:color="auto" w:fill="FFFFFF"/>
        </w:rPr>
        <w:t>li İhaleleri ile beraber toplamda 3.239 Ton 09/1</w:t>
      </w:r>
      <w:r>
        <w:rPr>
          <w:rFonts w:ascii="Times New Roman" w:hAnsi="Times New Roman" w:cs="Times New Roman"/>
          <w:shd w:val="clear" w:color="auto" w:fill="FFFFFF"/>
        </w:rPr>
        <w:t>0/2015 tarihine kadar BİTÜM nak</w:t>
      </w:r>
      <w:r w:rsidRPr="00185618">
        <w:rPr>
          <w:rFonts w:ascii="Times New Roman" w:hAnsi="Times New Roman" w:cs="Times New Roman"/>
          <w:shd w:val="clear" w:color="auto" w:fill="FFFFFF"/>
        </w:rPr>
        <w:t>liyesi yapılmıştır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hd w:val="clear" w:color="auto" w:fill="FFFFFF"/>
        </w:rPr>
        <w:t xml:space="preserve">  31/12/2015</w:t>
      </w:r>
      <w:r w:rsidRPr="00185618">
        <w:rPr>
          <w:rFonts w:ascii="Times New Roman" w:hAnsi="Times New Roman" w:cs="Times New Roman"/>
          <w:shd w:val="clear" w:color="auto" w:fill="FFFFFF"/>
        </w:rPr>
        <w:t xml:space="preserve"> tarihi itibariyle;</w:t>
      </w:r>
    </w:p>
    <w:tbl>
      <w:tblPr>
        <w:tblW w:w="9639" w:type="dxa"/>
        <w:jc w:val="center"/>
        <w:tblCellMar>
          <w:left w:w="10" w:type="dxa"/>
          <w:right w:w="10" w:type="dxa"/>
        </w:tblCellMar>
        <w:tblLook w:val="0000"/>
      </w:tblPr>
      <w:tblGrid>
        <w:gridCol w:w="4091"/>
        <w:gridCol w:w="2674"/>
        <w:gridCol w:w="2874"/>
      </w:tblGrid>
      <w:tr w:rsidR="007E23B2" w:rsidRPr="00185618" w:rsidTr="00401D50">
        <w:trPr>
          <w:trHeight w:val="381"/>
          <w:jc w:val="center"/>
        </w:trPr>
        <w:tc>
          <w:tcPr>
            <w:tcW w:w="3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HİZMET ADI</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SATIŞ MİKTARI TON</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2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TUTARI()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r>
      <w:tr w:rsidR="007E23B2" w:rsidRPr="00185618" w:rsidTr="00401D50">
        <w:trPr>
          <w:trHeight w:val="634"/>
          <w:jc w:val="center"/>
        </w:trPr>
        <w:tc>
          <w:tcPr>
            <w:tcW w:w="3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Köylere Hizmet Götürme Birliği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(Emanete Alınanlar)</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24.132</w:t>
            </w:r>
          </w:p>
        </w:tc>
        <w:tc>
          <w:tcPr>
            <w:tcW w:w="2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3.132.292,00</w:t>
            </w:r>
          </w:p>
        </w:tc>
      </w:tr>
      <w:tr w:rsidR="007E23B2" w:rsidRPr="00185618" w:rsidTr="00401D50">
        <w:trPr>
          <w:trHeight w:val="284"/>
          <w:jc w:val="center"/>
        </w:trPr>
        <w:tc>
          <w:tcPr>
            <w:tcW w:w="3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Belediyeler</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4.013</w:t>
            </w:r>
          </w:p>
        </w:tc>
        <w:tc>
          <w:tcPr>
            <w:tcW w:w="2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600.000,00</w:t>
            </w:r>
          </w:p>
        </w:tc>
      </w:tr>
      <w:tr w:rsidR="007E23B2" w:rsidRPr="00185618" w:rsidTr="00401D50">
        <w:trPr>
          <w:trHeight w:val="284"/>
          <w:jc w:val="center"/>
        </w:trPr>
        <w:tc>
          <w:tcPr>
            <w:tcW w:w="3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Diğer Özel Firma ve Kişiler</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16</w:t>
            </w:r>
          </w:p>
        </w:tc>
        <w:tc>
          <w:tcPr>
            <w:tcW w:w="2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2.525,00</w:t>
            </w:r>
          </w:p>
        </w:tc>
      </w:tr>
      <w:tr w:rsidR="007E23B2" w:rsidRPr="00185618" w:rsidTr="00401D50">
        <w:trPr>
          <w:trHeight w:val="284"/>
          <w:jc w:val="center"/>
        </w:trPr>
        <w:tc>
          <w:tcPr>
            <w:tcW w:w="3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İl Özel İdaresi </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43.921</w:t>
            </w:r>
          </w:p>
        </w:tc>
        <w:tc>
          <w:tcPr>
            <w:tcW w:w="2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6.556.087,67</w:t>
            </w:r>
          </w:p>
        </w:tc>
      </w:tr>
      <w:tr w:rsidR="007E23B2" w:rsidRPr="00185618" w:rsidTr="00401D50">
        <w:trPr>
          <w:trHeight w:val="284"/>
          <w:jc w:val="center"/>
        </w:trPr>
        <w:tc>
          <w:tcPr>
            <w:tcW w:w="3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72.082</w:t>
            </w:r>
          </w:p>
        </w:tc>
        <w:tc>
          <w:tcPr>
            <w:tcW w:w="2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10.290.904,67</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Özel İdaresi tarafından yapılan işler İl Genel Meclisine sunulan ve onaylanan Yıllık çalışma Programı çerçevesinde yapılmaktadır.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ASFALT PLENTİ GELİR-GİDER TABLOSU</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9639" w:type="dxa"/>
        <w:jc w:val="center"/>
        <w:tblCellMar>
          <w:left w:w="10" w:type="dxa"/>
          <w:right w:w="10" w:type="dxa"/>
        </w:tblCellMar>
        <w:tblLook w:val="0000"/>
      </w:tblPr>
      <w:tblGrid>
        <w:gridCol w:w="2756"/>
        <w:gridCol w:w="1481"/>
        <w:gridCol w:w="3870"/>
        <w:gridCol w:w="1532"/>
      </w:tblGrid>
      <w:tr w:rsidR="007E23B2" w:rsidRPr="00185618" w:rsidTr="00401D50">
        <w:trPr>
          <w:trHeight w:val="357"/>
          <w:jc w:val="center"/>
        </w:trPr>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GELİR</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TUTARI</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GİDER</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TUTARI</w:t>
            </w:r>
          </w:p>
        </w:tc>
      </w:tr>
      <w:tr w:rsidR="007E23B2" w:rsidRPr="00185618" w:rsidTr="00401D50">
        <w:trPr>
          <w:trHeight w:val="193"/>
          <w:jc w:val="center"/>
        </w:trPr>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ASFALT SATIŞI (Birliklere)</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3.132.292,00</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BİTÜM</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2.845.967,15</w:t>
            </w:r>
          </w:p>
        </w:tc>
      </w:tr>
      <w:tr w:rsidR="007E23B2" w:rsidRPr="00185618" w:rsidTr="00401D50">
        <w:trPr>
          <w:trHeight w:val="193"/>
          <w:jc w:val="center"/>
        </w:trPr>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ASFALT SATIŞI (ŞİRKETLERE)</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2.525,00</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KALORİFER YAKITI</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776.585,65</w:t>
            </w:r>
          </w:p>
        </w:tc>
      </w:tr>
      <w:tr w:rsidR="007E23B2" w:rsidRPr="00185618" w:rsidTr="00401D50">
        <w:trPr>
          <w:trHeight w:val="193"/>
          <w:jc w:val="center"/>
        </w:trPr>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BELEDİYELER</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600.000,00</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KATKI MADDESİ-DOP</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35.824,80</w:t>
            </w:r>
          </w:p>
        </w:tc>
      </w:tr>
      <w:tr w:rsidR="007E23B2" w:rsidRPr="00185618" w:rsidTr="00401D50">
        <w:trPr>
          <w:trHeight w:val="193"/>
          <w:jc w:val="center"/>
        </w:trPr>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İL ÖZEL İDARESİ PROGRAMI</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6.556.087,67</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BİTÜM NAKLİ (BATMAN-ARTVİN)</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600.377,34</w:t>
            </w:r>
          </w:p>
        </w:tc>
      </w:tr>
      <w:tr w:rsidR="007E23B2" w:rsidRPr="00185618" w:rsidTr="00401D50">
        <w:trPr>
          <w:trHeight w:val="193"/>
          <w:jc w:val="center"/>
        </w:trPr>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YEDEK PARÇA STOK</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50.000,00</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ARAÇ KİRALAMA (DİSBİRİTÜR) BEDELİ</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81.420,00</w:t>
            </w:r>
          </w:p>
        </w:tc>
      </w:tr>
      <w:tr w:rsidR="007E23B2" w:rsidRPr="00185618" w:rsidTr="00401D50">
        <w:trPr>
          <w:trHeight w:val="193"/>
          <w:jc w:val="center"/>
        </w:trPr>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FİLLER MALZEMESİ(M3)</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6.000,00</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TAŞIT BAKIM ONARIM GİD.</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23.650,34</w:t>
            </w:r>
          </w:p>
        </w:tc>
      </w:tr>
      <w:tr w:rsidR="007E23B2" w:rsidRPr="00185618" w:rsidTr="00401D50">
        <w:trPr>
          <w:trHeight w:val="208"/>
          <w:jc w:val="center"/>
        </w:trPr>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MEVCUT KALORİFER YAKITI (KG)</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40.000,00</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İŞ MAKİNESİ ONARIMI</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16.638,00</w:t>
            </w:r>
          </w:p>
        </w:tc>
      </w:tr>
      <w:tr w:rsidR="007E23B2" w:rsidRPr="00185618" w:rsidTr="00401D50">
        <w:trPr>
          <w:trHeight w:val="204"/>
          <w:jc w:val="center"/>
        </w:trPr>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MEVCUT BİTÜM (KG)</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82.658,00</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ELEKTRİK GİDERLERİ</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50.863,90</w:t>
            </w:r>
          </w:p>
        </w:tc>
      </w:tr>
      <w:tr w:rsidR="007E23B2" w:rsidRPr="00185618" w:rsidTr="00401D50">
        <w:trPr>
          <w:trHeight w:val="163"/>
          <w:jc w:val="center"/>
        </w:trPr>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MEVCUT DOP MALZ.(KG)</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16.260,00</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PERSONEL GİDERLERİ HİZMET ALIMI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(Kadrolu 4 Kişi= 112.792,51)</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(Hizmet Alımı= 6 Kişi= 38.139,19)</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(T.Y.Ç.P 4 Kişi= 20.563,00)</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(Doğrudan Temin 4 Kişi= 20.563,00)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642.876,90</w:t>
            </w:r>
          </w:p>
        </w:tc>
      </w:tr>
      <w:tr w:rsidR="007E23B2" w:rsidRPr="00185618" w:rsidTr="00401D50">
        <w:trPr>
          <w:trHeight w:val="947"/>
          <w:jc w:val="center"/>
        </w:trPr>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İŞ MAKİNESİ-ARAÇ KİRALAMA</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58.782,62</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MAKİNA TECHİZAT BAKIM ONARIM</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37.034,30</w:t>
            </w:r>
          </w:p>
        </w:tc>
      </w:tr>
      <w:tr w:rsidR="007E23B2" w:rsidRPr="00185618" w:rsidTr="00401D50">
        <w:trPr>
          <w:trHeight w:val="164"/>
          <w:jc w:val="center"/>
        </w:trPr>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ÇEŞİTLİ MAL VE MALZEME ALIMLARI</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329.685,89</w:t>
            </w:r>
          </w:p>
        </w:tc>
      </w:tr>
      <w:tr w:rsidR="007E23B2" w:rsidRPr="00185618" w:rsidTr="00401D50">
        <w:trPr>
          <w:trHeight w:val="336"/>
          <w:jc w:val="center"/>
        </w:trPr>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10.544.605,29</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5.359.504,27</w:t>
            </w:r>
          </w:p>
        </w:tc>
      </w:tr>
      <w:tr w:rsidR="007E23B2" w:rsidRPr="00185618" w:rsidTr="00401D50">
        <w:trPr>
          <w:trHeight w:val="359"/>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KAR/ZARAR: 5.185.101,02</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u w:val="single"/>
          <w:shd w:val="clear" w:color="auto" w:fill="FFFFFF"/>
        </w:rPr>
        <w:t>AHMET HAMDİ TAMPINAR KÜLTÜR MERKEZİ: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İşletme ve İştirakler Müdürlüğü bünyesinde hizmet vermekte olan Ahmet Hamdi TAMPINAR Kültür Merkezinde 4 personel görev yapmaktadır. 426 seyirci kapasitesi ile halkımızın hizmetindedir. Ayrıca kurumlar ve özel şahıslar düzenlenecek etkinlikler için de salon kiralama hizmeti verilmektedir.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01/01/2015- 31/12/2015 tarihleri arasında;</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Sivil seyirci sayısı</w:t>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 xml:space="preserve">      </w:t>
      </w:r>
      <w:r w:rsidRPr="00185618">
        <w:rPr>
          <w:rFonts w:ascii="Times New Roman" w:hAnsi="Times New Roman" w:cs="Times New Roman"/>
          <w:b/>
          <w:bCs/>
          <w:shd w:val="clear" w:color="auto" w:fill="FFFFFF"/>
        </w:rPr>
        <w:t>:  4.882</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Öğrenci seyirci sayısı     </w:t>
      </w:r>
      <w:r w:rsidRPr="00185618">
        <w:rPr>
          <w:rFonts w:ascii="Times New Roman" w:hAnsi="Times New Roman" w:cs="Times New Roman"/>
          <w:shd w:val="clear" w:color="auto" w:fill="FFFFFF"/>
        </w:rPr>
        <w:tab/>
        <w:t xml:space="preserve"> </w:t>
      </w:r>
      <w:r w:rsidRPr="00185618">
        <w:rPr>
          <w:rFonts w:ascii="Times New Roman" w:hAnsi="Times New Roman" w:cs="Times New Roman"/>
          <w:b/>
          <w:bCs/>
          <w:shd w:val="clear" w:color="auto" w:fill="FFFFFF"/>
        </w:rPr>
        <w:t xml:space="preserve">: </w:t>
      </w:r>
      <w:r w:rsidRPr="00185618">
        <w:rPr>
          <w:rFonts w:ascii="Times New Roman" w:hAnsi="Times New Roman" w:cs="Times New Roman"/>
          <w:shd w:val="clear" w:color="auto" w:fill="FFFFFF"/>
        </w:rPr>
        <w:t xml:space="preserve"> </w:t>
      </w:r>
      <w:r w:rsidRPr="00185618">
        <w:rPr>
          <w:rFonts w:ascii="Times New Roman" w:hAnsi="Times New Roman" w:cs="Times New Roman"/>
          <w:b/>
          <w:bCs/>
          <w:shd w:val="clear" w:color="auto" w:fill="FFFFFF"/>
        </w:rPr>
        <w:t xml:space="preserve">10.088 </w:t>
      </w:r>
      <w:r w:rsidRPr="00185618">
        <w:rPr>
          <w:rFonts w:ascii="Times New Roman" w:hAnsi="Times New Roman" w:cs="Times New Roman"/>
          <w:shd w:val="clear" w:color="auto" w:fill="FFFFFF"/>
        </w:rPr>
        <w:t xml:space="preserve">kişi olmak üzere toplam </w:t>
      </w:r>
      <w:r w:rsidRPr="00185618">
        <w:rPr>
          <w:rFonts w:ascii="Times New Roman" w:hAnsi="Times New Roman" w:cs="Times New Roman"/>
          <w:b/>
          <w:bCs/>
          <w:shd w:val="clear" w:color="auto" w:fill="FFFFFF"/>
        </w:rPr>
        <w:t xml:space="preserve">14.910 </w:t>
      </w:r>
      <w:r w:rsidRPr="00185618">
        <w:rPr>
          <w:rFonts w:ascii="Times New Roman" w:hAnsi="Times New Roman" w:cs="Times New Roman"/>
          <w:shd w:val="clear" w:color="auto" w:fill="FFFFFF"/>
        </w:rPr>
        <w:t>seyirci film izlemiştir.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Yine aynı tarihler arasında</w:t>
      </w:r>
      <w:r w:rsidRPr="00185618">
        <w:rPr>
          <w:rFonts w:ascii="Times New Roman" w:hAnsi="Times New Roman" w:cs="Times New Roman"/>
          <w:b/>
          <w:bCs/>
          <w:shd w:val="clear" w:color="auto" w:fill="FFFFFF"/>
        </w:rPr>
        <w:t xml:space="preserve"> 74 </w:t>
      </w:r>
      <w:r w:rsidRPr="00185618">
        <w:rPr>
          <w:rFonts w:ascii="Times New Roman" w:hAnsi="Times New Roman" w:cs="Times New Roman"/>
          <w:shd w:val="clear" w:color="auto" w:fill="FFFFFF"/>
        </w:rPr>
        <w:t>adet etkinlik gerçekleştirilmiştir.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AHMET HAMDİ TANPINAR KÜLTÜR MERKEZİ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GELİR-GİDER TABLOSU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(OCAK-ARALIK DÖNEMİ)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bl>
      <w:tblPr>
        <w:tblW w:w="9639" w:type="dxa"/>
        <w:jc w:val="center"/>
        <w:tblCellMar>
          <w:left w:w="10" w:type="dxa"/>
          <w:right w:w="10" w:type="dxa"/>
        </w:tblCellMar>
        <w:tblLook w:val="0000"/>
      </w:tblPr>
      <w:tblGrid>
        <w:gridCol w:w="2174"/>
        <w:gridCol w:w="1252"/>
        <w:gridCol w:w="4455"/>
        <w:gridCol w:w="1758"/>
      </w:tblGrid>
      <w:tr w:rsidR="007E23B2" w:rsidRPr="00185618" w:rsidTr="00401D50">
        <w:trPr>
          <w:trHeight w:val="498"/>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GELİR</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TUTARI</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GİDER</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TUTARI</w:t>
            </w:r>
          </w:p>
        </w:tc>
      </w:tr>
      <w:tr w:rsidR="007E23B2" w:rsidRPr="00185618" w:rsidTr="00401D50">
        <w:trPr>
          <w:trHeight w:val="301"/>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BİLET SATIŞI</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67.699,54</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FİLM ŞİRKETLERİNE ÖDENEN PAYLAR (Toplam Bilet Şatışının %50 'lik Oranı)</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36.967,35</w:t>
            </w:r>
          </w:p>
        </w:tc>
      </w:tr>
      <w:tr w:rsidR="007E23B2" w:rsidRPr="00185618" w:rsidTr="00401D50">
        <w:trPr>
          <w:trHeight w:val="301"/>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KİRALAMA GELİRLERİ</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16.000,00</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BELEDİYE RÜSUN VERGİSİ </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6.265,04</w:t>
            </w:r>
          </w:p>
        </w:tc>
      </w:tr>
      <w:tr w:rsidR="007E23B2" w:rsidRPr="00185618" w:rsidTr="00401D50">
        <w:trPr>
          <w:trHeight w:val="301"/>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KAFE GELİRİ</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4.793,01</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FİLMCİ KDV VERGİSİ </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5.639,11</w:t>
            </w:r>
          </w:p>
        </w:tc>
      </w:tr>
      <w:tr w:rsidR="007E23B2" w:rsidRPr="00185618" w:rsidTr="00401D50">
        <w:trPr>
          <w:trHeight w:val="301"/>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T.H.K.PAYI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812,05</w:t>
            </w:r>
          </w:p>
        </w:tc>
      </w:tr>
      <w:tr w:rsidR="007E23B2" w:rsidRPr="00185618" w:rsidTr="00401D50">
        <w:trPr>
          <w:trHeight w:val="301"/>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PERSONEL GİDERİ (4 Personel)</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121.889,13</w:t>
            </w:r>
          </w:p>
        </w:tc>
      </w:tr>
      <w:tr w:rsidR="007E23B2" w:rsidRPr="00185618" w:rsidTr="00401D50">
        <w:trPr>
          <w:trHeight w:val="301"/>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KARGO GİDERİ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1.125,92</w:t>
            </w:r>
          </w:p>
        </w:tc>
      </w:tr>
      <w:tr w:rsidR="007E23B2" w:rsidRPr="00185618" w:rsidTr="00401D50">
        <w:trPr>
          <w:trHeight w:val="121"/>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AFİŞ BEDELİ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1.590,05</w:t>
            </w:r>
          </w:p>
        </w:tc>
      </w:tr>
      <w:tr w:rsidR="007E23B2" w:rsidRPr="00185618" w:rsidTr="00401D50">
        <w:trPr>
          <w:trHeight w:val="155"/>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GİRİŞ BİLETİ BEDELİ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341,96</w:t>
            </w:r>
          </w:p>
        </w:tc>
      </w:tr>
      <w:tr w:rsidR="007E23B2" w:rsidRPr="00185618" w:rsidTr="00401D50">
        <w:trPr>
          <w:trHeight w:val="155"/>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TÜP BEDELİ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2.106,30</w:t>
            </w:r>
          </w:p>
        </w:tc>
      </w:tr>
      <w:tr w:rsidR="007E23B2" w:rsidRPr="00185618" w:rsidTr="00401D50">
        <w:trPr>
          <w:trHeight w:val="269"/>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BİLET BEDELİ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500,32</w:t>
            </w:r>
          </w:p>
        </w:tc>
      </w:tr>
      <w:tr w:rsidR="007E23B2" w:rsidRPr="00185618" w:rsidTr="00401D50">
        <w:trPr>
          <w:trHeight w:val="232"/>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TEMİZLİK BEDELİ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2.661,28</w:t>
            </w:r>
          </w:p>
        </w:tc>
      </w:tr>
      <w:tr w:rsidR="007E23B2" w:rsidRPr="00185618" w:rsidTr="00401D50">
        <w:trPr>
          <w:trHeight w:val="273"/>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ÇELİK DÜFEL SİLİKONLU BOYA BEDELİ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3.924,43</w:t>
            </w:r>
          </w:p>
        </w:tc>
      </w:tr>
      <w:tr w:rsidR="007E23B2" w:rsidRPr="00185618" w:rsidTr="00401D50">
        <w:trPr>
          <w:trHeight w:val="197"/>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KOLTUK NUMARALANDIRMA BEDELİ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221,25</w:t>
            </w:r>
          </w:p>
        </w:tc>
      </w:tr>
      <w:tr w:rsidR="007E23B2" w:rsidRPr="00185618" w:rsidTr="00401D50">
        <w:trPr>
          <w:trHeight w:val="173"/>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HORTUM REDİKSİYON BEDELİ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1.097,40</w:t>
            </w:r>
          </w:p>
        </w:tc>
      </w:tr>
      <w:tr w:rsidR="007E23B2" w:rsidRPr="00185618" w:rsidTr="00401D50">
        <w:trPr>
          <w:trHeight w:val="190"/>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MİKSER TAMİR BEDELİ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1.593,00</w:t>
            </w:r>
          </w:p>
        </w:tc>
      </w:tr>
      <w:tr w:rsidR="007E23B2" w:rsidRPr="00185618" w:rsidTr="00401D50">
        <w:trPr>
          <w:trHeight w:val="293"/>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TTR KABLO, AMPÜL, MİKROFON VB. MALZEME BEDELİ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3.406,66</w:t>
            </w:r>
          </w:p>
        </w:tc>
      </w:tr>
      <w:tr w:rsidR="007E23B2" w:rsidRPr="00185618" w:rsidTr="00401D50">
        <w:trPr>
          <w:trHeight w:val="240"/>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JENERATÖR BEDELİ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1.711,00</w:t>
            </w:r>
          </w:p>
        </w:tc>
      </w:tr>
      <w:tr w:rsidR="007E23B2" w:rsidRPr="00185618" w:rsidTr="00401D50">
        <w:trPr>
          <w:trHeight w:val="165"/>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LED PROJEKTÖR, DİJİTAL AMPERMETRE, KONTAKTÖR MALZEME BEDELİ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1.663,00</w:t>
            </w:r>
          </w:p>
        </w:tc>
      </w:tr>
      <w:tr w:rsidR="007E23B2" w:rsidRPr="00185618" w:rsidTr="00401D50">
        <w:trPr>
          <w:trHeight w:val="236"/>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SU GİDERİ</w:t>
            </w: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1.000,00</w:t>
            </w:r>
          </w:p>
        </w:tc>
      </w:tr>
      <w:tr w:rsidR="007E23B2" w:rsidRPr="00185618" w:rsidTr="00401D50">
        <w:trPr>
          <w:trHeight w:val="228"/>
          <w:jc w:val="center"/>
        </w:trPr>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88.492,55</w:t>
            </w:r>
          </w:p>
        </w:tc>
        <w:tc>
          <w:tcPr>
            <w:tcW w:w="4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p>
        </w:tc>
        <w:tc>
          <w:tcPr>
            <w:tcW w:w="1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190.799,29</w:t>
            </w:r>
          </w:p>
        </w:tc>
      </w:tr>
      <w:tr w:rsidR="007E23B2" w:rsidRPr="00185618" w:rsidTr="00401D50">
        <w:trPr>
          <w:trHeight w:val="469"/>
          <w:jc w:val="center"/>
        </w:trPr>
        <w:tc>
          <w:tcPr>
            <w:tcW w:w="92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KAR/ZARAR: -102.306,74</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ÇOK KATLI OTOPARK:</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Özel İdaresi İşletme ve İştirakler Müdürlüğü bünyesinde 21/02/2012 tarihinden itibaren hizmet vermeye başlayan Çok Katlı Otoparkta 5 personel görev yapmaktadır. 276 araç kapasitesi ile halkımızın hizmetindedir. Ayrıca otopark içinde yıkama bölümü de çalıştırılmakta olup, her biri 1 TL. karşılığı olan 1 adet köpük, 1 adet su ve 1 adet araç içi temizleme süpürgesi faal durumda hizmet vermektedir.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ÇOK KATLI OTOPARK GELİR-GİDER TABLOSU</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(OCAK-ARALIK)</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01/01/2015-31/12/2015 tarihleri arası;</w:t>
      </w:r>
    </w:p>
    <w:tbl>
      <w:tblPr>
        <w:tblW w:w="9639" w:type="dxa"/>
        <w:jc w:val="center"/>
        <w:tblCellMar>
          <w:left w:w="10" w:type="dxa"/>
          <w:right w:w="10" w:type="dxa"/>
        </w:tblCellMar>
        <w:tblLook w:val="0000"/>
      </w:tblPr>
      <w:tblGrid>
        <w:gridCol w:w="3492"/>
        <w:gridCol w:w="1252"/>
        <w:gridCol w:w="3458"/>
        <w:gridCol w:w="1437"/>
      </w:tblGrid>
      <w:tr w:rsidR="007E23B2" w:rsidRPr="00185618" w:rsidTr="00603874">
        <w:trPr>
          <w:trHeight w:val="432"/>
          <w:jc w:val="center"/>
        </w:trPr>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GELİR</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TUTARI</w:t>
            </w: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GİDER</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TUTARI</w:t>
            </w:r>
          </w:p>
        </w:tc>
      </w:tr>
      <w:tr w:rsidR="007E23B2" w:rsidRPr="00185618" w:rsidTr="00603874">
        <w:trPr>
          <w:trHeight w:val="523"/>
          <w:jc w:val="center"/>
        </w:trPr>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ABONELİK ÜCRETİ</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172.296,00</w:t>
            </w: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PERSONEL GİDERLERİ (KADROLU)</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92.596,49 </w:t>
            </w:r>
          </w:p>
        </w:tc>
      </w:tr>
      <w:tr w:rsidR="007E23B2" w:rsidRPr="00185618" w:rsidTr="00603874">
        <w:trPr>
          <w:trHeight w:val="351"/>
          <w:jc w:val="center"/>
        </w:trPr>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BİLET SATIŞLARI</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150.031,00</w:t>
            </w: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ADSL</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1.409,80</w:t>
            </w:r>
          </w:p>
        </w:tc>
      </w:tr>
      <w:tr w:rsidR="007E23B2" w:rsidRPr="00185618" w:rsidTr="00603874">
        <w:trPr>
          <w:trHeight w:val="362"/>
          <w:jc w:val="center"/>
        </w:trPr>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OTO YIKAMA BEDELİ</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5.562,00</w:t>
            </w: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TELEFON ÖDEMESİ</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287,75</w:t>
            </w:r>
          </w:p>
        </w:tc>
      </w:tr>
      <w:tr w:rsidR="007E23B2" w:rsidRPr="00185618" w:rsidTr="00603874">
        <w:trPr>
          <w:trHeight w:val="344"/>
          <w:jc w:val="center"/>
        </w:trPr>
        <w:tc>
          <w:tcPr>
            <w:tcW w:w="33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2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SU ABONELİĞİ BEDELİ</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939,45</w:t>
            </w:r>
          </w:p>
        </w:tc>
      </w:tr>
      <w:tr w:rsidR="007E23B2" w:rsidRPr="00185618" w:rsidTr="00603874">
        <w:trPr>
          <w:trHeight w:val="340"/>
          <w:jc w:val="center"/>
        </w:trPr>
        <w:tc>
          <w:tcPr>
            <w:tcW w:w="33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2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PERSONEL GİDERLERİ</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114.411,32</w:t>
            </w:r>
          </w:p>
        </w:tc>
      </w:tr>
      <w:tr w:rsidR="007E23B2" w:rsidRPr="00185618" w:rsidTr="00603874">
        <w:trPr>
          <w:trHeight w:val="350"/>
          <w:jc w:val="center"/>
        </w:trPr>
        <w:tc>
          <w:tcPr>
            <w:tcW w:w="33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2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OTOPARK YAZILIM PROGRAMI</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16.999,08</w:t>
            </w:r>
          </w:p>
        </w:tc>
      </w:tr>
      <w:tr w:rsidR="007E23B2" w:rsidRPr="00185618" w:rsidTr="00603874">
        <w:trPr>
          <w:trHeight w:val="359"/>
          <w:jc w:val="center"/>
        </w:trPr>
        <w:tc>
          <w:tcPr>
            <w:tcW w:w="33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2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TEMİZLİK MALZEMESİ ALIMI</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1.791,24</w:t>
            </w:r>
          </w:p>
        </w:tc>
      </w:tr>
      <w:tr w:rsidR="007E23B2" w:rsidRPr="00185618" w:rsidTr="00603874">
        <w:trPr>
          <w:trHeight w:val="342"/>
          <w:jc w:val="center"/>
        </w:trPr>
        <w:tc>
          <w:tcPr>
            <w:tcW w:w="33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2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DİĞER MAL VE MALZEME ALIMLARI</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28.759,74</w:t>
            </w:r>
          </w:p>
        </w:tc>
      </w:tr>
      <w:tr w:rsidR="007E23B2" w:rsidRPr="00185618" w:rsidTr="00603874">
        <w:trPr>
          <w:trHeight w:val="526"/>
          <w:jc w:val="center"/>
        </w:trPr>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hd w:val="clear" w:color="auto" w:fill="FFFFFF"/>
              </w:rPr>
              <w:t>327.889,00</w:t>
            </w: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257.194,87</w:t>
            </w:r>
          </w:p>
        </w:tc>
      </w:tr>
      <w:tr w:rsidR="007E23B2" w:rsidRPr="00185618" w:rsidTr="00603874">
        <w:trPr>
          <w:trHeight w:val="534"/>
          <w:jc w:val="center"/>
        </w:trPr>
        <w:tc>
          <w:tcPr>
            <w:tcW w:w="92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KAR/ZARAR: 70.694,13</w:t>
            </w:r>
          </w:p>
        </w:tc>
      </w:tr>
    </w:tbl>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z w:val="24"/>
          <w:szCs w:val="24"/>
          <w:u w:val="single"/>
          <w:shd w:val="clear" w:color="auto" w:fill="FFFFFF"/>
        </w:rPr>
        <w:t>HOPA KOPMUŞ VE ESEN KIYI TIR PARKI: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u w:val="single"/>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Hopa Esenkıyı ve Kopmuş Mesire Alanı İşletmeciliği Hopa Köylere Hizmet Götürme Birliği tarafından işletilmekte iken Artvin Valiliği ile Hopa Köylere Hizmet Götürme Birliği arasında yapılan 27/01/2012 tarihli protokol gereği 01/01/2013 tarihinden itibaren İl Özel İdaresi İşletme ve İştirakler Müdürlüğü tarafından 21 Güvenlik personeli ve 8 Temizlik personeli ile yürütülmektedir.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01/01/2015-31/12/2015</w:t>
      </w:r>
      <w:r w:rsidRPr="00185618">
        <w:rPr>
          <w:rFonts w:ascii="Times New Roman" w:hAnsi="Times New Roman" w:cs="Times New Roman"/>
          <w:shd w:val="clear" w:color="auto" w:fill="FFFFFF"/>
        </w:rPr>
        <w:t xml:space="preserve"> tarihleri arasında; toplam 117.951 tır geçişi olmuş ve 10.672</w:t>
      </w:r>
      <w:r w:rsidRPr="00185618">
        <w:rPr>
          <w:rFonts w:ascii="Times New Roman" w:hAnsi="Times New Roman" w:cs="Times New Roman"/>
          <w:b/>
          <w:bCs/>
          <w:shd w:val="clear" w:color="auto" w:fill="FFFFFF"/>
        </w:rPr>
        <w:t xml:space="preserve"> </w:t>
      </w:r>
      <w:r w:rsidRPr="00185618">
        <w:rPr>
          <w:rFonts w:ascii="Times New Roman" w:hAnsi="Times New Roman" w:cs="Times New Roman"/>
          <w:shd w:val="clear" w:color="auto" w:fill="FFFFFF"/>
        </w:rPr>
        <w:t>adet kart satışı gerçekleşmiştir.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HOPA TIR PARKI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GELİR-GİDER TABLOSU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(OCAK-ARALIK DÖNEMİ)</w:t>
      </w:r>
    </w:p>
    <w:tbl>
      <w:tblPr>
        <w:tblW w:w="9639" w:type="dxa"/>
        <w:jc w:val="center"/>
        <w:tblCellMar>
          <w:left w:w="10" w:type="dxa"/>
          <w:right w:w="10" w:type="dxa"/>
        </w:tblCellMar>
        <w:tblLook w:val="0000"/>
      </w:tblPr>
      <w:tblGrid>
        <w:gridCol w:w="2984"/>
        <w:gridCol w:w="1331"/>
        <w:gridCol w:w="3993"/>
        <w:gridCol w:w="1331"/>
      </w:tblGrid>
      <w:tr w:rsidR="007E23B2" w:rsidRPr="00185618" w:rsidTr="00603874">
        <w:trPr>
          <w:trHeight w:val="227"/>
          <w:jc w:val="center"/>
        </w:trPr>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GELİR</w:t>
            </w:r>
          </w:p>
        </w:tc>
        <w:tc>
          <w:tcPr>
            <w:tcW w:w="114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TUTARI</w:t>
            </w:r>
          </w:p>
        </w:tc>
        <w:tc>
          <w:tcPr>
            <w:tcW w:w="388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GİDER</w:t>
            </w:r>
          </w:p>
        </w:tc>
        <w:tc>
          <w:tcPr>
            <w:tcW w:w="12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TUTARI</w:t>
            </w:r>
          </w:p>
        </w:tc>
      </w:tr>
      <w:tr w:rsidR="007E23B2" w:rsidRPr="00185618" w:rsidTr="00603874">
        <w:trPr>
          <w:trHeight w:val="227"/>
          <w:jc w:val="center"/>
        </w:trPr>
        <w:tc>
          <w:tcPr>
            <w:tcW w:w="2905" w:type="dxa"/>
            <w:vMerge w:val="restart"/>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GİRİŞ BEDELİ (TIR KAMYON SAYIS)</w:t>
            </w:r>
          </w:p>
        </w:tc>
        <w:tc>
          <w:tcPr>
            <w:tcW w:w="1143" w:type="dxa"/>
            <w:vMerge w:val="restart"/>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2.566.420,00</w:t>
            </w:r>
          </w:p>
        </w:tc>
        <w:tc>
          <w:tcPr>
            <w:tcW w:w="38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PERSONEL GİDERLERİ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1.045.766,16</w:t>
            </w:r>
          </w:p>
        </w:tc>
      </w:tr>
      <w:tr w:rsidR="007E23B2" w:rsidRPr="00185618" w:rsidTr="00603874">
        <w:trPr>
          <w:trHeight w:val="227"/>
          <w:jc w:val="center"/>
        </w:trPr>
        <w:tc>
          <w:tcPr>
            <w:tcW w:w="2905" w:type="dxa"/>
            <w:vMerge/>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143" w:type="dxa"/>
            <w:vMerge/>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88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ADSL GİDERLERİ</w:t>
            </w:r>
          </w:p>
        </w:tc>
        <w:tc>
          <w:tcPr>
            <w:tcW w:w="12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966,00</w:t>
            </w:r>
          </w:p>
        </w:tc>
      </w:tr>
      <w:tr w:rsidR="007E23B2" w:rsidRPr="00185618" w:rsidTr="00603874">
        <w:trPr>
          <w:trHeight w:val="227"/>
          <w:jc w:val="center"/>
        </w:trPr>
        <w:tc>
          <w:tcPr>
            <w:tcW w:w="2905" w:type="dxa"/>
            <w:vMerge w:val="restart"/>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BEKLEYEN ARAÇLARDAN ALINAN OTOPARK ÜCRETİ</w:t>
            </w:r>
          </w:p>
        </w:tc>
        <w:tc>
          <w:tcPr>
            <w:tcW w:w="1143" w:type="dxa"/>
            <w:vMerge w:val="restart"/>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9.675,00</w:t>
            </w:r>
          </w:p>
        </w:tc>
        <w:tc>
          <w:tcPr>
            <w:tcW w:w="388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TELEFON GİDERLERİ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2.040,00</w:t>
            </w:r>
          </w:p>
        </w:tc>
      </w:tr>
      <w:tr w:rsidR="007E23B2" w:rsidRPr="00185618" w:rsidTr="00603874">
        <w:trPr>
          <w:trHeight w:val="227"/>
          <w:jc w:val="center"/>
        </w:trPr>
        <w:tc>
          <w:tcPr>
            <w:tcW w:w="2905" w:type="dxa"/>
            <w:vMerge/>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1143" w:type="dxa"/>
            <w:vMerge/>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rPr>
                <w:rFonts w:ascii="Times New Roman" w:hAnsi="Times New Roman" w:cs="Times New Roman"/>
                <w:shd w:val="clear" w:color="auto" w:fill="FFFFFF"/>
              </w:rPr>
            </w:pPr>
          </w:p>
        </w:tc>
        <w:tc>
          <w:tcPr>
            <w:tcW w:w="388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TURKCELL WINN GİDERLERİ</w:t>
            </w:r>
          </w:p>
        </w:tc>
        <w:tc>
          <w:tcPr>
            <w:tcW w:w="12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684,66</w:t>
            </w:r>
          </w:p>
        </w:tc>
      </w:tr>
      <w:tr w:rsidR="007E23B2" w:rsidRPr="00185618" w:rsidTr="00603874">
        <w:trPr>
          <w:trHeight w:val="227"/>
          <w:jc w:val="center"/>
        </w:trPr>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ELDEN YATIRILAN FAZLA PARA</w:t>
            </w:r>
          </w:p>
        </w:tc>
        <w:tc>
          <w:tcPr>
            <w:tcW w:w="114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60,00</w:t>
            </w:r>
          </w:p>
        </w:tc>
        <w:tc>
          <w:tcPr>
            <w:tcW w:w="388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BAYRAM MERTKAYA MAAŞI</w:t>
            </w:r>
          </w:p>
        </w:tc>
        <w:tc>
          <w:tcPr>
            <w:tcW w:w="12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39.056,40</w:t>
            </w:r>
          </w:p>
        </w:tc>
      </w:tr>
      <w:tr w:rsidR="007E23B2" w:rsidRPr="00185618" w:rsidTr="00603874">
        <w:trPr>
          <w:trHeight w:val="227"/>
          <w:jc w:val="center"/>
        </w:trPr>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TUVALETTEN ELDE EDİLEN GELİR</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587,00</w:t>
            </w:r>
          </w:p>
        </w:tc>
        <w:tc>
          <w:tcPr>
            <w:tcW w:w="38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KART BEDELİ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91.579,80</w:t>
            </w:r>
          </w:p>
        </w:tc>
      </w:tr>
      <w:tr w:rsidR="007E23B2" w:rsidRPr="00185618" w:rsidTr="00603874">
        <w:trPr>
          <w:trHeight w:val="227"/>
          <w:jc w:val="center"/>
        </w:trPr>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TIR PARKI ELDEN YATIRILAN GEÇİŞ PARASI</w:t>
            </w:r>
          </w:p>
        </w:tc>
        <w:tc>
          <w:tcPr>
            <w:tcW w:w="1143"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3.640,00</w:t>
            </w:r>
          </w:p>
        </w:tc>
        <w:tc>
          <w:tcPr>
            <w:tcW w:w="3886"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BİLGİSAYAR YEDEK PARÇA BEDELİ</w:t>
            </w:r>
          </w:p>
        </w:tc>
        <w:tc>
          <w:tcPr>
            <w:tcW w:w="129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4.693,45</w:t>
            </w:r>
          </w:p>
        </w:tc>
      </w:tr>
      <w:tr w:rsidR="007E23B2" w:rsidRPr="00185618" w:rsidTr="00603874">
        <w:trPr>
          <w:trHeight w:val="227"/>
          <w:jc w:val="center"/>
        </w:trPr>
        <w:tc>
          <w:tcPr>
            <w:tcW w:w="290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p>
        </w:tc>
        <w:tc>
          <w:tcPr>
            <w:tcW w:w="38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KİRA BEDELİ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106.200,00</w:t>
            </w:r>
          </w:p>
        </w:tc>
      </w:tr>
      <w:tr w:rsidR="007E23B2" w:rsidRPr="00185618" w:rsidTr="00603874">
        <w:trPr>
          <w:trHeight w:val="227"/>
          <w:jc w:val="center"/>
        </w:trPr>
        <w:tc>
          <w:tcPr>
            <w:tcW w:w="290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p>
        </w:tc>
        <w:tc>
          <w:tcPr>
            <w:tcW w:w="38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YAZAR KASA BAKIM BEDELİ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227,74</w:t>
            </w:r>
          </w:p>
        </w:tc>
      </w:tr>
      <w:tr w:rsidR="007E23B2" w:rsidRPr="00185618" w:rsidTr="00603874">
        <w:trPr>
          <w:trHeight w:val="227"/>
          <w:jc w:val="center"/>
        </w:trPr>
        <w:tc>
          <w:tcPr>
            <w:tcW w:w="290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38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KİRALANACAK DÜKKANLARIN İLAN BEDELİ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1.818,14</w:t>
            </w:r>
          </w:p>
        </w:tc>
      </w:tr>
      <w:tr w:rsidR="007E23B2" w:rsidRPr="00185618" w:rsidTr="00603874">
        <w:trPr>
          <w:trHeight w:val="227"/>
          <w:jc w:val="center"/>
        </w:trPr>
        <w:tc>
          <w:tcPr>
            <w:tcW w:w="290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p>
        </w:tc>
        <w:tc>
          <w:tcPr>
            <w:tcW w:w="38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TÜP BEDELİ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2.606,62</w:t>
            </w:r>
          </w:p>
        </w:tc>
      </w:tr>
      <w:tr w:rsidR="007E23B2" w:rsidRPr="00185618" w:rsidTr="00603874">
        <w:trPr>
          <w:trHeight w:val="227"/>
          <w:jc w:val="center"/>
        </w:trPr>
        <w:tc>
          <w:tcPr>
            <w:tcW w:w="290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38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YAZILIM YEDEK PARÇA BEDELİ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17.217,38</w:t>
            </w:r>
          </w:p>
        </w:tc>
      </w:tr>
      <w:tr w:rsidR="007E23B2" w:rsidRPr="00185618" w:rsidTr="00603874">
        <w:trPr>
          <w:trHeight w:val="227"/>
          <w:jc w:val="center"/>
        </w:trPr>
        <w:tc>
          <w:tcPr>
            <w:tcW w:w="290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38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BİLGİSAYAR KASA MONİTÖR BEDELİ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2.065,00</w:t>
            </w:r>
          </w:p>
        </w:tc>
      </w:tr>
      <w:tr w:rsidR="007E23B2" w:rsidRPr="00185618" w:rsidTr="00603874">
        <w:trPr>
          <w:trHeight w:val="227"/>
          <w:jc w:val="center"/>
        </w:trPr>
        <w:tc>
          <w:tcPr>
            <w:tcW w:w="290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38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TIR PARKLARINDA ÇALIŞAN GÜVENLİK PERSONELLERİ İÇİN YAPILAN İHALENİN (GAZETE) İLAN BEDELİ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2.272,68</w:t>
            </w:r>
          </w:p>
        </w:tc>
      </w:tr>
      <w:tr w:rsidR="007E23B2" w:rsidRPr="00185618" w:rsidTr="00603874">
        <w:trPr>
          <w:trHeight w:val="227"/>
          <w:jc w:val="center"/>
        </w:trPr>
        <w:tc>
          <w:tcPr>
            <w:tcW w:w="290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38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TIR PARKLARINDA ÇALIŞAN GÜVENLİK PERSONELLERİ İÇİN YAPILAN İHALENİN (KİK) İLAN BEDELİ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944,00</w:t>
            </w:r>
          </w:p>
        </w:tc>
      </w:tr>
      <w:tr w:rsidR="007E23B2" w:rsidRPr="00185618" w:rsidTr="00603874">
        <w:trPr>
          <w:trHeight w:val="227"/>
          <w:jc w:val="center"/>
        </w:trPr>
        <w:tc>
          <w:tcPr>
            <w:tcW w:w="290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38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YAZICI BEDELİ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639,56</w:t>
            </w:r>
          </w:p>
        </w:tc>
      </w:tr>
      <w:tr w:rsidR="007E23B2" w:rsidRPr="00185618" w:rsidTr="00603874">
        <w:trPr>
          <w:trHeight w:val="227"/>
          <w:jc w:val="center"/>
        </w:trPr>
        <w:tc>
          <w:tcPr>
            <w:tcW w:w="290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1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2.866.538,49</w:t>
            </w:r>
          </w:p>
        </w:tc>
        <w:tc>
          <w:tcPr>
            <w:tcW w:w="388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1.318.777,59</w:t>
            </w:r>
          </w:p>
        </w:tc>
      </w:tr>
      <w:tr w:rsidR="007E23B2" w:rsidRPr="00185618" w:rsidTr="00603874">
        <w:trPr>
          <w:trHeight w:val="227"/>
          <w:jc w:val="center"/>
        </w:trPr>
        <w:tc>
          <w:tcPr>
            <w:tcW w:w="4048"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KAR/ZARAR</w:t>
            </w:r>
          </w:p>
        </w:tc>
        <w:tc>
          <w:tcPr>
            <w:tcW w:w="5181"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1.547.760,90</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İŞLETMELER BAZINDA KAR/ZARAR TABLOSU</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p>
    <w:tbl>
      <w:tblPr>
        <w:tblW w:w="0" w:type="auto"/>
        <w:jc w:val="center"/>
        <w:tblInd w:w="-213" w:type="dxa"/>
        <w:tblCellMar>
          <w:left w:w="10" w:type="dxa"/>
          <w:right w:w="10" w:type="dxa"/>
        </w:tblCellMar>
        <w:tblLook w:val="0000"/>
      </w:tblPr>
      <w:tblGrid>
        <w:gridCol w:w="3638"/>
        <w:gridCol w:w="1682"/>
        <w:gridCol w:w="1888"/>
        <w:gridCol w:w="2324"/>
      </w:tblGrid>
      <w:tr w:rsidR="007E23B2" w:rsidRPr="00185618" w:rsidTr="00603874">
        <w:trPr>
          <w:trHeight w:val="735"/>
          <w:jc w:val="center"/>
        </w:trPr>
        <w:tc>
          <w:tcPr>
            <w:tcW w:w="363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İŞLETİLEN YERİN ADI</w:t>
            </w:r>
          </w:p>
        </w:tc>
        <w:tc>
          <w:tcPr>
            <w:tcW w:w="1682"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GELİR</w:t>
            </w:r>
          </w:p>
        </w:tc>
        <w:tc>
          <w:tcPr>
            <w:tcW w:w="1888"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GİDER</w:t>
            </w:r>
          </w:p>
        </w:tc>
        <w:tc>
          <w:tcPr>
            <w:tcW w:w="2324"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KAR/ZARAR</w:t>
            </w:r>
          </w:p>
        </w:tc>
      </w:tr>
      <w:tr w:rsidR="007E23B2" w:rsidRPr="00185618" w:rsidTr="00603874">
        <w:trPr>
          <w:trHeight w:val="348"/>
          <w:jc w:val="center"/>
        </w:trPr>
        <w:tc>
          <w:tcPr>
            <w:tcW w:w="3638" w:type="dxa"/>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ASFALT PLENT ŞANTİYESİ</w:t>
            </w:r>
          </w:p>
        </w:tc>
        <w:tc>
          <w:tcPr>
            <w:tcW w:w="168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10.290.904,67</w:t>
            </w:r>
          </w:p>
        </w:tc>
        <w:tc>
          <w:tcPr>
            <w:tcW w:w="188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5.359.504,27</w:t>
            </w:r>
          </w:p>
        </w:tc>
        <w:tc>
          <w:tcPr>
            <w:tcW w:w="2324"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4.931.400,40</w:t>
            </w:r>
          </w:p>
        </w:tc>
      </w:tr>
      <w:tr w:rsidR="007E23B2" w:rsidRPr="00185618" w:rsidTr="00603874">
        <w:trPr>
          <w:trHeight w:val="348"/>
          <w:jc w:val="center"/>
        </w:trPr>
        <w:tc>
          <w:tcPr>
            <w:tcW w:w="3638" w:type="dxa"/>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ÇOK KATLI OTAPARK</w:t>
            </w:r>
          </w:p>
        </w:tc>
        <w:tc>
          <w:tcPr>
            <w:tcW w:w="168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327.889,00</w:t>
            </w:r>
          </w:p>
        </w:tc>
        <w:tc>
          <w:tcPr>
            <w:tcW w:w="188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257.194,87</w:t>
            </w:r>
          </w:p>
        </w:tc>
        <w:tc>
          <w:tcPr>
            <w:tcW w:w="2324"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70.694,13</w:t>
            </w:r>
          </w:p>
        </w:tc>
      </w:tr>
      <w:tr w:rsidR="007E23B2" w:rsidRPr="00185618" w:rsidTr="00603874">
        <w:trPr>
          <w:trHeight w:val="348"/>
          <w:jc w:val="center"/>
        </w:trPr>
        <w:tc>
          <w:tcPr>
            <w:tcW w:w="3638" w:type="dxa"/>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HOPA TIR PARKI</w:t>
            </w:r>
          </w:p>
        </w:tc>
        <w:tc>
          <w:tcPr>
            <w:tcW w:w="168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2.866.538,49</w:t>
            </w:r>
          </w:p>
        </w:tc>
        <w:tc>
          <w:tcPr>
            <w:tcW w:w="188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1.318.777,59</w:t>
            </w:r>
          </w:p>
        </w:tc>
        <w:tc>
          <w:tcPr>
            <w:tcW w:w="2324"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1.547.760,90</w:t>
            </w:r>
          </w:p>
        </w:tc>
      </w:tr>
      <w:tr w:rsidR="007E23B2" w:rsidRPr="00185618" w:rsidTr="00603874">
        <w:trPr>
          <w:trHeight w:val="348"/>
          <w:jc w:val="center"/>
        </w:trPr>
        <w:tc>
          <w:tcPr>
            <w:tcW w:w="3638" w:type="dxa"/>
            <w:tcBorders>
              <w:top w:val="single" w:sz="6"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AHMET HAMDİ TANPINAR KÜLTÜR MERKEZİ</w:t>
            </w:r>
          </w:p>
        </w:tc>
        <w:tc>
          <w:tcPr>
            <w:tcW w:w="168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88.492,55</w:t>
            </w:r>
          </w:p>
        </w:tc>
        <w:tc>
          <w:tcPr>
            <w:tcW w:w="188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190.799,29</w:t>
            </w:r>
          </w:p>
        </w:tc>
        <w:tc>
          <w:tcPr>
            <w:tcW w:w="2324"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-102.306,74</w:t>
            </w:r>
          </w:p>
        </w:tc>
      </w:tr>
      <w:tr w:rsidR="007E23B2" w:rsidRPr="00185618" w:rsidTr="00603874">
        <w:trPr>
          <w:trHeight w:val="360"/>
          <w:jc w:val="center"/>
        </w:trPr>
        <w:tc>
          <w:tcPr>
            <w:tcW w:w="363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TOPLAM</w:t>
            </w:r>
          </w:p>
        </w:tc>
        <w:tc>
          <w:tcPr>
            <w:tcW w:w="1682" w:type="dxa"/>
            <w:tcBorders>
              <w:top w:val="single" w:sz="6"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13.573.824,71</w:t>
            </w:r>
          </w:p>
        </w:tc>
        <w:tc>
          <w:tcPr>
            <w:tcW w:w="1888" w:type="dxa"/>
            <w:tcBorders>
              <w:top w:val="single" w:sz="6"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7.126.276,02</w:t>
            </w:r>
          </w:p>
        </w:tc>
        <w:tc>
          <w:tcPr>
            <w:tcW w:w="232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6.447.548,69</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Özel İdaresinin Ortak Olduğu Birlikler</w:t>
      </w:r>
      <w:r w:rsidRPr="00185618">
        <w:rPr>
          <w:rFonts w:ascii="Times New Roman" w:hAnsi="Times New Roman" w:cs="Times New Roman"/>
          <w:b/>
          <w:bCs/>
          <w:sz w:val="24"/>
          <w:szCs w:val="24"/>
          <w:u w:val="single"/>
          <w:shd w:val="clear" w:color="auto" w:fill="FFFFFF"/>
        </w:rPr>
        <w:tab/>
        <w:t>:</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tbl>
      <w:tblPr>
        <w:tblW w:w="0" w:type="auto"/>
        <w:jc w:val="center"/>
        <w:tblInd w:w="-213" w:type="dxa"/>
        <w:tblCellMar>
          <w:left w:w="10" w:type="dxa"/>
          <w:right w:w="10" w:type="dxa"/>
        </w:tblCellMar>
        <w:tblLook w:val="0000"/>
      </w:tblPr>
      <w:tblGrid>
        <w:gridCol w:w="1747"/>
        <w:gridCol w:w="1560"/>
        <w:gridCol w:w="2070"/>
        <w:gridCol w:w="1131"/>
        <w:gridCol w:w="1143"/>
        <w:gridCol w:w="1774"/>
      </w:tblGrid>
      <w:tr w:rsidR="007E23B2" w:rsidRPr="00185618" w:rsidTr="00603874">
        <w:trPr>
          <w:trHeight w:val="227"/>
          <w:jc w:val="center"/>
        </w:trPr>
        <w:tc>
          <w:tcPr>
            <w:tcW w:w="174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KURULUŞUN</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hd w:val="clear" w:color="auto" w:fill="FFFFFF"/>
              </w:rPr>
              <w:t>ADI</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hd w:val="clear" w:color="auto" w:fill="FFFFFF"/>
              </w:rPr>
              <w:t>PAY ORANI</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hd w:val="clear" w:color="auto" w:fill="FFFFFF"/>
              </w:rPr>
              <w:t>FAALİYET KONUSU</w:t>
            </w:r>
          </w:p>
        </w:tc>
        <w:tc>
          <w:tcPr>
            <w:tcW w:w="11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185618">
              <w:rPr>
                <w:rFonts w:ascii="Times New Roman" w:hAnsi="Times New Roman" w:cs="Times New Roman"/>
                <w:b/>
                <w:bCs/>
                <w:shd w:val="clear" w:color="auto" w:fill="FFFFFF"/>
              </w:rPr>
              <w:t>2015 YILI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PAYI</w:t>
            </w:r>
          </w:p>
        </w:tc>
        <w:tc>
          <w:tcPr>
            <w:tcW w:w="114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hd w:val="clear" w:color="auto" w:fill="FFFFFF"/>
              </w:rPr>
              <w:t>DURUMU</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hd w:val="clear" w:color="auto" w:fill="FFFFFF"/>
              </w:rPr>
              <w:t>ÖDEME YAPILAN MİKTAR</w:t>
            </w:r>
          </w:p>
        </w:tc>
      </w:tr>
      <w:tr w:rsidR="007E23B2" w:rsidRPr="00185618" w:rsidTr="00603874">
        <w:trPr>
          <w:trHeight w:val="227"/>
          <w:jc w:val="center"/>
        </w:trPr>
        <w:tc>
          <w:tcPr>
            <w:tcW w:w="174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Vilayetler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Hizmet Birliği</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%1</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Eğitim, moral,</w:t>
            </w:r>
            <w:r>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ekonomik ve turistik amaçlı tesis kurma ve işletme</w:t>
            </w:r>
          </w:p>
        </w:tc>
        <w:tc>
          <w:tcPr>
            <w:tcW w:w="11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w:t>
            </w:r>
          </w:p>
        </w:tc>
        <w:tc>
          <w:tcPr>
            <w:tcW w:w="114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FAAL</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r>
      <w:tr w:rsidR="007E23B2" w:rsidRPr="00185618" w:rsidTr="00603874">
        <w:trPr>
          <w:trHeight w:val="227"/>
          <w:jc w:val="center"/>
        </w:trPr>
        <w:tc>
          <w:tcPr>
            <w:tcW w:w="174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Doğu Karadeniz Kalkınma Ajansı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Bir önceki yıl kesin hesabın %1 oranında yıllık payı</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Kamu kesimi, özel kesim ve sivil toplum kuruluşları arasındaki işbirliğini geliştirmek, kaynakların</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yerinde ve etkin kullanımını sağlamak ve yerel potansiyeli harekete geçirmek</w:t>
            </w:r>
          </w:p>
        </w:tc>
        <w:tc>
          <w:tcPr>
            <w:tcW w:w="11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253.040,00</w:t>
            </w:r>
          </w:p>
        </w:tc>
        <w:tc>
          <w:tcPr>
            <w:tcW w:w="114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FAAL</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253.040,00    (Doğu Karadeniz Kalkınma Ajansına 19/06/2015 Tarihinde                     243.040,00 TL. Ödenmiştir.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r>
      <w:tr w:rsidR="007E23B2" w:rsidRPr="00185618" w:rsidTr="00603874">
        <w:trPr>
          <w:trHeight w:val="227"/>
          <w:jc w:val="center"/>
        </w:trPr>
        <w:tc>
          <w:tcPr>
            <w:tcW w:w="174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Kaçkar Turizm Birliği</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 xml:space="preserve">Birliğe üye Artvin ve </w:t>
            </w:r>
            <w:r w:rsidRPr="00185618">
              <w:rPr>
                <w:rFonts w:ascii="Times New Roman" w:hAnsi="Times New Roman" w:cs="Times New Roman"/>
                <w:shd w:val="clear" w:color="auto" w:fill="FFFFFF"/>
              </w:rPr>
              <w:t>Rize İl Özel İdare Bütçelerinin % 3 den az olmayacak şekilde birlik</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Meclisinin  Belirleyeceği miktarda pay.</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Turizmin gelişmesi için her türlü sosyal, kültürel, eğitim, sportif, çevre, bayındırlık, imar, sağlık ve ekonomik kalkınmaya yönelik çalışmaları yapmak yaptırmak</w:t>
            </w:r>
          </w:p>
        </w:tc>
        <w:tc>
          <w:tcPr>
            <w:tcW w:w="11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975.000,00</w:t>
            </w:r>
          </w:p>
        </w:tc>
        <w:tc>
          <w:tcPr>
            <w:tcW w:w="114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FAAL</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275.000,00             (2015 Yılı Kaçkar Turizm Birliğinin 07/07/2015 Tarihinde 975.000,00 TL. Pay Ödemesi Yapılarak Ödeme Kapatılmıştır)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r>
      <w:tr w:rsidR="007E23B2" w:rsidRPr="00185618" w:rsidTr="00603874">
        <w:trPr>
          <w:trHeight w:val="227"/>
          <w:jc w:val="center"/>
        </w:trPr>
        <w:tc>
          <w:tcPr>
            <w:tcW w:w="174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Çoruh Havzası Kalkınma Birliği</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Birlik Üyesi belediyelerin birlik gelirlerini oluşturmak üzere katılan payların üye belediyelerin resmi nüfus rakamlarına göre belirlenmesi imacı ile kişi başı 75 Kr. Yıllık katkı payı ödemesine oy çokluğuyla karar verildi.</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Pr>
                <w:rFonts w:ascii="Times New Roman" w:hAnsi="Times New Roman" w:cs="Times New Roman"/>
                <w:shd w:val="clear" w:color="auto" w:fill="FFFFFF"/>
              </w:rPr>
              <w:t>Çoruh Havzası Bölgesinde; adalet esasına göre gelir getiren, dış göçü azaltan, bölgedeki zengin kültürel, doğal ve üretime yönelik değerler üzerine inşa edilmiş bulunan yerleşim birimlerinin sosyal kültürel ve ekonomik kalkınmalarına yönelik her türlü çalışmaları yapmak, yaptırmak bu amaçla ilgili kamu, özel kurum ve kuruluşlarla iş birliği yapmak.</w:t>
            </w:r>
          </w:p>
        </w:tc>
        <w:tc>
          <w:tcPr>
            <w:tcW w:w="11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53.726,00</w:t>
            </w:r>
          </w:p>
        </w:tc>
        <w:tc>
          <w:tcPr>
            <w:tcW w:w="114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FAAL</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53.726,00 (Çoruh Havzası Kalkınma Birliğine 09/07/2015 tarihinde ödeme yapılmıştır)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İl Özel İdaresinin Ortak Olduğu Vakıf ve Şirketler</w:t>
      </w:r>
      <w:r w:rsidRPr="00185618">
        <w:rPr>
          <w:rFonts w:ascii="Times New Roman" w:hAnsi="Times New Roman" w:cs="Times New Roman"/>
          <w:b/>
          <w:bCs/>
          <w:sz w:val="24"/>
          <w:szCs w:val="24"/>
          <w:u w:val="single"/>
          <w:shd w:val="clear" w:color="auto" w:fill="FFFFFF"/>
        </w:rPr>
        <w:tab/>
        <w:t>:</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185618" w:rsidRDefault="007E23B2" w:rsidP="004815B0">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shd w:val="clear" w:color="auto" w:fill="FFFFFF"/>
        </w:rPr>
        <w:t>Artvin Yöresel Kalkınma ve Hizmet Vakfı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u w:val="single"/>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Kurumumuzun </w:t>
      </w:r>
      <w:r w:rsidRPr="00185618">
        <w:rPr>
          <w:rFonts w:ascii="Times New Roman" w:hAnsi="Times New Roman" w:cs="Times New Roman"/>
          <w:b/>
          <w:bCs/>
          <w:shd w:val="clear" w:color="auto" w:fill="FFFFFF"/>
        </w:rPr>
        <w:t>% 98.54</w:t>
      </w:r>
      <w:r w:rsidRPr="00185618">
        <w:rPr>
          <w:rFonts w:ascii="Times New Roman" w:hAnsi="Times New Roman" w:cs="Times New Roman"/>
          <w:shd w:val="clear" w:color="auto" w:fill="FFFFFF"/>
        </w:rPr>
        <w:t xml:space="preserve"> pay oranı ile ortağı bulunduğu vakıf ve şirketlerimizle ilgili tavsiye işlemleri başlatılmış olup süreç devam etmektedir.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u w:val="single"/>
          <w:shd w:val="clear" w:color="auto" w:fill="FFFFFF"/>
        </w:rPr>
      </w:pPr>
    </w:p>
    <w:tbl>
      <w:tblPr>
        <w:tblW w:w="0" w:type="auto"/>
        <w:tblInd w:w="2" w:type="dxa"/>
        <w:tblLayout w:type="fixed"/>
        <w:tblCellMar>
          <w:left w:w="10" w:type="dxa"/>
          <w:right w:w="10" w:type="dxa"/>
        </w:tblCellMar>
        <w:tblLook w:val="0000"/>
      </w:tblPr>
      <w:tblGrid>
        <w:gridCol w:w="515"/>
        <w:gridCol w:w="1447"/>
        <w:gridCol w:w="876"/>
        <w:gridCol w:w="2236"/>
        <w:gridCol w:w="908"/>
        <w:gridCol w:w="3519"/>
      </w:tblGrid>
      <w:tr w:rsidR="007E23B2" w:rsidRPr="00185618" w:rsidTr="00603874">
        <w:trPr>
          <w:trHeight w:val="794"/>
        </w:trPr>
        <w:tc>
          <w:tcPr>
            <w:tcW w:w="515"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SIRA NO</w:t>
            </w:r>
          </w:p>
        </w:tc>
        <w:tc>
          <w:tcPr>
            <w:tcW w:w="1447"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KURULUŞUN ADI</w:t>
            </w:r>
          </w:p>
        </w:tc>
        <w:tc>
          <w:tcPr>
            <w:tcW w:w="876"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360"/>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PAY ORANI</w:t>
            </w:r>
          </w:p>
        </w:tc>
        <w:tc>
          <w:tcPr>
            <w:tcW w:w="2236"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FAALİYET KONUSU</w:t>
            </w:r>
          </w:p>
        </w:tc>
        <w:tc>
          <w:tcPr>
            <w:tcW w:w="90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DURUMU</w:t>
            </w: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18"/>
                <w:szCs w:val="18"/>
                <w:shd w:val="clear" w:color="auto" w:fill="FFFFFF"/>
              </w:rPr>
              <w:t>AÇIKLAMA</w:t>
            </w:r>
          </w:p>
        </w:tc>
      </w:tr>
      <w:tr w:rsidR="007E23B2" w:rsidRPr="00185618" w:rsidTr="00603874">
        <w:trPr>
          <w:trHeight w:val="1794"/>
        </w:trPr>
        <w:tc>
          <w:tcPr>
            <w:tcW w:w="515"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1</w:t>
            </w:r>
          </w:p>
        </w:tc>
        <w:tc>
          <w:tcPr>
            <w:tcW w:w="1447"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 Yöresel Kalkınma ve Hizmet Vakfı</w:t>
            </w:r>
          </w:p>
        </w:tc>
        <w:tc>
          <w:tcPr>
            <w:tcW w:w="876"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right="141"/>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%98.54</w:t>
            </w:r>
          </w:p>
        </w:tc>
        <w:tc>
          <w:tcPr>
            <w:tcW w:w="2236"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Artvin İli çevresinde toplum ve kişilere sağlık, eğitim, kültür, spor, turizm, çevre, ulaşım, ekonomik ve sosyal ihtiyaçlarını karşılamak, imkân ve kabiliyetlerini geliştirmek, bilgi ve becerilerini arttırmak v.s.</w:t>
            </w:r>
          </w:p>
        </w:tc>
        <w:tc>
          <w:tcPr>
            <w:tcW w:w="908"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FAAL</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0"/>
                <w:szCs w:val="20"/>
                <w:shd w:val="clear" w:color="auto" w:fill="FFFFFF"/>
              </w:rPr>
              <w:t>İl Daimi Encümeninin 13/01/1998 tarih ve 7 nolu kararı ile kurucu üye olarak katılmasına karar verilen Vakıf 12/03/1998 tarihli Noter Senedi ile kurulan Vakıf 30.000.000.000 TL. sermaye ile kurulmuş, ortaklık bedeli olarak 29.600.000.000 TL. ödenmiştir.</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İŞLETME VE İŞTİRAKLER MÜDÜRLÜĞÜ OCAK-ARALIK DÖNEMİNE AİT BÜTÇE HARCAMALARI TABLOSU</w:t>
      </w:r>
    </w:p>
    <w:tbl>
      <w:tblPr>
        <w:tblW w:w="0" w:type="auto"/>
        <w:tblInd w:w="2" w:type="dxa"/>
        <w:tblCellMar>
          <w:left w:w="10" w:type="dxa"/>
          <w:right w:w="10" w:type="dxa"/>
        </w:tblCellMar>
        <w:tblLook w:val="0000"/>
      </w:tblPr>
      <w:tblGrid>
        <w:gridCol w:w="1500"/>
        <w:gridCol w:w="2994"/>
        <w:gridCol w:w="1571"/>
        <w:gridCol w:w="1571"/>
        <w:gridCol w:w="1968"/>
      </w:tblGrid>
      <w:tr w:rsidR="007E23B2" w:rsidRPr="00185618" w:rsidTr="00603874">
        <w:trPr>
          <w:trHeight w:val="823"/>
        </w:trPr>
        <w:tc>
          <w:tcPr>
            <w:tcW w:w="150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EKONOMİK KODU</w:t>
            </w:r>
          </w:p>
        </w:tc>
        <w:tc>
          <w:tcPr>
            <w:tcW w:w="2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AÇIKLAMA</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 ÖDENEK</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YAPILAN HARCAMA</w:t>
            </w:r>
          </w:p>
        </w:tc>
        <w:tc>
          <w:tcPr>
            <w:tcW w:w="1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KALAN</w:t>
            </w:r>
          </w:p>
        </w:tc>
      </w:tr>
      <w:tr w:rsidR="007E23B2" w:rsidRPr="00185618" w:rsidTr="00603874">
        <w:trPr>
          <w:trHeight w:val="454"/>
        </w:trPr>
        <w:tc>
          <w:tcPr>
            <w:tcW w:w="150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03.2</w:t>
            </w:r>
          </w:p>
        </w:tc>
        <w:tc>
          <w:tcPr>
            <w:tcW w:w="2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Tüketime Yönelik Mal Ve Malzeme Alımlar</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2.274.000,00</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2.273.641,58</w:t>
            </w:r>
          </w:p>
        </w:tc>
        <w:tc>
          <w:tcPr>
            <w:tcW w:w="1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358,42</w:t>
            </w:r>
          </w:p>
        </w:tc>
      </w:tr>
      <w:tr w:rsidR="007E23B2" w:rsidRPr="00185618" w:rsidTr="00603874">
        <w:trPr>
          <w:trHeight w:val="454"/>
        </w:trPr>
        <w:tc>
          <w:tcPr>
            <w:tcW w:w="150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03.3</w:t>
            </w:r>
          </w:p>
        </w:tc>
        <w:tc>
          <w:tcPr>
            <w:tcW w:w="2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Yolluklar</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3.000,00</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1.751,78</w:t>
            </w:r>
          </w:p>
        </w:tc>
        <w:tc>
          <w:tcPr>
            <w:tcW w:w="1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1.248,82</w:t>
            </w:r>
          </w:p>
        </w:tc>
      </w:tr>
      <w:tr w:rsidR="007E23B2" w:rsidRPr="00185618" w:rsidTr="00603874">
        <w:trPr>
          <w:trHeight w:val="454"/>
        </w:trPr>
        <w:tc>
          <w:tcPr>
            <w:tcW w:w="150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03.4</w:t>
            </w:r>
          </w:p>
        </w:tc>
        <w:tc>
          <w:tcPr>
            <w:tcW w:w="2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Görev Giderleri</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171.589,63</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90.136,29</w:t>
            </w:r>
          </w:p>
        </w:tc>
        <w:tc>
          <w:tcPr>
            <w:tcW w:w="1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81.453,34</w:t>
            </w:r>
          </w:p>
        </w:tc>
      </w:tr>
      <w:tr w:rsidR="007E23B2" w:rsidRPr="00185618" w:rsidTr="00603874">
        <w:trPr>
          <w:trHeight w:val="454"/>
        </w:trPr>
        <w:tc>
          <w:tcPr>
            <w:tcW w:w="150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03.5</w:t>
            </w:r>
          </w:p>
        </w:tc>
        <w:tc>
          <w:tcPr>
            <w:tcW w:w="2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Hizmet Alımları</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9.473.355,59</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9.307.962,63</w:t>
            </w:r>
          </w:p>
        </w:tc>
        <w:tc>
          <w:tcPr>
            <w:tcW w:w="1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165.392,96</w:t>
            </w:r>
          </w:p>
        </w:tc>
      </w:tr>
      <w:tr w:rsidR="007E23B2" w:rsidRPr="00185618" w:rsidTr="00603874">
        <w:trPr>
          <w:trHeight w:val="454"/>
        </w:trPr>
        <w:tc>
          <w:tcPr>
            <w:tcW w:w="150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03.7</w:t>
            </w:r>
          </w:p>
        </w:tc>
        <w:tc>
          <w:tcPr>
            <w:tcW w:w="2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Menkul Mal Gayri Maddi Hak Alım Bakım Ve Onarım Gid.</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250.246,80</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248.935,55</w:t>
            </w:r>
          </w:p>
        </w:tc>
        <w:tc>
          <w:tcPr>
            <w:tcW w:w="1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1.311,25</w:t>
            </w:r>
          </w:p>
        </w:tc>
      </w:tr>
      <w:tr w:rsidR="007E23B2" w:rsidRPr="00185618" w:rsidTr="00603874">
        <w:trPr>
          <w:trHeight w:val="454"/>
        </w:trPr>
        <w:tc>
          <w:tcPr>
            <w:tcW w:w="150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05.2</w:t>
            </w:r>
          </w:p>
        </w:tc>
        <w:tc>
          <w:tcPr>
            <w:tcW w:w="2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Hazine Yardımları</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1.406.080,00</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1.281.766,00</w:t>
            </w:r>
          </w:p>
        </w:tc>
        <w:tc>
          <w:tcPr>
            <w:tcW w:w="1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123.314,00</w:t>
            </w:r>
          </w:p>
        </w:tc>
      </w:tr>
      <w:tr w:rsidR="007E23B2" w:rsidRPr="00185618" w:rsidTr="00603874">
        <w:trPr>
          <w:trHeight w:val="454"/>
        </w:trPr>
        <w:tc>
          <w:tcPr>
            <w:tcW w:w="150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06.1</w:t>
            </w:r>
          </w:p>
        </w:tc>
        <w:tc>
          <w:tcPr>
            <w:tcW w:w="2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Mamul Mal Alımları</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10.000,00</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5.949,56</w:t>
            </w:r>
          </w:p>
        </w:tc>
        <w:tc>
          <w:tcPr>
            <w:tcW w:w="1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4.050,44</w:t>
            </w:r>
          </w:p>
        </w:tc>
      </w:tr>
      <w:tr w:rsidR="007E23B2" w:rsidRPr="00185618" w:rsidTr="00603874">
        <w:trPr>
          <w:trHeight w:val="454"/>
        </w:trPr>
        <w:tc>
          <w:tcPr>
            <w:tcW w:w="150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06.5</w:t>
            </w:r>
          </w:p>
        </w:tc>
        <w:tc>
          <w:tcPr>
            <w:tcW w:w="2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shd w:val="clear" w:color="auto" w:fill="FFFFFF"/>
              </w:rPr>
              <w:t>Gayrimenkul Sermaye Üretim Giderleri</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2.888.237,68</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2.286.986,42</w:t>
            </w:r>
          </w:p>
        </w:tc>
        <w:tc>
          <w:tcPr>
            <w:tcW w:w="1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shd w:val="clear" w:color="auto" w:fill="FFFFFF"/>
              </w:rPr>
              <w:t>2.397,67</w:t>
            </w:r>
          </w:p>
        </w:tc>
      </w:tr>
      <w:tr w:rsidR="007E23B2" w:rsidRPr="00185618" w:rsidTr="00603874">
        <w:trPr>
          <w:trHeight w:val="551"/>
        </w:trPr>
        <w:tc>
          <w:tcPr>
            <w:tcW w:w="4494" w:type="dxa"/>
            <w:gridSpan w:val="2"/>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16.476.656,11</w:t>
            </w:r>
          </w:p>
        </w:tc>
        <w:tc>
          <w:tcPr>
            <w:tcW w:w="157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16.096.129,21</w:t>
            </w:r>
          </w:p>
        </w:tc>
        <w:tc>
          <w:tcPr>
            <w:tcW w:w="1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185618">
              <w:rPr>
                <w:rFonts w:ascii="Times New Roman" w:hAnsi="Times New Roman" w:cs="Times New Roman"/>
                <w:b/>
                <w:bCs/>
                <w:shd w:val="clear" w:color="auto" w:fill="FFFFFF"/>
              </w:rPr>
              <w:t>380.526,90</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z w:val="28"/>
          <w:szCs w:val="28"/>
          <w:shd w:val="clear" w:color="auto" w:fill="FFFFFF"/>
        </w:rPr>
        <w:tab/>
        <w:t>10-</w:t>
      </w:r>
      <w:r w:rsidRPr="00185618">
        <w:rPr>
          <w:rFonts w:ascii="Times New Roman" w:hAnsi="Times New Roman" w:cs="Times New Roman"/>
          <w:b/>
          <w:bCs/>
          <w:sz w:val="28"/>
          <w:szCs w:val="28"/>
          <w:shd w:val="clear" w:color="auto" w:fill="FFFFFF"/>
        </w:rPr>
        <w:tab/>
      </w:r>
      <w:r w:rsidRPr="00185618">
        <w:rPr>
          <w:rFonts w:ascii="Times New Roman" w:hAnsi="Times New Roman" w:cs="Times New Roman"/>
          <w:b/>
          <w:bCs/>
          <w:sz w:val="28"/>
          <w:szCs w:val="28"/>
          <w:u w:val="single"/>
          <w:shd w:val="clear" w:color="auto" w:fill="FFFFFF"/>
        </w:rPr>
        <w:t>Yazı İşleri Müdürlüğü</w:t>
      </w:r>
      <w:r w:rsidRPr="00185618">
        <w:rPr>
          <w:rFonts w:ascii="Times New Roman" w:hAnsi="Times New Roman" w:cs="Times New Roman"/>
          <w:b/>
          <w:bCs/>
          <w:sz w:val="28"/>
          <w:szCs w:val="28"/>
          <w:u w:val="single"/>
          <w:shd w:val="clear" w:color="auto" w:fill="FFFFFF"/>
        </w:rPr>
        <w:tab/>
        <w:t>:</w:t>
      </w:r>
      <w:r w:rsidRPr="00185618">
        <w:rPr>
          <w:rFonts w:ascii="Times New Roman" w:hAnsi="Times New Roman" w:cs="Times New Roman"/>
          <w:b/>
          <w:bCs/>
          <w:sz w:val="28"/>
          <w:szCs w:val="28"/>
          <w:shd w:val="clear" w:color="auto" w:fill="FFFFFF"/>
        </w:rPr>
        <w:tab/>
      </w:r>
      <w:r w:rsidRPr="00185618">
        <w:rPr>
          <w:rFonts w:ascii="Times New Roman" w:hAnsi="Times New Roman" w:cs="Times New Roman"/>
          <w:b/>
          <w:bCs/>
          <w:sz w:val="28"/>
          <w:szCs w:val="28"/>
          <w:shd w:val="clear" w:color="auto" w:fill="FFFFFF"/>
        </w:rPr>
        <w:tab/>
      </w:r>
      <w:r w:rsidRPr="00185618">
        <w:rPr>
          <w:rFonts w:ascii="Times New Roman" w:hAnsi="Times New Roman" w:cs="Times New Roman"/>
          <w:b/>
          <w:bCs/>
          <w:sz w:val="28"/>
          <w:szCs w:val="28"/>
          <w:shd w:val="clear" w:color="auto" w:fill="FFFFFF"/>
        </w:rPr>
        <w:tab/>
      </w:r>
      <w:r w:rsidRPr="00185618">
        <w:rPr>
          <w:rFonts w:ascii="Times New Roman" w:hAnsi="Times New Roman" w:cs="Times New Roman"/>
          <w:b/>
          <w:bCs/>
          <w:sz w:val="28"/>
          <w:szCs w:val="28"/>
          <w:shd w:val="clear" w:color="auto" w:fill="FFFFFF"/>
        </w:rPr>
        <w:tab/>
      </w:r>
      <w:r w:rsidRPr="00185618">
        <w:rPr>
          <w:rFonts w:ascii="Times New Roman" w:hAnsi="Times New Roman" w:cs="Times New Roman"/>
          <w:b/>
          <w:bCs/>
          <w:sz w:val="28"/>
          <w:szCs w:val="28"/>
          <w:shd w:val="clear" w:color="auto" w:fill="FFFFFF"/>
        </w:rPr>
        <w:tab/>
      </w:r>
      <w:r w:rsidRPr="00185618">
        <w:rPr>
          <w:rFonts w:ascii="Times New Roman" w:hAnsi="Times New Roman" w:cs="Times New Roman"/>
          <w:b/>
          <w:bCs/>
          <w:sz w:val="28"/>
          <w:szCs w:val="28"/>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a)</w:t>
      </w:r>
      <w:r w:rsidRPr="00185618">
        <w:rPr>
          <w:rFonts w:ascii="Times New Roman" w:hAnsi="Times New Roman" w:cs="Times New Roman"/>
          <w:shd w:val="clear" w:color="auto" w:fill="FFFFFF"/>
        </w:rPr>
        <w:tab/>
        <w:t>Meclis-Encümen Faaliyetleri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1. </w:t>
      </w:r>
      <w:r w:rsidRPr="00185618">
        <w:rPr>
          <w:rFonts w:ascii="Times New Roman" w:hAnsi="Times New Roman" w:cs="Times New Roman"/>
          <w:shd w:val="clear" w:color="auto" w:fill="FFFFFF"/>
        </w:rPr>
        <w:tab/>
        <w:t>Genel Meclis:</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İlimiz Genel Meclisi, Meclis Başkanı Vali hariç, seçimle gelen 18 üyeden teşekkül etmekte olup, 30 MART 2014 tarihinde yapılan Mahalli Seçimleri sonucu İl Genel Meclisimizin İlçe ve Parti gruplarına göre dağılımı şu şekilde oluşmuştur.</w:t>
      </w:r>
    </w:p>
    <w:p w:rsidR="007E23B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Artvin İl Genel Meclisi Üyelerinin İlçelere ve Partilere Göre Dağılımı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9639" w:type="dxa"/>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933"/>
        <w:gridCol w:w="1668"/>
        <w:gridCol w:w="1470"/>
        <w:gridCol w:w="1323"/>
        <w:gridCol w:w="1470"/>
        <w:gridCol w:w="1775"/>
      </w:tblGrid>
      <w:tr w:rsidR="007E23B2" w:rsidRPr="00185618"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74019E">
            <w:pPr>
              <w:pStyle w:val="Heading1"/>
              <w:numPr>
                <w:ilvl w:val="0"/>
                <w:numId w:val="40"/>
              </w:numPr>
              <w:tabs>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line="100" w:lineRule="atLeast"/>
              <w:ind w:left="0" w:firstLine="0"/>
              <w:rPr>
                <w:rFonts w:ascii="Times New Roman" w:hAnsi="Times New Roman"/>
                <w:shd w:val="clear" w:color="auto" w:fill="FFFFFF"/>
              </w:rPr>
            </w:pPr>
            <w:r w:rsidRPr="00185618">
              <w:rPr>
                <w:rFonts w:ascii="Times New Roman" w:hAnsi="Times New Roman"/>
                <w:shd w:val="clear" w:color="auto" w:fill="FFFFFF"/>
              </w:rPr>
              <w:t>S.NO</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bCs/>
                <w:color w:val="auto"/>
                <w:shd w:val="clear" w:color="auto" w:fill="FFFFFF"/>
              </w:rPr>
              <w:t>İLÇESİ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bCs/>
                <w:color w:val="auto"/>
                <w:shd w:val="clear" w:color="auto" w:fill="FFFFFF"/>
              </w:rPr>
              <w:t>AKP</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bCs/>
                <w:color w:val="auto"/>
                <w:shd w:val="clear" w:color="auto" w:fill="FFFFFF"/>
              </w:rPr>
              <w:t>CHP</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bCs/>
                <w:color w:val="auto"/>
                <w:shd w:val="clear" w:color="auto" w:fill="FFFFFF"/>
              </w:rPr>
              <w:t>MHP</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bCs/>
                <w:color w:val="auto"/>
                <w:shd w:val="clear" w:color="auto" w:fill="FFFFFF"/>
              </w:rPr>
              <w:t>TOPLAM</w:t>
            </w:r>
          </w:p>
        </w:tc>
      </w:tr>
      <w:tr w:rsidR="007E23B2" w:rsidRPr="00185618"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Merkez</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3</w:t>
            </w:r>
          </w:p>
        </w:tc>
      </w:tr>
      <w:tr w:rsidR="007E23B2" w:rsidRPr="00185618"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2</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Ardanuç</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2</w:t>
            </w:r>
          </w:p>
        </w:tc>
      </w:tr>
      <w:tr w:rsidR="007E23B2" w:rsidRPr="00185618"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3</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Arhavi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2</w:t>
            </w:r>
          </w:p>
        </w:tc>
      </w:tr>
      <w:tr w:rsidR="007E23B2" w:rsidRPr="00185618"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4</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Borçka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2</w:t>
            </w:r>
          </w:p>
        </w:tc>
      </w:tr>
      <w:tr w:rsidR="007E23B2" w:rsidRPr="00185618"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5</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Hopa</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2</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3</w:t>
            </w:r>
          </w:p>
        </w:tc>
      </w:tr>
      <w:tr w:rsidR="007E23B2" w:rsidRPr="00185618"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6</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Murgul</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2</w:t>
            </w:r>
          </w:p>
        </w:tc>
      </w:tr>
      <w:tr w:rsidR="007E23B2" w:rsidRPr="00185618"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7</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Şavşat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2</w:t>
            </w:r>
          </w:p>
        </w:tc>
      </w:tr>
      <w:tr w:rsidR="007E23B2" w:rsidRPr="00185618" w:rsidTr="00F63BEE">
        <w:trPr>
          <w:cantSplit/>
          <w:trHeight w:val="283"/>
        </w:trPr>
        <w:tc>
          <w:tcPr>
            <w:tcW w:w="1933"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8</w:t>
            </w:r>
          </w:p>
        </w:tc>
        <w:tc>
          <w:tcPr>
            <w:tcW w:w="16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Yusufeli</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2</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2</w:t>
            </w:r>
          </w:p>
        </w:tc>
      </w:tr>
      <w:tr w:rsidR="007E23B2" w:rsidRPr="00185618" w:rsidTr="00F63BEE">
        <w:trPr>
          <w:cantSplit/>
          <w:trHeight w:val="283"/>
        </w:trPr>
        <w:tc>
          <w:tcPr>
            <w:tcW w:w="3601" w:type="dxa"/>
            <w:gridSpan w:val="2"/>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bCs/>
                <w:color w:val="auto"/>
                <w:shd w:val="clear" w:color="auto" w:fill="FFFFFF"/>
              </w:rPr>
              <w:t>TOPLAM</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bCs/>
                <w:color w:val="auto"/>
                <w:shd w:val="clear" w:color="auto" w:fill="FFFFFF"/>
              </w:rPr>
              <w:t>11</w:t>
            </w:r>
          </w:p>
        </w:tc>
        <w:tc>
          <w:tcPr>
            <w:tcW w:w="132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bCs/>
                <w:color w:val="auto"/>
                <w:shd w:val="clear" w:color="auto" w:fill="FFFFFF"/>
              </w:rPr>
              <w:t>7</w:t>
            </w:r>
          </w:p>
        </w:tc>
        <w:tc>
          <w:tcPr>
            <w:tcW w:w="147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bCs/>
                <w:color w:val="auto"/>
                <w:shd w:val="clear" w:color="auto" w:fill="FFFFFF"/>
              </w:rPr>
              <w:t>-</w:t>
            </w:r>
          </w:p>
        </w:tc>
        <w:tc>
          <w:tcPr>
            <w:tcW w:w="1775"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bCs/>
                <w:color w:val="auto"/>
                <w:shd w:val="clear" w:color="auto" w:fill="FFFFFF"/>
              </w:rPr>
              <w:t>18</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5302 sayılı İl Özel İdaresi Kanununun 12. Maddesinde; “İl Genel Meclisi, İl Genel Meclisince belirlenecek bir aylık tatil hariç olmak üzere her ayın ilk haftası Meclis tarafından belirlenen günde toplantı yerinde toplanır.” denilmektedir. Bu itibarla 2015 yılında Haziran ayı tatil olarak belirlendiğinden Ocak, Şubat, Mart, Nisan, Mayıs, Temmuz, Ağustos, Eylül ve Temmuz ayında 1 Olağanüstü oturum olmak üzere 1 numaradan başlayarak 07/12/2015 tarihine kadar 150 karar alınmıştır.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5302 sayılı İl Özel İdaresi Kanununun 16. maddesine istinaden İhtisas Komisyonları; Eğitim, Kültür ve Sosyal Hizmetler Komisyonu, İmar ve Bayındırlık Komisyonu, Çevre ve Sağlık Komisyonu ile Plan ve Bütçe Komisyonu olmak üzere toplam 4 Komisyon oluşturulmuştur.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w:t>
      </w:r>
      <w:r w:rsidRPr="00185618">
        <w:rPr>
          <w:rFonts w:ascii="Times New Roman" w:hAnsi="Times New Roman" w:cs="Times New Roman"/>
          <w:shd w:val="clear" w:color="auto" w:fill="FFFFFF"/>
        </w:rPr>
        <w:tab/>
        <w:t>İl Encümeni:</w:t>
      </w: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vanish/>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5302 sayılı İl Özel İdaresi Kanununun 25. maddesi gereğince İl Encümeni Valinin Başkanlığında Genel Sekreter, İl Genel Meclisince kendi üyeleri arasından gizli oyla bir yıllığına seçilmiş bulunan; Turgut GÜNER, Hakkı AYTOLAN ve Mustafa KALENDER, ayrıca Valinin her yıl birim amirleri arasından seçmiş olduğu Genel Sekreter Orhan YAZICI, Sağlık Ruhsat Müdürü Hatice ŞİMŞEK ve İmar ve K</w:t>
      </w:r>
      <w:r>
        <w:rPr>
          <w:rFonts w:ascii="Times New Roman" w:hAnsi="Times New Roman" w:cs="Times New Roman"/>
          <w:shd w:val="clear" w:color="auto" w:fill="FFFFFF"/>
        </w:rPr>
        <w:t xml:space="preserve">entsel </w:t>
      </w:r>
      <w:r w:rsidRPr="00185618">
        <w:rPr>
          <w:rFonts w:ascii="Times New Roman" w:hAnsi="Times New Roman" w:cs="Times New Roman"/>
          <w:shd w:val="clear" w:color="auto" w:fill="FFFFFF"/>
        </w:rPr>
        <w:t xml:space="preserve">İyileştirme Müdürü Süleyman DOĞAN’dan </w:t>
      </w:r>
      <w:r w:rsidRPr="00185618">
        <w:rPr>
          <w:rFonts w:ascii="Times New Roman" w:hAnsi="Times New Roman" w:cs="Times New Roman"/>
          <w:vanish/>
          <w:shd w:val="clear" w:color="auto" w:fill="FFFFFF"/>
        </w:rPr>
        <w:t xml:space="preserve">atice ŞİMŞEK ve İmar          </w:t>
      </w:r>
    </w:p>
    <w:p w:rsidR="007E23B2" w:rsidRPr="00185618" w:rsidRDefault="007E23B2" w:rsidP="00401D50">
      <w:pPr>
        <w:suppressLineNumbers/>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right" w:pos="6520"/>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oluşturulmuştur.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 xml:space="preserve">2015 yılı içerisinde İl Encümenine tevdii olunan teklifler incelenerek toplantılara göre 13/01/2015 tarihinde 1 numaradan başlayarak 22/12/2015 tarihine kadar 216 adet karar ve 42 toplantı yapılarak alınan kararlar ilgili birimlere sevk edilmiştir.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07 Nisan 2015 tarihinde yapılan İl Genel Meclisi toplantısında 2015–2016 yılları için İl Encümenine seçilen üyelerin İlçelere ve partilere göre dağılımı şu şekildedir.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0" w:type="auto"/>
        <w:jc w:val="center"/>
        <w:tblBorders>
          <w:top w:val="single" w:sz="12" w:space="0" w:color="00000A"/>
          <w:left w:val="single" w:sz="12" w:space="0" w:color="00000A"/>
          <w:bottom w:val="single" w:sz="12" w:space="0" w:color="00000A"/>
          <w:right w:val="single" w:sz="12" w:space="0" w:color="00000A"/>
        </w:tblBorders>
        <w:tblCellMar>
          <w:left w:w="10" w:type="dxa"/>
          <w:right w:w="10" w:type="dxa"/>
        </w:tblCellMar>
        <w:tblLook w:val="00A0"/>
      </w:tblPr>
      <w:tblGrid>
        <w:gridCol w:w="1339"/>
        <w:gridCol w:w="959"/>
        <w:gridCol w:w="856"/>
        <w:gridCol w:w="992"/>
        <w:gridCol w:w="852"/>
        <w:gridCol w:w="859"/>
        <w:gridCol w:w="884"/>
        <w:gridCol w:w="1138"/>
        <w:gridCol w:w="1520"/>
      </w:tblGrid>
      <w:tr w:rsidR="007E23B2" w:rsidRPr="00185618" w:rsidTr="00603874">
        <w:trPr>
          <w:cantSplit/>
          <w:trHeight w:val="628"/>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color w:val="auto"/>
                <w:shd w:val="clear" w:color="auto" w:fill="FFFFFF"/>
              </w:rPr>
              <w:t>İLÇESİ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color w:val="auto"/>
                <w:shd w:val="clear" w:color="auto" w:fill="FFFFFF"/>
              </w:rPr>
              <w:t>AKP</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color w:val="auto"/>
                <w:shd w:val="clear" w:color="auto" w:fill="FFFFFF"/>
              </w:rPr>
              <w:t>CHP</w:t>
            </w: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color w:val="auto"/>
                <w:shd w:val="clear" w:color="auto" w:fill="FFFFFF"/>
              </w:rPr>
              <w:t>DYP</w:t>
            </w: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color w:val="auto"/>
                <w:shd w:val="clear" w:color="auto" w:fill="FFFFFF"/>
              </w:rPr>
              <w:t>DSP</w:t>
            </w: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color w:val="auto"/>
                <w:shd w:val="clear" w:color="auto" w:fill="FFFFFF"/>
              </w:rPr>
              <w:t>MHP</w:t>
            </w: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color w:val="auto"/>
                <w:shd w:val="clear" w:color="auto" w:fill="FFFFFF"/>
              </w:rPr>
              <w:t>YTP</w:t>
            </w: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color w:val="auto"/>
                <w:shd w:val="clear" w:color="auto" w:fill="FFFFFF"/>
              </w:rPr>
              <w:t>ANAP</w:t>
            </w: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color w:val="auto"/>
                <w:shd w:val="clear" w:color="auto" w:fill="FFFFFF"/>
              </w:rPr>
              <w:t>TOPLAM</w:t>
            </w:r>
          </w:p>
        </w:tc>
      </w:tr>
      <w:tr w:rsidR="007E23B2" w:rsidRPr="00185618" w:rsidTr="00603874">
        <w:trPr>
          <w:cantSplit/>
          <w:trHeight w:val="330"/>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Ardanuç</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r>
      <w:tr w:rsidR="007E23B2" w:rsidRPr="00185618" w:rsidTr="00603874">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Arhavi</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r>
      <w:tr w:rsidR="007E23B2" w:rsidRPr="00185618" w:rsidTr="00603874">
        <w:trPr>
          <w:cantSplit/>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Borçka</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color w:val="auto"/>
                <w:shd w:val="clear" w:color="auto" w:fill="FFFFFF"/>
              </w:rPr>
              <w:t>1</w:t>
            </w:r>
          </w:p>
        </w:tc>
      </w:tr>
      <w:tr w:rsidR="007E23B2" w:rsidRPr="00185618" w:rsidTr="00603874">
        <w:trPr>
          <w:cantSplit/>
          <w:trHeight w:val="452"/>
          <w:jc w:val="center"/>
        </w:trPr>
        <w:tc>
          <w:tcPr>
            <w:tcW w:w="1339" w:type="dxa"/>
            <w:tcBorders>
              <w:top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color w:val="auto"/>
                <w:shd w:val="clear" w:color="auto" w:fill="FFFFFF"/>
              </w:rPr>
              <w:t>TOPLAM</w:t>
            </w:r>
          </w:p>
        </w:tc>
        <w:tc>
          <w:tcPr>
            <w:tcW w:w="9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color w:val="auto"/>
                <w:shd w:val="clear" w:color="auto" w:fill="FFFFFF"/>
              </w:rPr>
              <w:t>3</w:t>
            </w:r>
          </w:p>
        </w:tc>
        <w:tc>
          <w:tcPr>
            <w:tcW w:w="85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99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85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859"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884"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113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p>
        </w:tc>
        <w:tc>
          <w:tcPr>
            <w:tcW w:w="1520" w:type="dxa"/>
            <w:tcBorders>
              <w:top w:val="single" w:sz="12" w:space="0" w:color="00000A"/>
              <w:left w:val="single" w:sz="12" w:space="0" w:color="00000A"/>
              <w:bottom w:val="single" w:sz="12" w:space="0" w:color="00000A"/>
            </w:tcBorders>
            <w:shd w:val="clear" w:color="auto" w:fill="FFFFFF"/>
            <w:tcMar>
              <w:top w:w="0" w:type="dxa"/>
              <w:left w:w="108" w:type="dxa"/>
              <w:bottom w:w="0" w:type="dxa"/>
              <w:right w:w="108" w:type="dxa"/>
            </w:tcMar>
            <w:vAlign w:val="center"/>
          </w:tcPr>
          <w:p w:rsidR="007E23B2" w:rsidRPr="00185618"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hd w:val="clear" w:color="auto" w:fill="FFFFFF"/>
              </w:rPr>
            </w:pPr>
            <w:r w:rsidRPr="00185618">
              <w:rPr>
                <w:b/>
                <w:color w:val="auto"/>
                <w:shd w:val="clear" w:color="auto" w:fill="FFFFFF"/>
              </w:rPr>
              <w:t>3</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BİLGİ İŞLEM</w:t>
      </w:r>
      <w:r w:rsidRPr="00185618">
        <w:rPr>
          <w:rFonts w:ascii="Times New Roman" w:hAnsi="Times New Roman" w:cs="Times New Roman"/>
          <w:b/>
          <w:bCs/>
          <w:sz w:val="24"/>
          <w:szCs w:val="24"/>
          <w:u w:val="single"/>
          <w:shd w:val="clear" w:color="auto" w:fill="FFFFFF"/>
        </w:rPr>
        <w:tab/>
        <w:t>:</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w:t>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Kurumumuzda 133 adet bilgisayar mevcut olup, tüm yazışmalar e-içişleri projesi kapsamında internet üzerinden yapılmaktadır.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Proje kapsamında 202 personel yetkilendirilmiştir. İnternet bağlantısı 40 Mega bit bağlantı hızında Metro İnternet ile sağlanmaktadır.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Yenilenen ağ altyapımızda sistem odası komple yenilenmiş olup, bütün katlara yönetilebilir swichl</w:t>
      </w:r>
      <w:r>
        <w:rPr>
          <w:rFonts w:ascii="Times New Roman" w:hAnsi="Times New Roman" w:cs="Times New Roman"/>
          <w:shd w:val="clear" w:color="auto" w:fill="FFFFFF"/>
        </w:rPr>
        <w:t>er bağlanmıştır. Her katta fiber</w:t>
      </w:r>
      <w:r w:rsidRPr="00185618">
        <w:rPr>
          <w:rFonts w:ascii="Times New Roman" w:hAnsi="Times New Roman" w:cs="Times New Roman"/>
          <w:shd w:val="clear" w:color="auto" w:fill="FFFFFF"/>
        </w:rPr>
        <w:t xml:space="preserve"> hat çekilmiştir. Sistemimizde depolama ünitesi oluşturularak kurum içi detayların güvenliği sağlanmıştır.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UTM (Güvenlik Duvarı) yeni nesil ağ güvenliği cihazları ile günden güne gelişen ve karmaşıklaşan internet bazlı tehditlere karşı bize bütenleşik bir güvenlik sağlarken, aynı zamanda 5651 sayılı kanundaki yasal yükümlülüklerimizi de karşılamaktadır.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Ayrıca 40 Kwa’lık Online Güç Kaynağı (</w:t>
      </w:r>
      <w:r>
        <w:rPr>
          <w:rFonts w:ascii="Times New Roman" w:hAnsi="Times New Roman" w:cs="Times New Roman"/>
          <w:shd w:val="clear" w:color="auto" w:fill="FFFFFF"/>
        </w:rPr>
        <w:t>Ups) bağlanarak sistem ve makinelerin</w:t>
      </w:r>
      <w:r w:rsidRPr="00185618">
        <w:rPr>
          <w:rFonts w:ascii="Times New Roman" w:hAnsi="Times New Roman" w:cs="Times New Roman"/>
          <w:shd w:val="clear" w:color="auto" w:fill="FFFFFF"/>
        </w:rPr>
        <w:t xml:space="preserve"> güvenliği sağlanmıştır.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Muhtar Ö</w:t>
      </w:r>
      <w:r>
        <w:rPr>
          <w:rFonts w:ascii="Times New Roman" w:hAnsi="Times New Roman" w:cs="Times New Roman"/>
          <w:shd w:val="clear" w:color="auto" w:fill="FFFFFF"/>
        </w:rPr>
        <w:t>de</w:t>
      </w:r>
      <w:r w:rsidRPr="00185618">
        <w:rPr>
          <w:rFonts w:ascii="Times New Roman" w:hAnsi="Times New Roman" w:cs="Times New Roman"/>
          <w:shd w:val="clear" w:color="auto" w:fill="FFFFFF"/>
        </w:rPr>
        <w:t>nek Programı,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Kaymakam Ödenek Programı,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Puantaj ve İşçi Programı,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Memur Bordro Programı,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NETCAD Programı,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Oska Hakediş Programı,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İdari ile ilgili seminer, toplantı, faaliyet, yatırımlar gibi konular hakkında basın bültenleri hazırlanmış ve web sayfasında yayınlanmıştır.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Coğrafi bilgi sistemi için gerekli alt yapının sağlanması,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İdaremiz hizmetlerine ilişkin haberler ve ihale ilanları web sayfasında yayımlanmıştır.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Web sayf</w:t>
      </w:r>
      <w:r w:rsidRPr="00185618">
        <w:rPr>
          <w:rFonts w:ascii="Times New Roman" w:hAnsi="Times New Roman" w:cs="Times New Roman"/>
          <w:shd w:val="clear" w:color="auto" w:fill="FFFFFF"/>
        </w:rPr>
        <w:tab/>
        <w:t>ası sürekli güncel tutulmuştur.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İlimiz Özel İdaresinin tüm bilgi işlem faaliyetlerinin planlanması, yönlendirilmesi ve koordinasyonunun sağlanması,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İl Özel İdaresi birimlerinin bilgisayar ortamında faaliyetleri yürütebilmeleri için gerekli çalışmaların yapılması,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İl Özel İdaresi birimleri arasında ağ, yapısal kablolama ve internet kurulması,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Bilgisayar işletim sistemlerinin ve paket programların kurulması,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Birimlerden gelen talepler doğrultusunda yeni yazılımların yapılması ve daha önce yapılmış yazılımların güncellenmesi ve bakımlarının yapılması.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İl Özel İdaresi ve bağlı birimlerin manyetik ortamdaki bilgilerinin saklanması ve korunması,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İl Özel İdaresi ve bağlı birimlerine ait uygulamaların sistem analizi ile ihtiyaç planlamalarının yapılması,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Bilişim teknolojilerdeki gelişmelere paralel olarak bilgi işlem sisteminin geliştirilmesi,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Bilgisayar cihazlarının, bunların destek ünitelerinin ve ağların bakım ve onarımlarının yapılması ve bunların çalışır durumda tutulması,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Gerektiğinde malzeme ikmal ve stok kontrol sisteminin aktif tutulması,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Bilgisayardaki mevcut tüm verilerin güvenliğinin sağlanması için gerekli önlemlerin alınması,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İnternet ve mail servislerinin yönetimi ve yönlendirilmesi,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Elektronik posta hizmetlerinin verilmesi,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E-içişleri Projesi dahilinde personele eğitim verilmesi,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KURUM BRİFİNGİ: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ab/>
        <w:t>Valiliğimiz Kitaplık Dokümantasyon Merkezi Arşivinde bulundurulmak üzere her yılsonu itibariyle Valiliğimizce istenilen “Kurum Brifingi”nin hazırlanması ve dosyasının Valiliğimize gönderilmesi.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u w:val="single"/>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u w:val="single"/>
          <w:shd w:val="clear" w:color="auto" w:fill="FFFFFF"/>
        </w:rPr>
        <w:t>İL KOORDİNASYON VE İZLEME SİSTEMİ (İKİZ):</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Her yıl üçer aylık dönemler halinde yapılan İl Koordinasyon Kurulu toplantıları için Valilikçe istenilen “Yatırım Projeleri İzleme Raporları” ve “Yatırımcı Kuruluş Dönem Raporları”nın ilgili müdürlüklerden alınan verilerle düzenlenerek (İKİZ) portalına işlenmesi ve hazırlanan dosyaların Valiliğimize gönderilmesi.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BİLGİ EDİNME:</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4982 sayılı Bilgi Edinme Hakkı Kanunu gereğince, demokratik ve şeffaf yönetimin gereği olan eşitlik, tarafsızlık ve açıklık ilkelerine uygun olarak kişilerin bilgi edinme hakkını kullanmalarına ilişkin yapılan müracaatların takip edilmesi doğrultusunda,</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 Özel İdaresine 2015 yılında Başbakanlık İletişim Merkezi (BİMER) yoluyla ve e-içişleri üzerinden Bilgi Edinme Hakkı Kanunu kapsamında 160 adet başvuru yapılmış olup, ilgili Müdürlüklerle yapılan yazışmalar doğrultusunda başvurular cevaplandırılmıştır.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EVRAK KAYIT:</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185618">
        <w:rPr>
          <w:rFonts w:ascii="Times New Roman" w:hAnsi="Times New Roman" w:cs="Times New Roman"/>
          <w:b/>
          <w:bCs/>
          <w:sz w:val="24"/>
          <w:szCs w:val="24"/>
          <w:shd w:val="clear" w:color="auto" w:fill="FFFFFF"/>
        </w:rPr>
        <w:t xml:space="preserve">          </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 xml:space="preserve">Genel Evrak Hizmetleri: </w:t>
      </w:r>
      <w:r w:rsidRPr="00185618">
        <w:rPr>
          <w:rFonts w:ascii="Times New Roman" w:hAnsi="Times New Roman" w:cs="Times New Roman"/>
          <w:bCs/>
          <w:shd w:val="clear" w:color="auto" w:fill="FFFFFF"/>
        </w:rPr>
        <w:t>01/01/2015-31/12/2015 tarihleri arasında 6.254 adet gelen ve ilgili birimlere havale edilen evrak işlemi; 4.240 adet de giden evrak işlemi yapılmıştır.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185618">
        <w:rPr>
          <w:rFonts w:ascii="Times New Roman" w:hAnsi="Times New Roman" w:cs="Times New Roman"/>
          <w:bCs/>
          <w:shd w:val="clear" w:color="auto" w:fill="FFFFFF"/>
        </w:rPr>
        <w:tab/>
      </w:r>
      <w:r w:rsidRPr="00185618">
        <w:rPr>
          <w:rFonts w:ascii="Times New Roman" w:hAnsi="Times New Roman" w:cs="Times New Roman"/>
          <w:bCs/>
          <w:shd w:val="clear" w:color="auto" w:fill="FFFFFF"/>
        </w:rPr>
        <w:tab/>
      </w:r>
      <w:r w:rsidRPr="00185618">
        <w:rPr>
          <w:rFonts w:ascii="Times New Roman" w:hAnsi="Times New Roman" w:cs="Times New Roman"/>
          <w:bCs/>
          <w:shd w:val="clear" w:color="auto" w:fill="FFFFFF"/>
        </w:rPr>
        <w:tab/>
      </w:r>
      <w:r w:rsidRPr="00185618">
        <w:rPr>
          <w:rFonts w:ascii="Times New Roman" w:hAnsi="Times New Roman" w:cs="Times New Roman"/>
          <w:b/>
          <w:bCs/>
          <w:shd w:val="clear" w:color="auto" w:fill="FFFFFF"/>
        </w:rPr>
        <w:t>Posta Hizmetleri:</w:t>
      </w:r>
      <w:r w:rsidRPr="00185618">
        <w:rPr>
          <w:rFonts w:ascii="Times New Roman" w:hAnsi="Times New Roman" w:cs="Times New Roman"/>
          <w:bCs/>
          <w:shd w:val="clear" w:color="auto" w:fill="FFFFFF"/>
        </w:rPr>
        <w:t xml:space="preserve"> İdarenin posta iş ve işlemlerini yapmak, İl Özel İdaresinin çeşitli birimlerinden 2015 yılında </w:t>
      </w:r>
      <w:r w:rsidRPr="00185618">
        <w:rPr>
          <w:rFonts w:ascii="Times New Roman" w:hAnsi="Times New Roman" w:cs="Times New Roman"/>
          <w:b/>
          <w:bCs/>
          <w:shd w:val="clear" w:color="auto" w:fill="FFFFFF"/>
        </w:rPr>
        <w:t>771</w:t>
      </w:r>
      <w:r w:rsidRPr="00185618">
        <w:rPr>
          <w:rFonts w:ascii="Times New Roman" w:hAnsi="Times New Roman" w:cs="Times New Roman"/>
          <w:bCs/>
          <w:shd w:val="clear" w:color="auto" w:fill="FFFFFF"/>
        </w:rPr>
        <w:t xml:space="preserve"> adedi iadeli taahhütlü, </w:t>
      </w:r>
      <w:r w:rsidRPr="00185618">
        <w:rPr>
          <w:rFonts w:ascii="Times New Roman" w:hAnsi="Times New Roman" w:cs="Times New Roman"/>
          <w:b/>
          <w:bCs/>
          <w:shd w:val="clear" w:color="auto" w:fill="FFFFFF"/>
        </w:rPr>
        <w:t>3.456</w:t>
      </w:r>
      <w:r w:rsidRPr="00185618">
        <w:rPr>
          <w:rFonts w:ascii="Times New Roman" w:hAnsi="Times New Roman" w:cs="Times New Roman"/>
          <w:bCs/>
          <w:shd w:val="clear" w:color="auto" w:fill="FFFFFF"/>
        </w:rPr>
        <w:t xml:space="preserve"> adedi ise adi posta ve </w:t>
      </w:r>
      <w:r w:rsidRPr="00185618">
        <w:rPr>
          <w:rFonts w:ascii="Times New Roman" w:hAnsi="Times New Roman" w:cs="Times New Roman"/>
          <w:b/>
          <w:bCs/>
          <w:shd w:val="clear" w:color="auto" w:fill="FFFFFF"/>
        </w:rPr>
        <w:t>13</w:t>
      </w:r>
      <w:r w:rsidRPr="00185618">
        <w:rPr>
          <w:rFonts w:ascii="Times New Roman" w:hAnsi="Times New Roman" w:cs="Times New Roman"/>
          <w:bCs/>
          <w:shd w:val="clear" w:color="auto" w:fill="FFFFFF"/>
        </w:rPr>
        <w:t xml:space="preserve"> adet PTT Kargo olmak üzere toplam </w:t>
      </w:r>
      <w:r w:rsidRPr="00185618">
        <w:rPr>
          <w:rFonts w:ascii="Times New Roman" w:hAnsi="Times New Roman" w:cs="Times New Roman"/>
          <w:b/>
          <w:bCs/>
          <w:shd w:val="clear" w:color="auto" w:fill="FFFFFF"/>
        </w:rPr>
        <w:t>4.240</w:t>
      </w:r>
      <w:r w:rsidRPr="00185618">
        <w:rPr>
          <w:rFonts w:ascii="Times New Roman" w:hAnsi="Times New Roman" w:cs="Times New Roman"/>
          <w:bCs/>
          <w:shd w:val="clear" w:color="auto" w:fill="FFFFFF"/>
        </w:rPr>
        <w:t xml:space="preserve"> adet postalanacak evrakların postalama işlemleri yapılmıştır.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ARŞİV:</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Cs/>
          <w:shd w:val="clear" w:color="auto" w:fill="FFFFFF"/>
        </w:rPr>
        <w:t>Arşiv hizmetleri olarak Devlet Arşiv Yönetmeliği gereğince İl Özel İdaresi kurum arşivi oluşturmak ve birim arşivlerinin oluşmasını koordine etmek, arşivlerde ilgili dosyalama ve saklama planlarının daha uygun koşullarda yapılabilmesi için daha önce Otopark binasında bulunan kurum arşivi, ana binadaki eski meclis toplantı salonuna modernize edilmiş bir şekilde taşındı.</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185618">
        <w:rPr>
          <w:rFonts w:ascii="Times New Roman" w:hAnsi="Times New Roman" w:cs="Times New Roman"/>
          <w:bCs/>
          <w:shd w:val="clear" w:color="auto" w:fill="FFFFFF"/>
        </w:rPr>
        <w:tab/>
      </w:r>
      <w:r w:rsidRPr="00185618">
        <w:rPr>
          <w:rFonts w:ascii="Times New Roman" w:hAnsi="Times New Roman" w:cs="Times New Roman"/>
          <w:bCs/>
          <w:shd w:val="clear" w:color="auto" w:fill="FFFFFF"/>
        </w:rPr>
        <w:tab/>
      </w:r>
      <w:r w:rsidRPr="00185618">
        <w:rPr>
          <w:rFonts w:ascii="Times New Roman" w:hAnsi="Times New Roman" w:cs="Times New Roman"/>
          <w:bCs/>
          <w:shd w:val="clear" w:color="auto" w:fill="FFFFFF"/>
        </w:rPr>
        <w:tab/>
        <w:t>Yeni kurulan arşivleme raylı sistemli çelik raflardan oluşan mekanizma, hidrolik sistemle aynı anda raflar açılırken, tek sistemle raflar kapanmaktadır. Nem, rutubet, toz ve haşerelerden etkilenmemektedir. Sonuç olarak arşiv hizmetlerinin önemi ve bilinciyle kurulmuş olan modern arşivleme sistemiyle arşiv hizmetlerimiz en verimli şekilde yapılmaktadır.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185618">
        <w:rPr>
          <w:rFonts w:ascii="Times New Roman" w:hAnsi="Times New Roman" w:cs="Times New Roman"/>
          <w:bCs/>
          <w:shd w:val="clear" w:color="auto" w:fill="FFFFFF"/>
        </w:rPr>
        <w:tab/>
      </w:r>
      <w:r w:rsidRPr="00185618">
        <w:rPr>
          <w:rFonts w:ascii="Times New Roman" w:hAnsi="Times New Roman" w:cs="Times New Roman"/>
          <w:bCs/>
          <w:shd w:val="clear" w:color="auto" w:fill="FFFFFF"/>
        </w:rPr>
        <w:tab/>
      </w:r>
      <w:r w:rsidRPr="00185618">
        <w:rPr>
          <w:rFonts w:ascii="Times New Roman" w:hAnsi="Times New Roman" w:cs="Times New Roman"/>
          <w:bCs/>
          <w:shd w:val="clear" w:color="auto" w:fill="FFFFFF"/>
        </w:rPr>
        <w:tab/>
        <w:t xml:space="preserve">2012 yılında 954 dosya imha edilmiş olup,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185618">
        <w:rPr>
          <w:rFonts w:ascii="Times New Roman" w:hAnsi="Times New Roman" w:cs="Times New Roman"/>
          <w:bCs/>
          <w:shd w:val="clear" w:color="auto" w:fill="FFFFFF"/>
        </w:rPr>
        <w:tab/>
      </w:r>
      <w:r w:rsidRPr="00185618">
        <w:rPr>
          <w:rFonts w:ascii="Times New Roman" w:hAnsi="Times New Roman" w:cs="Times New Roman"/>
          <w:bCs/>
          <w:shd w:val="clear" w:color="auto" w:fill="FFFFFF"/>
        </w:rPr>
        <w:tab/>
      </w:r>
      <w:r w:rsidRPr="00185618">
        <w:rPr>
          <w:rFonts w:ascii="Times New Roman" w:hAnsi="Times New Roman" w:cs="Times New Roman"/>
          <w:bCs/>
          <w:shd w:val="clear" w:color="auto" w:fill="FFFFFF"/>
        </w:rPr>
        <w:tab/>
        <w:t xml:space="preserve">Kurum Arşivi’ne devredilen evrakların birimlere göre dosya olarak dağılımı; </w:t>
      </w: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Yazı İşleri Müdürlüğü                                                  =   211</w:t>
      </w: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Mali Hizmetler Müdürlüğü                                           = 1430</w:t>
      </w: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İşletme ve İştirakler Müdürlüğü                                    =   170</w:t>
      </w: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Etüt Plan ve proje Müdürlüğü                                       =    72</w:t>
      </w: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İmar ve Kentsel İyileştirme Müdürlüğü                        =  180</w:t>
      </w: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Yol ve Ulaşım Hizmetleri Müdürlüğü                           =  110</w:t>
      </w: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Destek Hizmetleri Müdürlüğü                                        =  110</w:t>
      </w: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İnsan Kaynakları ve Eğitim Müdürlüğü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(Emeklilik Özlük dosyası)                                               = 9260</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(Maaş Bordrosu dosyası)                                                 =   112</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(İşçilikten Memurluğa geçen personelin özlük dosyası) =   193</w:t>
      </w: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Sağlık, Ruhsat ve Denetim Müdürlüğü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   --</w:t>
      </w:r>
    </w:p>
    <w:p w:rsidR="007E23B2" w:rsidRPr="00185618"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Yatırım ve İnşaat Müdürlüğü</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  188 </w:t>
      </w:r>
    </w:p>
    <w:p w:rsidR="007E23B2" w:rsidRPr="00185618"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İhale ve Satın Alma Müdürlüğü</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  120</w:t>
      </w:r>
    </w:p>
    <w:p w:rsidR="007E23B2"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b/>
          <w:bCs/>
          <w:sz w:val="24"/>
          <w:szCs w:val="24"/>
          <w:shd w:val="clear" w:color="auto" w:fill="FFFFFF"/>
        </w:rPr>
        <w:t xml:space="preserve">11- </w:t>
      </w:r>
      <w:r w:rsidRPr="00185618">
        <w:rPr>
          <w:rFonts w:ascii="Times New Roman" w:hAnsi="Times New Roman" w:cs="Times New Roman"/>
          <w:b/>
          <w:bCs/>
          <w:sz w:val="24"/>
          <w:szCs w:val="24"/>
          <w:u w:val="single"/>
          <w:shd w:val="clear" w:color="auto" w:fill="FFFFFF"/>
        </w:rPr>
        <w:t>Hukuk Müşavirliği</w:t>
      </w:r>
      <w:r w:rsidRPr="00185618">
        <w:rPr>
          <w:rFonts w:ascii="Times New Roman" w:hAnsi="Times New Roman" w:cs="Times New Roman"/>
          <w:b/>
          <w:bCs/>
          <w:sz w:val="24"/>
          <w:szCs w:val="24"/>
          <w:u w:val="single"/>
          <w:shd w:val="clear" w:color="auto" w:fill="FFFFFF"/>
        </w:rPr>
        <w:tab/>
        <w:t>:</w:t>
      </w:r>
      <w:r w:rsidRPr="00185618">
        <w:rPr>
          <w:rFonts w:ascii="Times New Roman" w:hAnsi="Times New Roman" w:cs="Times New Roman"/>
          <w:sz w:val="24"/>
          <w:szCs w:val="24"/>
          <w:shd w:val="clear" w:color="auto" w:fill="FFFFFF"/>
        </w:rPr>
        <w:t xml:space="preserve">      </w:t>
      </w:r>
    </w:p>
    <w:tbl>
      <w:tblPr>
        <w:tblW w:w="0" w:type="auto"/>
        <w:tblInd w:w="2" w:type="dxa"/>
        <w:tblLayout w:type="fixed"/>
        <w:tblCellMar>
          <w:left w:w="10" w:type="dxa"/>
          <w:right w:w="10" w:type="dxa"/>
        </w:tblCellMar>
        <w:tblLook w:val="0000"/>
      </w:tblPr>
      <w:tblGrid>
        <w:gridCol w:w="3896"/>
        <w:gridCol w:w="1275"/>
        <w:gridCol w:w="1150"/>
        <w:gridCol w:w="1477"/>
        <w:gridCol w:w="1344"/>
      </w:tblGrid>
      <w:tr w:rsidR="007E23B2" w:rsidRPr="00185618" w:rsidTr="00FA62A6">
        <w:trPr>
          <w:trHeight w:val="637"/>
        </w:trPr>
        <w:tc>
          <w:tcPr>
            <w:tcW w:w="9142" w:type="dxa"/>
            <w:gridSpan w:val="5"/>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2015 YILI HUKUK MÜŞAVİRLİĞİ DAVA FAALİYETLERİ RAPORU</w:t>
            </w:r>
          </w:p>
        </w:tc>
      </w:tr>
      <w:tr w:rsidR="007E23B2" w:rsidRPr="00185618" w:rsidTr="00FA62A6">
        <w:trPr>
          <w:trHeight w:val="637"/>
        </w:trPr>
        <w:tc>
          <w:tcPr>
            <w:tcW w:w="3896"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 </w:t>
            </w:r>
          </w:p>
        </w:tc>
        <w:tc>
          <w:tcPr>
            <w:tcW w:w="1275" w:type="dxa"/>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İDARİ DAVALAR</w:t>
            </w:r>
          </w:p>
        </w:tc>
        <w:tc>
          <w:tcPr>
            <w:tcW w:w="1150" w:type="dxa"/>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ADLİ DAVALAR</w:t>
            </w:r>
          </w:p>
        </w:tc>
        <w:tc>
          <w:tcPr>
            <w:tcW w:w="1477" w:type="dxa"/>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İCRA DOSYALARI</w:t>
            </w:r>
          </w:p>
        </w:tc>
        <w:tc>
          <w:tcPr>
            <w:tcW w:w="1344" w:type="dxa"/>
            <w:tcBorders>
              <w:top w:val="single" w:sz="8"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                                 (Lehe Göre)</w:t>
            </w:r>
          </w:p>
        </w:tc>
      </w:tr>
      <w:tr w:rsidR="007E23B2" w:rsidRPr="00185618" w:rsidTr="00FA62A6">
        <w:trPr>
          <w:trHeight w:val="557"/>
        </w:trPr>
        <w:tc>
          <w:tcPr>
            <w:tcW w:w="3896"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hd w:val="clear" w:color="auto" w:fill="FFFFFF"/>
              </w:rPr>
              <w:t>İDAREMİZCE 2015 YILI ESAS SAYISI İLE TAKİP EDİLEN DAVA DOSYALARI</w:t>
            </w:r>
          </w:p>
        </w:tc>
        <w:tc>
          <w:tcPr>
            <w:tcW w:w="12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w:t>
            </w:r>
          </w:p>
        </w:tc>
        <w:tc>
          <w:tcPr>
            <w:tcW w:w="115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41</w:t>
            </w:r>
          </w:p>
        </w:tc>
        <w:tc>
          <w:tcPr>
            <w:tcW w:w="14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51</w:t>
            </w:r>
          </w:p>
        </w:tc>
        <w:tc>
          <w:tcPr>
            <w:tcW w:w="1344"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97</w:t>
            </w:r>
          </w:p>
        </w:tc>
      </w:tr>
      <w:tr w:rsidR="007E23B2" w:rsidRPr="00185618" w:rsidTr="00FA62A6">
        <w:trPr>
          <w:trHeight w:val="561"/>
        </w:trPr>
        <w:tc>
          <w:tcPr>
            <w:tcW w:w="3896" w:type="dxa"/>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185618">
              <w:rPr>
                <w:rFonts w:ascii="Times New Roman" w:hAnsi="Times New Roman" w:cs="Times New Roman"/>
                <w:b/>
                <w:bCs/>
                <w:shd w:val="clear" w:color="auto" w:fill="FFFFFF"/>
              </w:rPr>
              <w:t>KAMULAŞTIRMA DAVALARI</w:t>
            </w:r>
          </w:p>
        </w:tc>
        <w:tc>
          <w:tcPr>
            <w:tcW w:w="127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15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12</w:t>
            </w:r>
          </w:p>
        </w:tc>
        <w:tc>
          <w:tcPr>
            <w:tcW w:w="147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0</w:t>
            </w:r>
          </w:p>
        </w:tc>
        <w:tc>
          <w:tcPr>
            <w:tcW w:w="1344"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12</w:t>
            </w:r>
          </w:p>
        </w:tc>
      </w:tr>
      <w:tr w:rsidR="007E23B2" w:rsidRPr="00185618" w:rsidTr="00FA62A6">
        <w:trPr>
          <w:trHeight w:val="411"/>
        </w:trPr>
        <w:tc>
          <w:tcPr>
            <w:tcW w:w="3896" w:type="dxa"/>
            <w:tcBorders>
              <w:top w:val="single" w:sz="6"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                                                          (Türüne Göre)</w:t>
            </w:r>
          </w:p>
        </w:tc>
        <w:tc>
          <w:tcPr>
            <w:tcW w:w="1275" w:type="dxa"/>
            <w:tcBorders>
              <w:top w:val="single" w:sz="6"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5</w:t>
            </w:r>
          </w:p>
        </w:tc>
        <w:tc>
          <w:tcPr>
            <w:tcW w:w="1150" w:type="dxa"/>
            <w:tcBorders>
              <w:top w:val="single" w:sz="6"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53</w:t>
            </w:r>
          </w:p>
        </w:tc>
        <w:tc>
          <w:tcPr>
            <w:tcW w:w="1477" w:type="dxa"/>
            <w:tcBorders>
              <w:top w:val="single" w:sz="6"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51</w:t>
            </w:r>
          </w:p>
        </w:tc>
        <w:tc>
          <w:tcPr>
            <w:tcW w:w="1344" w:type="dxa"/>
            <w:tcBorders>
              <w:top w:val="single" w:sz="6"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109 </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p>
    <w:tbl>
      <w:tblPr>
        <w:tblW w:w="0" w:type="auto"/>
        <w:tblInd w:w="2" w:type="dxa"/>
        <w:tblCellMar>
          <w:left w:w="10" w:type="dxa"/>
          <w:right w:w="10" w:type="dxa"/>
        </w:tblCellMar>
        <w:tblLook w:val="0000"/>
      </w:tblPr>
      <w:tblGrid>
        <w:gridCol w:w="2678"/>
        <w:gridCol w:w="3106"/>
        <w:gridCol w:w="3358"/>
      </w:tblGrid>
      <w:tr w:rsidR="007E23B2" w:rsidRPr="00185618" w:rsidTr="00405962">
        <w:trPr>
          <w:trHeight w:val="511"/>
        </w:trPr>
        <w:tc>
          <w:tcPr>
            <w:tcW w:w="9142"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2015 YILI HUKUK MÜŞAVİRLİĞİ BÜTÇE FAALİYETLERİ RAPORU</w:t>
            </w:r>
          </w:p>
        </w:tc>
      </w:tr>
      <w:tr w:rsidR="007E23B2" w:rsidRPr="00185618" w:rsidTr="00127831">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GELEN ÖDENEK (TL)</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HARCANAN TUTAR (TL)</w:t>
            </w:r>
          </w:p>
        </w:tc>
        <w:tc>
          <w:tcPr>
            <w:tcW w:w="3358"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KALAN ÖDENEK TUTARI (TL)</w:t>
            </w:r>
          </w:p>
        </w:tc>
      </w:tr>
      <w:tr w:rsidR="007E23B2" w:rsidRPr="00185618" w:rsidTr="00127831">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562.754,03</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381.606,43</w:t>
            </w:r>
          </w:p>
        </w:tc>
        <w:tc>
          <w:tcPr>
            <w:tcW w:w="3358"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181.147,60</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tbl>
      <w:tblPr>
        <w:tblW w:w="0" w:type="auto"/>
        <w:tblInd w:w="2" w:type="dxa"/>
        <w:tblCellMar>
          <w:left w:w="10" w:type="dxa"/>
          <w:right w:w="10" w:type="dxa"/>
        </w:tblCellMar>
        <w:tblLook w:val="0000"/>
      </w:tblPr>
      <w:tblGrid>
        <w:gridCol w:w="2678"/>
        <w:gridCol w:w="3106"/>
        <w:gridCol w:w="3358"/>
      </w:tblGrid>
      <w:tr w:rsidR="007E23B2" w:rsidRPr="00185618" w:rsidTr="00405962">
        <w:trPr>
          <w:trHeight w:val="568"/>
        </w:trPr>
        <w:tc>
          <w:tcPr>
            <w:tcW w:w="9142"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2015 YILI HUKUK MÜŞAVİRLİĞİ EVRAK FAALİYETLERİ RAPORU</w:t>
            </w:r>
          </w:p>
        </w:tc>
      </w:tr>
      <w:tr w:rsidR="007E23B2" w:rsidRPr="00185618" w:rsidTr="00127831">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GELEN EVRAK ADEDİ</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GİDEN EVRAK ADEDİ</w:t>
            </w:r>
          </w:p>
        </w:tc>
        <w:tc>
          <w:tcPr>
            <w:tcW w:w="3358"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TOPLAM EVRAK ADEDİ</w:t>
            </w:r>
          </w:p>
        </w:tc>
      </w:tr>
      <w:tr w:rsidR="007E23B2" w:rsidRPr="00185618" w:rsidTr="00127831">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708</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279</w:t>
            </w:r>
          </w:p>
        </w:tc>
        <w:tc>
          <w:tcPr>
            <w:tcW w:w="3358"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987</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p>
    <w:tbl>
      <w:tblPr>
        <w:tblW w:w="0" w:type="auto"/>
        <w:tblInd w:w="2" w:type="dxa"/>
        <w:tblCellMar>
          <w:left w:w="10" w:type="dxa"/>
          <w:right w:w="10" w:type="dxa"/>
        </w:tblCellMar>
        <w:tblLook w:val="0000"/>
      </w:tblPr>
      <w:tblGrid>
        <w:gridCol w:w="5784"/>
        <w:gridCol w:w="3358"/>
      </w:tblGrid>
      <w:tr w:rsidR="007E23B2" w:rsidRPr="00185618" w:rsidTr="00405962">
        <w:trPr>
          <w:trHeight w:val="525"/>
        </w:trPr>
        <w:tc>
          <w:tcPr>
            <w:tcW w:w="9142" w:type="dxa"/>
            <w:gridSpan w:val="2"/>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b/>
                <w:bCs/>
                <w:shd w:val="clear" w:color="auto" w:fill="FFFFFF"/>
              </w:rPr>
              <w:t>2015 YILI HUKUK MÜŞAVİRLİĞİ TAHSİLAT FAALİYETLERİ RAPORU</w:t>
            </w:r>
          </w:p>
        </w:tc>
      </w:tr>
      <w:tr w:rsidR="007E23B2" w:rsidRPr="00185618" w:rsidTr="00127831">
        <w:trPr>
          <w:trHeight w:val="358"/>
        </w:trPr>
        <w:tc>
          <w:tcPr>
            <w:tcW w:w="5784"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Toplam Tahsilat Tutarı</w:t>
            </w:r>
          </w:p>
        </w:tc>
        <w:tc>
          <w:tcPr>
            <w:tcW w:w="3358"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185618">
              <w:rPr>
                <w:rFonts w:ascii="Times New Roman" w:hAnsi="Times New Roman" w:cs="Times New Roman"/>
                <w:shd w:val="clear" w:color="auto" w:fill="FFFFFF"/>
              </w:rPr>
              <w:t>257.020,70 TL.</w:t>
            </w:r>
          </w:p>
        </w:tc>
      </w:tr>
    </w:tbl>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12- </w:t>
      </w:r>
      <w:r w:rsidRPr="00185618">
        <w:rPr>
          <w:rFonts w:ascii="Times New Roman" w:hAnsi="Times New Roman" w:cs="Times New Roman"/>
          <w:b/>
          <w:bCs/>
          <w:sz w:val="24"/>
          <w:szCs w:val="24"/>
          <w:u w:val="single"/>
          <w:shd w:val="clear" w:color="auto" w:fill="FFFFFF"/>
        </w:rPr>
        <w:t>İhale ve Satınalma Müdürlüğü</w:t>
      </w:r>
      <w:r w:rsidRPr="00185618">
        <w:rPr>
          <w:rFonts w:ascii="Times New Roman" w:hAnsi="Times New Roman" w:cs="Times New Roman"/>
          <w:b/>
          <w:bCs/>
          <w:sz w:val="24"/>
          <w:szCs w:val="24"/>
          <w:u w:val="single"/>
          <w:shd w:val="clear" w:color="auto" w:fill="FFFFFF"/>
        </w:rPr>
        <w:tab/>
        <w:t>:</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 Özel İdaresinin ihtiyaçları doğrultusunda Birim Müdürlüklerine ait yapım işleri, mal alımı işleri ve hizmet alımı ihalelerinin 4734 Sayılı Kamu İhale Kanununa ve işin niteliğine göre ihalelerini yapmak ve ihale işlerinin takibini yürütmek, 5302 sayılı İl Özel İdaresi Kanunu ile 5018 sayılı Kamu Mali Yönetimi ve Kontrol Kanunu gereğince diğer Kamu kurum ve kuruluşların idaremizde bütçeleşen yatırımlarının ihale iş ve işlemlerini yapmak, Vali Konağı ve Valilik makamına mal ve malzeme alımına ilişkin iş ve işlemleri yapmak, Temsil ağırlama, Tören giderleri hakkında yönetmeliğe tabi mal ve hizmet alımları ile ilgili iş ve işlemleri yapmak, İl Özel İdaresine bağlı birimlerin (Valilik, Vali Konağı dahil) telefon, elektrik, su doğalgaz gibi hizmetlerin takibi ve ödeme evraklarının hazırlanmasını yapmak, Hibe araç ve demirbaşların iş ve işlemlerini gerçekleştirmek, Süre gelen hizmetlerin yıllık periyodik hizmet sözleşmelerini yapmak, Matbu evrak basım işlemlerini yaptırmak, İdareye ait her türlü kırtasiye, büro malzemesi, demirbaş,</w:t>
      </w:r>
      <w:r>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temizlik malzemesi, yangın tüpleri ile diğer tüketim malzemelerinin alımını yapmak, Araç Takip Sistemlerinin iş ve işlemleri yürütmek gibi görevi olan İhale ve Satınalma Müdürlüğü, 1 Adet Müdür, 1 Adet Ayniyat Saymanı, 3 Adet Vasıflı İşçi personeli, 1 Adet Hizmet alımı personeli ve 2 Adet T.Y.Ç.P. personeli olmak üzere toplamda 8 personelle hizmet vermektedir.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 xml:space="preserve">     </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Görev Alanları</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1-İhale İşlemleri,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2-Satınalma İşlemleri,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3-Valilik İş ve İşlemleri (Temsil ağırlama, Tören giderleri)</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4-Demirbaş ve Malzeme Ambar İşlemleri,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1- </w:t>
      </w:r>
      <w:r w:rsidRPr="00185618">
        <w:rPr>
          <w:rFonts w:ascii="Times New Roman" w:hAnsi="Times New Roman" w:cs="Times New Roman"/>
          <w:b/>
          <w:bCs/>
          <w:sz w:val="24"/>
          <w:szCs w:val="24"/>
          <w:u w:val="single"/>
          <w:shd w:val="clear" w:color="auto" w:fill="FFFFFF"/>
        </w:rPr>
        <w:t>İhale İşlemleri</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 xml:space="preserve"> :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hd w:val="clear" w:color="auto" w:fill="FFFFFF"/>
        </w:rPr>
        <w:t xml:space="preserve">           </w:t>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 xml:space="preserve"> 01/01/2015-31/12/2015 tarihleri arasında; </w:t>
      </w:r>
      <w:r w:rsidRPr="00185618">
        <w:rPr>
          <w:rFonts w:ascii="Times New Roman" w:hAnsi="Times New Roman" w:cs="Times New Roman"/>
          <w:shd w:val="clear" w:color="auto" w:fill="FFFFFF"/>
        </w:rPr>
        <w:t xml:space="preserve">İl Özel İdaresinin ihtiyaçları doğrultusunda Birim Müdürlüklerine ait yapım işleri, mal alımı işleri ve hizmet alımı ihalelerinin 4734 Sayılı Kamu İhale Kanununa ve işin niteliğine göre ihalelerini yapmak ve ihale işlerinin takibini yürütmek, 5302 sayılı İl Özel İdaresi Kanunu ile 5018 sayılı Kamu Mali Yönetimi ve Kontrol Kanunu gereğince diğer Kamu kurum ve kuruluşların idaremizde bütçeleşen yatırımlarının ihale iş ve işlemlerini yapmıştır.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2015 yılı ihaleleri aşağıda çıkartılmıştır;</w:t>
      </w:r>
    </w:p>
    <w:p w:rsidR="007E23B2" w:rsidRPr="00185618"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- 2015 Yılı İçerisinde Yapım İşleri İhaleleri    : </w:t>
      </w:r>
      <w:r w:rsidRPr="00185618">
        <w:rPr>
          <w:rFonts w:ascii="Times New Roman" w:hAnsi="Times New Roman" w:cs="Times New Roman"/>
          <w:b/>
          <w:bCs/>
          <w:shd w:val="clear" w:color="auto" w:fill="FFFFFF"/>
        </w:rPr>
        <w:t>79 Adet</w:t>
      </w:r>
    </w:p>
    <w:p w:rsidR="007E23B2" w:rsidRPr="00185618"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 xml:space="preserve"> </w:t>
      </w:r>
      <w:r w:rsidRPr="00185618">
        <w:rPr>
          <w:rFonts w:ascii="Times New Roman" w:hAnsi="Times New Roman" w:cs="Times New Roman"/>
          <w:shd w:val="clear" w:color="auto" w:fill="FFFFFF"/>
        </w:rPr>
        <w:t>Yapım İşleri İhalelerinin 50 adedi Açık İhale Usulü ile, 29 tanesi Pazarlık (21/b) İhale usulü ile gerçekleştirilmiştir.</w:t>
      </w:r>
    </w:p>
    <w:p w:rsidR="007E23B2" w:rsidRPr="00185618"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- 2015 Yılı İçerisinde Mal Alımı İhaleleri       : </w:t>
      </w:r>
      <w:r w:rsidRPr="00185618">
        <w:rPr>
          <w:rFonts w:ascii="Times New Roman" w:hAnsi="Times New Roman" w:cs="Times New Roman"/>
          <w:b/>
          <w:bCs/>
          <w:shd w:val="clear" w:color="auto" w:fill="FFFFFF"/>
        </w:rPr>
        <w:t>29 Adet</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t xml:space="preserve">- </w:t>
      </w:r>
      <w:r w:rsidRPr="00185618">
        <w:rPr>
          <w:rFonts w:ascii="Times New Roman" w:hAnsi="Times New Roman" w:cs="Times New Roman"/>
          <w:shd w:val="clear" w:color="auto" w:fill="FFFFFF"/>
        </w:rPr>
        <w:t>Mal Alımı İhalelerinin 23 adedi Açık İhale Usulü ile, 6 tanesi Pazarlık (21/f) İhale usulü ile gerçekleştirilmiştir.</w:t>
      </w:r>
    </w:p>
    <w:p w:rsidR="007E23B2" w:rsidRPr="00185618"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- 2015 Yılı İçerisinde Hizmet Alımı İhaleleri  : </w:t>
      </w:r>
      <w:r w:rsidRPr="00185618">
        <w:rPr>
          <w:rFonts w:ascii="Times New Roman" w:hAnsi="Times New Roman" w:cs="Times New Roman"/>
          <w:b/>
          <w:bCs/>
          <w:shd w:val="clear" w:color="auto" w:fill="FFFFFF"/>
        </w:rPr>
        <w:t>15 Adet</w:t>
      </w:r>
    </w:p>
    <w:p w:rsidR="007E23B2" w:rsidRPr="00185618"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b/>
          <w:bCs/>
          <w:shd w:val="clear" w:color="auto" w:fill="FFFFFF"/>
        </w:rPr>
        <w:tab/>
      </w:r>
      <w:r w:rsidRPr="00185618">
        <w:rPr>
          <w:rFonts w:ascii="Times New Roman" w:hAnsi="Times New Roman" w:cs="Times New Roman"/>
          <w:shd w:val="clear" w:color="auto" w:fill="FFFFFF"/>
        </w:rPr>
        <w:t>Hizmet Alımı İhalelerinin 10 adedi Açık İhale Usulü ile, 5 tanesi Pazarlık (21/f) İhale usulü ile gerçekleştirilmiştir.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- 2015 Yılında toplam </w:t>
      </w:r>
      <w:r w:rsidRPr="00185618">
        <w:rPr>
          <w:rFonts w:ascii="Times New Roman" w:hAnsi="Times New Roman" w:cs="Times New Roman"/>
          <w:b/>
          <w:bCs/>
          <w:shd w:val="clear" w:color="auto" w:fill="FFFFFF"/>
        </w:rPr>
        <w:t>123 adet</w:t>
      </w:r>
      <w:r w:rsidRPr="00185618">
        <w:rPr>
          <w:rFonts w:ascii="Times New Roman" w:hAnsi="Times New Roman" w:cs="Times New Roman"/>
          <w:shd w:val="clear" w:color="auto" w:fill="FFFFFF"/>
        </w:rPr>
        <w:t xml:space="preserve"> ihale iş ve işlemleri gerçekleştirilerek sonuçlandırılmıştır.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2- </w:t>
      </w:r>
      <w:r w:rsidRPr="00185618">
        <w:rPr>
          <w:rFonts w:ascii="Times New Roman" w:hAnsi="Times New Roman" w:cs="Times New Roman"/>
          <w:b/>
          <w:bCs/>
          <w:sz w:val="24"/>
          <w:szCs w:val="24"/>
          <w:u w:val="single"/>
          <w:shd w:val="clear" w:color="auto" w:fill="FFFFFF"/>
        </w:rPr>
        <w:t>Satınalma İşlemleri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b/>
          <w:bCs/>
          <w:shd w:val="clear" w:color="auto" w:fill="FFFFFF"/>
        </w:rPr>
        <w:t xml:space="preserve">            </w:t>
      </w:r>
      <w:r w:rsidRPr="00185618">
        <w:rPr>
          <w:rFonts w:ascii="Times New Roman" w:hAnsi="Times New Roman" w:cs="Times New Roman"/>
          <w:b/>
          <w:bCs/>
          <w:shd w:val="clear" w:color="auto" w:fill="FFFFFF"/>
        </w:rPr>
        <w:tab/>
        <w:t xml:space="preserve">01/01/2015- 31/12/2015 tarihleri arasında; </w:t>
      </w:r>
      <w:r w:rsidRPr="00185618">
        <w:rPr>
          <w:rFonts w:ascii="Times New Roman" w:hAnsi="Times New Roman" w:cs="Times New Roman"/>
          <w:shd w:val="clear" w:color="auto" w:fill="FFFFFF"/>
        </w:rPr>
        <w:t xml:space="preserve">Vali Konağı ve Valilik makamına mal ve malzeme alımına ilişkin iş ve işlemleri yapmak, İl Özel İdaresine bağlı birimlerin (Valilik, Vali Konağı dahil) telefon, elektrik, su doğalgaz gibi hizmetlerin takibi ve ödeme evraklarının hazırlanmasını yapmak, Süre gelen hizmetlerin yıllık periyodik hizmet sözleşmelerini yapmak, Matbu evrak basım işlemlerini yaptırmak, İdareye ait her türlü kırtasiye, büro malzemesi, demirbaş, temizlik malzemesi ile diğer tüketim malzemelerinin alımını yapmak gibi iş ve işlemlerini yapmıştır. İdaremize ait </w:t>
      </w:r>
      <w:r w:rsidRPr="00185618">
        <w:rPr>
          <w:rFonts w:ascii="Times New Roman" w:hAnsi="Times New Roman" w:cs="Times New Roman"/>
          <w:b/>
          <w:shd w:val="clear" w:color="auto" w:fill="FFFFFF"/>
        </w:rPr>
        <w:t>172</w:t>
      </w:r>
      <w:r w:rsidRPr="00185618">
        <w:rPr>
          <w:rFonts w:ascii="Times New Roman" w:hAnsi="Times New Roman" w:cs="Times New Roman"/>
          <w:shd w:val="clear" w:color="auto" w:fill="FFFFFF"/>
        </w:rPr>
        <w:t xml:space="preserve"> adet araç takip sistemi alınmış olup, araçlara takılan araç takip sistemleri ile zamandan ve yakıttan tasarruf sağlamak ve bunun yanı sıra can ve mal güvenliğini arttırmak amacı ile güdülmüş olup, bunda da başarı sağlanmıştır. İl Özel İdaremize bağlı İl ve İlçe Müdürlüklerimizde bulunan 96 adet yangın tüpü yenilenmiştir. İdaremizde bulunan internet güvenlik duvarının ihale yoluyla yenilenmesi sağlanmış olup, daha güvenli, hızlı ve takip edilebilir bir güvenlik duvarı kullanımına açılmıştır.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Bu giderler için toplam </w:t>
      </w:r>
      <w:r w:rsidRPr="00185618">
        <w:rPr>
          <w:rFonts w:ascii="Times New Roman" w:hAnsi="Times New Roman" w:cs="Times New Roman"/>
          <w:b/>
          <w:bCs/>
          <w:shd w:val="clear" w:color="auto" w:fill="FFFFFF"/>
        </w:rPr>
        <w:t>1.212.300,60 TL.</w:t>
      </w:r>
      <w:r w:rsidRPr="00185618">
        <w:rPr>
          <w:rFonts w:ascii="Times New Roman" w:hAnsi="Times New Roman" w:cs="Times New Roman"/>
          <w:shd w:val="clear" w:color="auto" w:fill="FFFFFF"/>
        </w:rPr>
        <w:t xml:space="preserve"> harcama yapılmıştır.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3- </w:t>
      </w:r>
      <w:r w:rsidRPr="00185618">
        <w:rPr>
          <w:rFonts w:ascii="Times New Roman" w:hAnsi="Times New Roman" w:cs="Times New Roman"/>
          <w:b/>
          <w:bCs/>
          <w:sz w:val="24"/>
          <w:szCs w:val="24"/>
          <w:u w:val="single"/>
          <w:shd w:val="clear" w:color="auto" w:fill="FFFFFF"/>
        </w:rPr>
        <w:t>Valilik İş ve İşlemleri (Temsil ağırlama, Tören giderleri</w:t>
      </w:r>
      <w:r w:rsidRPr="00185618">
        <w:rPr>
          <w:rFonts w:ascii="Times New Roman" w:hAnsi="Times New Roman" w:cs="Times New Roman"/>
          <w:sz w:val="24"/>
          <w:szCs w:val="24"/>
          <w:u w:val="single"/>
          <w:shd w:val="clear" w:color="auto" w:fill="FFFFFF"/>
        </w:rPr>
        <w:t xml:space="preserve"> </w:t>
      </w:r>
      <w:r w:rsidRPr="00185618">
        <w:rPr>
          <w:rFonts w:ascii="Times New Roman" w:hAnsi="Times New Roman" w:cs="Times New Roman"/>
          <w:b/>
          <w:bCs/>
          <w:sz w:val="24"/>
          <w:szCs w:val="24"/>
          <w:u w:val="single"/>
          <w:shd w:val="clear" w:color="auto" w:fill="FFFFFF"/>
        </w:rPr>
        <w:t>):</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b/>
          <w:bCs/>
          <w:sz w:val="24"/>
          <w:szCs w:val="24"/>
          <w:shd w:val="clear" w:color="auto" w:fill="FFFFFF"/>
        </w:rPr>
        <w:t xml:space="preserve">                        </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hd w:val="clear" w:color="auto" w:fill="FFFFFF"/>
        </w:rPr>
        <w:t xml:space="preserve">01/01/2015-31/12/2015 tarihleri arasında; </w:t>
      </w:r>
      <w:r w:rsidRPr="00185618">
        <w:rPr>
          <w:rFonts w:ascii="Times New Roman" w:hAnsi="Times New Roman" w:cs="Times New Roman"/>
          <w:shd w:val="clear" w:color="auto" w:fill="FFFFFF"/>
        </w:rPr>
        <w:t>Temsil ağırlama, Tören giderleri hakkında yönetmeliğe tabi mal ve hizmet alımları ile ilgili iş ve işlemleri yapmak gibi iş ve işlemleri yapmıştır.</w:t>
      </w:r>
    </w:p>
    <w:p w:rsidR="007E23B2" w:rsidRPr="00185618"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Bu giderler için toplam </w:t>
      </w:r>
      <w:r w:rsidRPr="00185618">
        <w:rPr>
          <w:rFonts w:ascii="Times New Roman" w:hAnsi="Times New Roman" w:cs="Times New Roman"/>
          <w:b/>
          <w:bCs/>
          <w:shd w:val="clear" w:color="auto" w:fill="FFFFFF"/>
        </w:rPr>
        <w:t>211.793,56 TL.</w:t>
      </w:r>
      <w:r w:rsidRPr="00185618">
        <w:rPr>
          <w:rFonts w:ascii="Times New Roman" w:hAnsi="Times New Roman" w:cs="Times New Roman"/>
          <w:shd w:val="clear" w:color="auto" w:fill="FFFFFF"/>
        </w:rPr>
        <w:t xml:space="preserve"> harcama yapılmıştır.</w:t>
      </w:r>
    </w:p>
    <w:p w:rsidR="007E23B2" w:rsidRPr="00185618"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     4- </w:t>
      </w:r>
      <w:r w:rsidRPr="00185618">
        <w:rPr>
          <w:rFonts w:ascii="Times New Roman" w:hAnsi="Times New Roman" w:cs="Times New Roman"/>
          <w:b/>
          <w:bCs/>
          <w:sz w:val="24"/>
          <w:szCs w:val="24"/>
          <w:u w:val="single"/>
          <w:shd w:val="clear" w:color="auto" w:fill="FFFFFF"/>
        </w:rPr>
        <w:t>Demirbaş ve Malzeme Ambar İşlemleri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b/>
          <w:bCs/>
          <w:sz w:val="24"/>
          <w:szCs w:val="24"/>
          <w:shd w:val="clear" w:color="auto" w:fill="FFFFFF"/>
        </w:rPr>
        <w:t xml:space="preserve">     </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  </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01/01/2015-31/12/2015 tarihleri arasında; </w:t>
      </w:r>
      <w:r w:rsidRPr="00185618">
        <w:rPr>
          <w:rFonts w:ascii="Times New Roman" w:hAnsi="Times New Roman" w:cs="Times New Roman"/>
          <w:sz w:val="24"/>
          <w:szCs w:val="24"/>
          <w:shd w:val="clear" w:color="auto" w:fill="FFFFFF"/>
        </w:rPr>
        <w:t>Hibe araç ve demirbaşların iş ve işlemlerini gerçekleştirmek, Valilik Makamına, Vali Konağına ve İdareye alınan malzeme ve ihtiyaçların ambar giriş ve çıkış işlemleri ile ilgili iş ve işlemleri yapmıştır.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 xml:space="preserve">     5- </w:t>
      </w:r>
      <w:r w:rsidRPr="00185618">
        <w:rPr>
          <w:rFonts w:ascii="Times New Roman" w:hAnsi="Times New Roman" w:cs="Times New Roman"/>
          <w:b/>
          <w:bCs/>
          <w:sz w:val="24"/>
          <w:szCs w:val="24"/>
          <w:u w:val="single"/>
          <w:shd w:val="clear" w:color="auto" w:fill="FFFFFF"/>
        </w:rPr>
        <w:t>Personel Görev İsimleri</w:t>
      </w:r>
      <w:r w:rsidRPr="00185618">
        <w:rPr>
          <w:rFonts w:ascii="Times New Roman" w:hAnsi="Times New Roman" w:cs="Times New Roman"/>
          <w:b/>
          <w:bCs/>
          <w:sz w:val="24"/>
          <w:szCs w:val="24"/>
          <w:u w:val="single"/>
          <w:shd w:val="clear" w:color="auto" w:fill="FFFFFF"/>
        </w:rPr>
        <w:tab/>
        <w:t xml:space="preserve"> :</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İhale İş ve İşlemlerini yapmakta 1. sorumlu Mehmet Ercan DAYAL, 2.sorumlu Âdem YILMAZ, 3.sorumlu Gökhan GÜNER’dir.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     </w:t>
      </w:r>
      <w:r w:rsidRPr="00185618">
        <w:rPr>
          <w:rFonts w:ascii="Times New Roman" w:hAnsi="Times New Roman" w:cs="Times New Roman"/>
          <w:sz w:val="24"/>
          <w:szCs w:val="24"/>
          <w:shd w:val="clear" w:color="auto" w:fill="FFFFFF"/>
        </w:rPr>
        <w:tab/>
        <w:t>Taşınır Kayıt İşlemleri, satın alma işlemleri, mal ve malzemelerin fiyat araştırmasını yapmak, teslim ve kayıt, hak ediş ödeme iş ve işlemlerini yapmakta 1.sorumlu Neziha AYMELEK ATAK, 2. sorumlu Mehmet Ercan DAYAL, 3.sorumlu Âdem YILMAZ’dır.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Temsil ve tanıtma işlemlerini yapmakta 1.sorumlu Emel Suna DEMİRCİ, 2.sorumlu Neziha AYMELEK ATAK’dır.</w:t>
      </w:r>
    </w:p>
    <w:p w:rsidR="007E23B2" w:rsidRPr="00185618"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4508AC">
      <w:pPr>
        <w:numPr>
          <w:ilvl w:val="0"/>
          <w:numId w:val="3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i/>
          <w:iCs/>
          <w:sz w:val="24"/>
          <w:szCs w:val="24"/>
          <w:shd w:val="clear" w:color="auto" w:fill="FFFFFF"/>
        </w:rPr>
      </w:pPr>
      <w:r w:rsidRPr="00185618">
        <w:rPr>
          <w:rFonts w:ascii="Times New Roman" w:hAnsi="Times New Roman" w:cs="Times New Roman"/>
          <w:b/>
          <w:bCs/>
          <w:i/>
          <w:iCs/>
          <w:sz w:val="24"/>
          <w:szCs w:val="24"/>
          <w:shd w:val="clear" w:color="auto" w:fill="FFFFFF"/>
        </w:rPr>
        <w:t xml:space="preserve">Performans Sonuçları Tablosu </w:t>
      </w:r>
    </w:p>
    <w:p w:rsidR="007E23B2" w:rsidRPr="00185618" w:rsidRDefault="007E23B2" w:rsidP="00F63BE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
          <w:iCs/>
          <w:sz w:val="24"/>
          <w:szCs w:val="24"/>
          <w:shd w:val="clear" w:color="auto" w:fill="FFFFFF"/>
        </w:rPr>
      </w:pPr>
    </w:p>
    <w:tbl>
      <w:tblPr>
        <w:tblW w:w="9639" w:type="dxa"/>
        <w:tblInd w:w="58" w:type="dxa"/>
        <w:tblCellMar>
          <w:left w:w="70" w:type="dxa"/>
          <w:right w:w="70" w:type="dxa"/>
        </w:tblCellMar>
        <w:tblLook w:val="00A0"/>
      </w:tblPr>
      <w:tblGrid>
        <w:gridCol w:w="2531"/>
        <w:gridCol w:w="1384"/>
        <w:gridCol w:w="1910"/>
        <w:gridCol w:w="1189"/>
        <w:gridCol w:w="1063"/>
        <w:gridCol w:w="1048"/>
        <w:gridCol w:w="594"/>
      </w:tblGrid>
      <w:tr w:rsidR="007E23B2" w:rsidRPr="00185618"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bottom"/>
          </w:tcPr>
          <w:p w:rsidR="007E23B2" w:rsidRPr="00185618" w:rsidRDefault="007E23B2" w:rsidP="00294D71">
            <w:pPr>
              <w:jc w:val="center"/>
              <w:rPr>
                <w:rFonts w:cs="Times New Roman"/>
                <w:b/>
                <w:bCs/>
                <w:color w:val="000000"/>
                <w:sz w:val="24"/>
                <w:szCs w:val="24"/>
              </w:rPr>
            </w:pPr>
            <w:bookmarkStart w:id="1" w:name="RANGE!A1:G23"/>
            <w:bookmarkEnd w:id="1"/>
            <w:r w:rsidRPr="00185618">
              <w:rPr>
                <w:rFonts w:cs="Times New Roman"/>
                <w:b/>
                <w:bCs/>
                <w:color w:val="000000"/>
                <w:sz w:val="24"/>
                <w:szCs w:val="24"/>
              </w:rPr>
              <w:t>MALİ HİZMETLER MÜDÜRLÜĞÜ</w:t>
            </w:r>
          </w:p>
        </w:tc>
      </w:tr>
      <w:tr w:rsidR="007E23B2" w:rsidRPr="00185618" w:rsidTr="00294D71">
        <w:trPr>
          <w:trHeight w:val="612"/>
        </w:trPr>
        <w:tc>
          <w:tcPr>
            <w:tcW w:w="2932" w:type="dxa"/>
            <w:tcBorders>
              <w:top w:val="nil"/>
              <w:left w:val="single" w:sz="4" w:space="0" w:color="auto"/>
              <w:bottom w:val="single" w:sz="4" w:space="0" w:color="auto"/>
              <w:right w:val="single" w:sz="4" w:space="0" w:color="auto"/>
            </w:tcBorders>
            <w:noWrap/>
            <w:vAlign w:val="bottom"/>
          </w:tcPr>
          <w:p w:rsidR="007E23B2" w:rsidRPr="00185618" w:rsidRDefault="007E23B2" w:rsidP="00294D71">
            <w:pPr>
              <w:jc w:val="center"/>
              <w:rPr>
                <w:rFonts w:cs="Times New Roman"/>
                <w:b/>
                <w:bCs/>
                <w:color w:val="000000"/>
                <w:sz w:val="16"/>
                <w:szCs w:val="16"/>
              </w:rPr>
            </w:pPr>
            <w:r w:rsidRPr="00185618">
              <w:rPr>
                <w:rFonts w:cs="Times New Roman"/>
                <w:b/>
                <w:bCs/>
                <w:color w:val="000000"/>
                <w:sz w:val="16"/>
                <w:szCs w:val="16"/>
              </w:rPr>
              <w:t> </w:t>
            </w:r>
          </w:p>
        </w:tc>
        <w:tc>
          <w:tcPr>
            <w:tcW w:w="1592" w:type="dxa"/>
            <w:tcBorders>
              <w:top w:val="nil"/>
              <w:left w:val="nil"/>
              <w:bottom w:val="single" w:sz="4" w:space="0" w:color="auto"/>
              <w:right w:val="single" w:sz="4" w:space="0" w:color="auto"/>
            </w:tcBorders>
            <w:noWrap/>
          </w:tcPr>
          <w:p w:rsidR="007E23B2" w:rsidRPr="00185618" w:rsidRDefault="007E23B2" w:rsidP="00294D71">
            <w:pPr>
              <w:rPr>
                <w:rFonts w:cs="Times New Roman"/>
                <w:b/>
                <w:bCs/>
                <w:color w:val="000000"/>
                <w:sz w:val="16"/>
                <w:szCs w:val="16"/>
              </w:rPr>
            </w:pPr>
            <w:r w:rsidRPr="00185618">
              <w:rPr>
                <w:rFonts w:cs="Times New Roman"/>
                <w:b/>
                <w:bCs/>
                <w:color w:val="000000"/>
                <w:sz w:val="16"/>
                <w:szCs w:val="16"/>
              </w:rPr>
              <w:t>HEDEF</w:t>
            </w:r>
          </w:p>
        </w:tc>
        <w:tc>
          <w:tcPr>
            <w:tcW w:w="2206" w:type="dxa"/>
            <w:tcBorders>
              <w:top w:val="nil"/>
              <w:left w:val="nil"/>
              <w:bottom w:val="single" w:sz="4" w:space="0" w:color="auto"/>
              <w:right w:val="single" w:sz="4" w:space="0" w:color="auto"/>
            </w:tcBorders>
          </w:tcPr>
          <w:p w:rsidR="007E23B2" w:rsidRPr="00185618" w:rsidRDefault="007E23B2" w:rsidP="00294D71">
            <w:pPr>
              <w:rPr>
                <w:rFonts w:cs="Times New Roman"/>
                <w:b/>
                <w:bCs/>
                <w:color w:val="000000"/>
                <w:sz w:val="16"/>
                <w:szCs w:val="16"/>
              </w:rPr>
            </w:pPr>
            <w:r w:rsidRPr="00185618">
              <w:rPr>
                <w:rFonts w:cs="Times New Roman"/>
                <w:b/>
                <w:bCs/>
                <w:color w:val="000000"/>
                <w:sz w:val="16"/>
                <w:szCs w:val="16"/>
              </w:rPr>
              <w:t>PERFORMANS</w:t>
            </w:r>
            <w:r w:rsidRPr="00185618">
              <w:rPr>
                <w:rFonts w:cs="Times New Roman"/>
                <w:b/>
                <w:bCs/>
                <w:color w:val="000000"/>
                <w:sz w:val="16"/>
                <w:szCs w:val="16"/>
              </w:rPr>
              <w:br/>
              <w:t>HEDEFİ</w:t>
            </w:r>
          </w:p>
        </w:tc>
        <w:tc>
          <w:tcPr>
            <w:tcW w:w="1365" w:type="dxa"/>
            <w:tcBorders>
              <w:top w:val="nil"/>
              <w:left w:val="nil"/>
              <w:bottom w:val="single" w:sz="4" w:space="0" w:color="auto"/>
              <w:right w:val="single" w:sz="4" w:space="0" w:color="auto"/>
            </w:tcBorders>
          </w:tcPr>
          <w:p w:rsidR="007E23B2" w:rsidRPr="00185618" w:rsidRDefault="007E23B2" w:rsidP="00294D71">
            <w:pPr>
              <w:rPr>
                <w:rFonts w:cs="Times New Roman"/>
                <w:b/>
                <w:bCs/>
                <w:color w:val="000000"/>
                <w:sz w:val="16"/>
                <w:szCs w:val="16"/>
              </w:rPr>
            </w:pPr>
            <w:r w:rsidRPr="00185618">
              <w:rPr>
                <w:rFonts w:cs="Times New Roman"/>
                <w:b/>
                <w:bCs/>
                <w:color w:val="000000"/>
                <w:sz w:val="16"/>
                <w:szCs w:val="16"/>
              </w:rPr>
              <w:t>PERFORMANS</w:t>
            </w:r>
            <w:r w:rsidRPr="00185618">
              <w:rPr>
                <w:rFonts w:cs="Times New Roman"/>
                <w:b/>
                <w:bCs/>
                <w:color w:val="000000"/>
                <w:sz w:val="16"/>
                <w:szCs w:val="16"/>
              </w:rPr>
              <w:br/>
              <w:t xml:space="preserve"> GÖSTERGELERİ</w:t>
            </w:r>
          </w:p>
        </w:tc>
        <w:tc>
          <w:tcPr>
            <w:tcW w:w="1217" w:type="dxa"/>
            <w:tcBorders>
              <w:top w:val="nil"/>
              <w:left w:val="nil"/>
              <w:bottom w:val="single" w:sz="4" w:space="0" w:color="auto"/>
              <w:right w:val="single" w:sz="4" w:space="0" w:color="auto"/>
            </w:tcBorders>
            <w:vAlign w:val="center"/>
          </w:tcPr>
          <w:p w:rsidR="007E23B2" w:rsidRPr="00185618" w:rsidRDefault="007E23B2" w:rsidP="00294D71">
            <w:pPr>
              <w:jc w:val="center"/>
              <w:rPr>
                <w:rFonts w:cs="Times New Roman"/>
                <w:b/>
                <w:bCs/>
                <w:color w:val="000000"/>
                <w:sz w:val="16"/>
                <w:szCs w:val="16"/>
              </w:rPr>
            </w:pPr>
            <w:r w:rsidRPr="00185618">
              <w:rPr>
                <w:rFonts w:cs="Times New Roman"/>
                <w:b/>
                <w:bCs/>
                <w:color w:val="000000"/>
                <w:sz w:val="16"/>
                <w:szCs w:val="16"/>
              </w:rPr>
              <w:t>2015</w:t>
            </w:r>
          </w:p>
        </w:tc>
        <w:tc>
          <w:tcPr>
            <w:tcW w:w="1200" w:type="dxa"/>
            <w:tcBorders>
              <w:top w:val="nil"/>
              <w:left w:val="nil"/>
              <w:bottom w:val="single" w:sz="4" w:space="0" w:color="auto"/>
              <w:right w:val="single" w:sz="4" w:space="0" w:color="auto"/>
            </w:tcBorders>
            <w:noWrap/>
            <w:vAlign w:val="bottom"/>
          </w:tcPr>
          <w:p w:rsidR="007E23B2" w:rsidRPr="00185618" w:rsidRDefault="007E23B2" w:rsidP="00294D71">
            <w:pPr>
              <w:rPr>
                <w:rFonts w:cs="Times New Roman"/>
                <w:b/>
                <w:bCs/>
                <w:color w:val="000000"/>
                <w:sz w:val="16"/>
                <w:szCs w:val="16"/>
              </w:rPr>
            </w:pPr>
            <w:r w:rsidRPr="00185618">
              <w:rPr>
                <w:rFonts w:cs="Times New Roman"/>
                <w:b/>
                <w:bCs/>
                <w:color w:val="000000"/>
                <w:sz w:val="16"/>
                <w:szCs w:val="16"/>
              </w:rPr>
              <w:t>GERÇEKLEŞME</w:t>
            </w:r>
          </w:p>
        </w:tc>
        <w:tc>
          <w:tcPr>
            <w:tcW w:w="670" w:type="dxa"/>
            <w:tcBorders>
              <w:top w:val="nil"/>
              <w:left w:val="nil"/>
              <w:bottom w:val="single" w:sz="4" w:space="0" w:color="auto"/>
              <w:right w:val="single" w:sz="4" w:space="0" w:color="auto"/>
            </w:tcBorders>
            <w:vAlign w:val="center"/>
          </w:tcPr>
          <w:p w:rsidR="007E23B2" w:rsidRPr="00185618" w:rsidRDefault="007E23B2" w:rsidP="00294D71">
            <w:pPr>
              <w:jc w:val="center"/>
              <w:rPr>
                <w:rFonts w:cs="Times New Roman"/>
                <w:b/>
                <w:bCs/>
                <w:color w:val="000000"/>
                <w:sz w:val="16"/>
                <w:szCs w:val="16"/>
              </w:rPr>
            </w:pPr>
            <w:r w:rsidRPr="00185618">
              <w:rPr>
                <w:rFonts w:cs="Times New Roman"/>
                <w:b/>
                <w:bCs/>
                <w:color w:val="000000"/>
                <w:sz w:val="16"/>
                <w:szCs w:val="16"/>
              </w:rPr>
              <w:t>SAPMA</w:t>
            </w:r>
            <w:r w:rsidRPr="00185618">
              <w:rPr>
                <w:rFonts w:cs="Times New Roman"/>
                <w:b/>
                <w:bCs/>
                <w:color w:val="000000"/>
                <w:sz w:val="16"/>
                <w:szCs w:val="16"/>
              </w:rPr>
              <w:br/>
            </w:r>
            <w:r w:rsidRPr="00185618">
              <w:rPr>
                <w:rFonts w:cs="Times New Roman"/>
                <w:b/>
                <w:bCs/>
                <w:color w:val="000000"/>
                <w:sz w:val="16"/>
                <w:szCs w:val="16"/>
              </w:rPr>
              <w:br/>
              <w:t>%</w:t>
            </w:r>
          </w:p>
        </w:tc>
      </w:tr>
      <w:tr w:rsidR="007E23B2" w:rsidRPr="00185618" w:rsidTr="00294D71">
        <w:trPr>
          <w:trHeight w:val="2592"/>
        </w:trPr>
        <w:tc>
          <w:tcPr>
            <w:tcW w:w="2932" w:type="dxa"/>
            <w:tcBorders>
              <w:top w:val="nil"/>
              <w:left w:val="single" w:sz="4" w:space="0" w:color="auto"/>
              <w:bottom w:val="single" w:sz="4" w:space="0" w:color="auto"/>
              <w:right w:val="single" w:sz="4" w:space="0" w:color="auto"/>
            </w:tcBorders>
          </w:tcPr>
          <w:p w:rsidR="007E23B2" w:rsidRPr="00185618" w:rsidRDefault="007E23B2" w:rsidP="00294D71">
            <w:pPr>
              <w:jc w:val="both"/>
              <w:rPr>
                <w:rFonts w:ascii="Times New Roman" w:hAnsi="Times New Roman" w:cs="Times New Roman"/>
                <w:color w:val="000000"/>
                <w:sz w:val="16"/>
                <w:szCs w:val="16"/>
              </w:rPr>
            </w:pPr>
            <w:r w:rsidRPr="00185618">
              <w:rPr>
                <w:rFonts w:ascii="Times New Roman" w:hAnsi="Times New Roman" w:cs="Times New Roman"/>
                <w:color w:val="000000"/>
                <w:sz w:val="16"/>
                <w:szCs w:val="16"/>
              </w:rPr>
              <w:t>Mali hizmetlerde yürütülen işlemlerin bürokrasiye yol açmayacak şekilde gerçekleştirilmesi ve sürecin etkili bir şekilde takip edilmesi.  Mali yapının güçlendirilmesi amacıyla İl Özel İdaresi kaynaklarının etkili ve verimli bir şekilde aynı zamanda tasarruflu olarak kullanılmasının sağlanması. Gelirlerinde sürekli artışın sağlanması, bunun için alternatif gelir kaynaklarının üretilmesi İl Özel İdaresi bütçesini stratejik ve performans planında belirtilen hedeflere göre hazırlayarak orta ve uzun vadeli strateji ve politikaların uygulanmasının sağlanması.</w:t>
            </w:r>
          </w:p>
        </w:tc>
        <w:tc>
          <w:tcPr>
            <w:tcW w:w="1592"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 xml:space="preserve">Alternatif gelir </w:t>
            </w:r>
            <w:r w:rsidRPr="00185618">
              <w:rPr>
                <w:rFonts w:ascii="Times New Roman" w:hAnsi="Times New Roman" w:cs="Times New Roman"/>
                <w:color w:val="000000"/>
                <w:sz w:val="16"/>
                <w:szCs w:val="16"/>
              </w:rPr>
              <w:br/>
              <w:t>kaynaklarının sağlanması.</w:t>
            </w:r>
          </w:p>
        </w:tc>
        <w:tc>
          <w:tcPr>
            <w:tcW w:w="2206"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 xml:space="preserve">Taşınmaz mal </w:t>
            </w:r>
            <w:r w:rsidRPr="00185618">
              <w:rPr>
                <w:rFonts w:ascii="Times New Roman" w:hAnsi="Times New Roman" w:cs="Times New Roman"/>
                <w:color w:val="000000"/>
                <w:sz w:val="16"/>
                <w:szCs w:val="16"/>
              </w:rPr>
              <w:br/>
              <w:t>varlıkları değerlendirilerek gelir elde edilmesi sağlanacaktır</w:t>
            </w:r>
          </w:p>
        </w:tc>
        <w:tc>
          <w:tcPr>
            <w:tcW w:w="1365"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 xml:space="preserve">Taşınmaz </w:t>
            </w:r>
            <w:r w:rsidRPr="00185618">
              <w:rPr>
                <w:rFonts w:ascii="Times New Roman" w:hAnsi="Times New Roman" w:cs="Times New Roman"/>
                <w:color w:val="000000"/>
                <w:sz w:val="16"/>
                <w:szCs w:val="16"/>
              </w:rPr>
              <w:br/>
              <w:t>mal varlıklarından gelir elde edilme durumu</w:t>
            </w:r>
          </w:p>
        </w:tc>
        <w:tc>
          <w:tcPr>
            <w:tcW w:w="1217" w:type="dxa"/>
            <w:tcBorders>
              <w:top w:val="nil"/>
              <w:left w:val="nil"/>
              <w:bottom w:val="single" w:sz="4" w:space="0" w:color="auto"/>
              <w:right w:val="single" w:sz="4" w:space="0" w:color="auto"/>
            </w:tcBorders>
            <w:vAlign w:val="center"/>
          </w:tcPr>
          <w:p w:rsidR="007E23B2" w:rsidRPr="00185618" w:rsidRDefault="007E23B2" w:rsidP="00294D71">
            <w:pPr>
              <w:jc w:val="right"/>
              <w:rPr>
                <w:rFonts w:ascii="Times New Roman" w:hAnsi="Times New Roman" w:cs="Times New Roman"/>
                <w:color w:val="000000"/>
                <w:sz w:val="16"/>
                <w:szCs w:val="16"/>
              </w:rPr>
            </w:pPr>
            <w:r w:rsidRPr="00185618">
              <w:rPr>
                <w:rFonts w:ascii="Times New Roman" w:hAnsi="Times New Roman" w:cs="Times New Roman"/>
                <w:color w:val="000000"/>
                <w:sz w:val="16"/>
                <w:szCs w:val="16"/>
              </w:rPr>
              <w:t>300.000,00</w:t>
            </w:r>
          </w:p>
        </w:tc>
        <w:tc>
          <w:tcPr>
            <w:tcW w:w="1200" w:type="dxa"/>
            <w:tcBorders>
              <w:top w:val="nil"/>
              <w:left w:val="nil"/>
              <w:bottom w:val="single" w:sz="4" w:space="0" w:color="auto"/>
              <w:right w:val="single" w:sz="4" w:space="0" w:color="auto"/>
            </w:tcBorders>
            <w:noWrap/>
            <w:vAlign w:val="center"/>
          </w:tcPr>
          <w:p w:rsidR="007E23B2" w:rsidRPr="00185618" w:rsidRDefault="007E23B2" w:rsidP="00294D71">
            <w:pPr>
              <w:rPr>
                <w:rFonts w:cs="Times New Roman"/>
                <w:color w:val="000000"/>
                <w:sz w:val="16"/>
                <w:szCs w:val="16"/>
              </w:rPr>
            </w:pPr>
            <w:r w:rsidRPr="00185618">
              <w:rPr>
                <w:rFonts w:cs="Times New Roman"/>
                <w:color w:val="000000"/>
                <w:sz w:val="16"/>
                <w:szCs w:val="16"/>
              </w:rPr>
              <w:t>0,00</w:t>
            </w:r>
          </w:p>
        </w:tc>
        <w:tc>
          <w:tcPr>
            <w:tcW w:w="670" w:type="dxa"/>
            <w:tcBorders>
              <w:top w:val="nil"/>
              <w:left w:val="nil"/>
              <w:bottom w:val="single" w:sz="4" w:space="0" w:color="auto"/>
              <w:right w:val="single" w:sz="4" w:space="0" w:color="auto"/>
            </w:tcBorders>
            <w:noWrap/>
            <w:vAlign w:val="center"/>
          </w:tcPr>
          <w:p w:rsidR="007E23B2" w:rsidRPr="00185618" w:rsidRDefault="007E23B2" w:rsidP="00294D71">
            <w:pPr>
              <w:jc w:val="center"/>
              <w:rPr>
                <w:rFonts w:cs="Times New Roman"/>
                <w:color w:val="000000"/>
                <w:sz w:val="16"/>
                <w:szCs w:val="16"/>
              </w:rPr>
            </w:pPr>
            <w:r w:rsidRPr="00185618">
              <w:rPr>
                <w:rFonts w:cs="Times New Roman"/>
                <w:color w:val="000000"/>
                <w:sz w:val="16"/>
                <w:szCs w:val="16"/>
              </w:rPr>
              <w:t>100</w:t>
            </w:r>
          </w:p>
        </w:tc>
      </w:tr>
      <w:tr w:rsidR="007E23B2" w:rsidRPr="00185618"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bottom"/>
          </w:tcPr>
          <w:p w:rsidR="007E23B2" w:rsidRPr="00185618" w:rsidRDefault="007E23B2" w:rsidP="00294D71">
            <w:pPr>
              <w:jc w:val="center"/>
              <w:rPr>
                <w:rFonts w:cs="Times New Roman"/>
                <w:b/>
                <w:bCs/>
                <w:color w:val="000000"/>
                <w:sz w:val="24"/>
                <w:szCs w:val="24"/>
              </w:rPr>
            </w:pPr>
            <w:r w:rsidRPr="00185618">
              <w:rPr>
                <w:rFonts w:cs="Times New Roman"/>
                <w:b/>
                <w:bCs/>
                <w:color w:val="000000"/>
                <w:sz w:val="24"/>
                <w:szCs w:val="24"/>
              </w:rPr>
              <w:t>İNSAN KAYNAKLARI VE EĞİTİM MLÜDÜRLÜĞÜ</w:t>
            </w:r>
          </w:p>
        </w:tc>
      </w:tr>
      <w:tr w:rsidR="007E23B2" w:rsidRPr="00185618" w:rsidTr="00294D71">
        <w:trPr>
          <w:trHeight w:val="2052"/>
        </w:trPr>
        <w:tc>
          <w:tcPr>
            <w:tcW w:w="2932" w:type="dxa"/>
            <w:tcBorders>
              <w:top w:val="nil"/>
              <w:left w:val="single" w:sz="4" w:space="0" w:color="auto"/>
              <w:bottom w:val="single" w:sz="4" w:space="0" w:color="auto"/>
              <w:right w:val="single" w:sz="4" w:space="0" w:color="auto"/>
            </w:tcBorders>
          </w:tcPr>
          <w:p w:rsidR="007E23B2" w:rsidRPr="00185618" w:rsidRDefault="007E23B2" w:rsidP="00294D71">
            <w:pPr>
              <w:jc w:val="both"/>
              <w:rPr>
                <w:rFonts w:ascii="Times New Roman" w:hAnsi="Times New Roman" w:cs="Times New Roman"/>
                <w:color w:val="000000"/>
                <w:sz w:val="16"/>
                <w:szCs w:val="16"/>
              </w:rPr>
            </w:pPr>
            <w:r w:rsidRPr="00185618">
              <w:rPr>
                <w:rFonts w:ascii="Times New Roman" w:hAnsi="Times New Roman" w:cs="Times New Roman"/>
                <w:color w:val="000000"/>
                <w:sz w:val="16"/>
                <w:szCs w:val="16"/>
              </w:rPr>
              <w:t>Personelin her türlü ihtiyaçlarının karşılanması, personel eksikliğinin giderilmesi, çalışma mekanlarının iyileştirilmesi, personelin sağlığının korunması, Toplu İş Sözleşmesi kapsamındaki personelin sosyal, kültürel ve ekonomik haklarının korunması, personelin seminer, fuar, sergi, panel ve benzeri etkinliklere katılma imkanının sağlanması, hizmet içi eğitimi verilmesi, kurumsallaşmanın gelişmesi ve personelin kaynaştırılması yönünde çalışmalar yapılması.</w:t>
            </w:r>
          </w:p>
        </w:tc>
        <w:tc>
          <w:tcPr>
            <w:tcW w:w="1592"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Maaşların, ödeneklerin, özlük hakları ile sosyal güvenlik  ödemelerinin zamanında ödenmesinin sağlanması</w:t>
            </w:r>
          </w:p>
        </w:tc>
        <w:tc>
          <w:tcPr>
            <w:tcW w:w="2206"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Mülga Köy Hizmetleri Personeli için Maliye Bakanlığınca gönderilen ödeneklerin bütçeleştirilmesi sağlanacaktır.</w:t>
            </w:r>
          </w:p>
        </w:tc>
        <w:tc>
          <w:tcPr>
            <w:tcW w:w="1365" w:type="dxa"/>
            <w:tcBorders>
              <w:top w:val="nil"/>
              <w:left w:val="nil"/>
              <w:bottom w:val="single" w:sz="4" w:space="0" w:color="auto"/>
              <w:right w:val="single" w:sz="4" w:space="0" w:color="auto"/>
            </w:tcBorders>
          </w:tcPr>
          <w:p w:rsidR="007E23B2" w:rsidRPr="00185618" w:rsidRDefault="007E23B2" w:rsidP="00294D71">
            <w:pPr>
              <w:rPr>
                <w:rFonts w:cs="Times New Roman"/>
                <w:color w:val="000000"/>
                <w:sz w:val="16"/>
                <w:szCs w:val="16"/>
              </w:rPr>
            </w:pPr>
            <w:r w:rsidRPr="00185618">
              <w:rPr>
                <w:rFonts w:cs="Times New Roman"/>
                <w:color w:val="000000"/>
                <w:sz w:val="16"/>
                <w:szCs w:val="16"/>
              </w:rPr>
              <w:t xml:space="preserve">Maliye </w:t>
            </w:r>
            <w:r w:rsidRPr="00185618">
              <w:rPr>
                <w:rFonts w:cs="Times New Roman"/>
                <w:color w:val="000000"/>
                <w:sz w:val="16"/>
                <w:szCs w:val="16"/>
              </w:rPr>
              <w:br/>
              <w:t>Bakanlığınca gelen ödeneğin bütçeleştirilmesi</w:t>
            </w:r>
          </w:p>
        </w:tc>
        <w:tc>
          <w:tcPr>
            <w:tcW w:w="1217" w:type="dxa"/>
            <w:tcBorders>
              <w:top w:val="nil"/>
              <w:left w:val="nil"/>
              <w:bottom w:val="single" w:sz="4" w:space="0" w:color="auto"/>
              <w:right w:val="single" w:sz="4" w:space="0" w:color="auto"/>
            </w:tcBorders>
            <w:vAlign w:val="center"/>
          </w:tcPr>
          <w:p w:rsidR="007E23B2" w:rsidRPr="00185618" w:rsidRDefault="007E23B2" w:rsidP="00294D71">
            <w:pPr>
              <w:jc w:val="right"/>
              <w:rPr>
                <w:rFonts w:cs="Times New Roman"/>
                <w:color w:val="000000"/>
                <w:sz w:val="16"/>
                <w:szCs w:val="16"/>
              </w:rPr>
            </w:pPr>
            <w:r w:rsidRPr="00185618">
              <w:rPr>
                <w:rFonts w:cs="Times New Roman"/>
                <w:color w:val="000000"/>
                <w:sz w:val="16"/>
                <w:szCs w:val="16"/>
              </w:rPr>
              <w:t>16.000.000,00</w:t>
            </w:r>
          </w:p>
        </w:tc>
        <w:tc>
          <w:tcPr>
            <w:tcW w:w="1200" w:type="dxa"/>
            <w:tcBorders>
              <w:top w:val="nil"/>
              <w:left w:val="nil"/>
              <w:bottom w:val="single" w:sz="4" w:space="0" w:color="auto"/>
              <w:right w:val="single" w:sz="4" w:space="0" w:color="auto"/>
            </w:tcBorders>
            <w:noWrap/>
            <w:vAlign w:val="center"/>
          </w:tcPr>
          <w:p w:rsidR="007E23B2" w:rsidRPr="00185618" w:rsidRDefault="007E23B2" w:rsidP="00294D71">
            <w:pPr>
              <w:rPr>
                <w:rFonts w:cs="Times New Roman"/>
                <w:color w:val="000000"/>
                <w:sz w:val="16"/>
                <w:szCs w:val="16"/>
              </w:rPr>
            </w:pPr>
            <w:r w:rsidRPr="00185618">
              <w:rPr>
                <w:rFonts w:cs="Times New Roman"/>
                <w:color w:val="000000"/>
                <w:sz w:val="16"/>
                <w:szCs w:val="16"/>
              </w:rPr>
              <w:t>19.880.694,40</w:t>
            </w:r>
          </w:p>
        </w:tc>
        <w:tc>
          <w:tcPr>
            <w:tcW w:w="670" w:type="dxa"/>
            <w:tcBorders>
              <w:top w:val="nil"/>
              <w:left w:val="nil"/>
              <w:bottom w:val="single" w:sz="4" w:space="0" w:color="auto"/>
              <w:right w:val="single" w:sz="4" w:space="0" w:color="auto"/>
            </w:tcBorders>
            <w:noWrap/>
            <w:vAlign w:val="center"/>
          </w:tcPr>
          <w:p w:rsidR="007E23B2" w:rsidRPr="00185618" w:rsidRDefault="007E23B2" w:rsidP="00294D71">
            <w:pPr>
              <w:jc w:val="center"/>
              <w:rPr>
                <w:rFonts w:cs="Times New Roman"/>
                <w:color w:val="000000"/>
                <w:sz w:val="16"/>
                <w:szCs w:val="16"/>
              </w:rPr>
            </w:pPr>
            <w:r w:rsidRPr="00185618">
              <w:rPr>
                <w:rFonts w:cs="Times New Roman"/>
                <w:color w:val="000000"/>
                <w:sz w:val="16"/>
                <w:szCs w:val="16"/>
              </w:rPr>
              <w:t>124</w:t>
            </w:r>
          </w:p>
        </w:tc>
      </w:tr>
      <w:tr w:rsidR="007E23B2" w:rsidRPr="00185618"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185618" w:rsidRDefault="007E23B2" w:rsidP="00294D71">
            <w:pPr>
              <w:jc w:val="center"/>
              <w:rPr>
                <w:rFonts w:cs="Times New Roman"/>
                <w:b/>
                <w:bCs/>
                <w:color w:val="000000"/>
                <w:sz w:val="24"/>
                <w:szCs w:val="24"/>
              </w:rPr>
            </w:pPr>
            <w:r w:rsidRPr="00185618">
              <w:rPr>
                <w:rFonts w:cs="Times New Roman"/>
                <w:b/>
                <w:bCs/>
                <w:color w:val="000000"/>
                <w:sz w:val="24"/>
                <w:szCs w:val="24"/>
              </w:rPr>
              <w:t>İŞLETME VE İŞTİRAKLER MÜDÜRLÜĞÜ</w:t>
            </w:r>
          </w:p>
        </w:tc>
      </w:tr>
      <w:tr w:rsidR="007E23B2" w:rsidRPr="00185618" w:rsidTr="00294D71">
        <w:trPr>
          <w:trHeight w:val="2232"/>
        </w:trPr>
        <w:tc>
          <w:tcPr>
            <w:tcW w:w="2932" w:type="dxa"/>
            <w:tcBorders>
              <w:top w:val="nil"/>
              <w:left w:val="single" w:sz="4" w:space="0" w:color="auto"/>
              <w:bottom w:val="single" w:sz="4" w:space="0" w:color="auto"/>
              <w:right w:val="single" w:sz="4" w:space="0" w:color="auto"/>
            </w:tcBorders>
          </w:tcPr>
          <w:p w:rsidR="007E23B2" w:rsidRPr="00185618" w:rsidRDefault="007E23B2" w:rsidP="00294D71">
            <w:pPr>
              <w:jc w:val="both"/>
              <w:rPr>
                <w:rFonts w:ascii="Times New Roman" w:hAnsi="Times New Roman" w:cs="Times New Roman"/>
                <w:color w:val="000000"/>
                <w:sz w:val="16"/>
                <w:szCs w:val="16"/>
              </w:rPr>
            </w:pPr>
            <w:r w:rsidRPr="00185618">
              <w:rPr>
                <w:rFonts w:ascii="Times New Roman" w:hAnsi="Times New Roman" w:cs="Times New Roman"/>
                <w:color w:val="000000"/>
                <w:sz w:val="16"/>
                <w:szCs w:val="16"/>
              </w:rPr>
              <w:t>İşletme ve İştirakler Müdürlüğü uhdesinde faaliyet gösteren işyerl</w:t>
            </w:r>
            <w:r>
              <w:rPr>
                <w:rFonts w:ascii="Times New Roman" w:hAnsi="Times New Roman" w:cs="Times New Roman"/>
                <w:color w:val="000000"/>
                <w:sz w:val="16"/>
                <w:szCs w:val="16"/>
              </w:rPr>
              <w:t xml:space="preserve">erinde </w:t>
            </w:r>
            <w:r w:rsidRPr="00185618">
              <w:rPr>
                <w:rFonts w:ascii="Times New Roman" w:hAnsi="Times New Roman" w:cs="Times New Roman"/>
                <w:color w:val="000000"/>
                <w:sz w:val="16"/>
                <w:szCs w:val="16"/>
              </w:rPr>
              <w:t>iş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Güvenliği  ve Sağlığı Kanunu  hükümleri çerçevesinde güvenli iş ortamı ve personel sağlığına yönelik eğitim ve tedbirlerin alınması.</w:t>
            </w:r>
          </w:p>
        </w:tc>
        <w:tc>
          <w:tcPr>
            <w:tcW w:w="1592"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Kafkasör Eğitim ve Sosyal Dinlenme Tesislerinde halka açık alanlarda daha temiz ve hijyenik bir ortamda hizmet sunulmasının sağlanması</w:t>
            </w:r>
          </w:p>
        </w:tc>
        <w:tc>
          <w:tcPr>
            <w:tcW w:w="2206"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Tesis kullanım alanlarının daha iyi koşullarda hizmet vermesi sağlanacaktır.</w:t>
            </w:r>
          </w:p>
        </w:tc>
        <w:tc>
          <w:tcPr>
            <w:tcW w:w="1365" w:type="dxa"/>
            <w:tcBorders>
              <w:top w:val="nil"/>
              <w:left w:val="nil"/>
              <w:bottom w:val="single" w:sz="4" w:space="0" w:color="auto"/>
              <w:right w:val="single" w:sz="4" w:space="0" w:color="auto"/>
            </w:tcBorders>
          </w:tcPr>
          <w:p w:rsidR="007E23B2" w:rsidRPr="00185618" w:rsidRDefault="007E23B2" w:rsidP="00294D71">
            <w:pPr>
              <w:rPr>
                <w:rFonts w:cs="Times New Roman"/>
                <w:color w:val="000000"/>
                <w:sz w:val="16"/>
                <w:szCs w:val="16"/>
              </w:rPr>
            </w:pPr>
            <w:r w:rsidRPr="00185618">
              <w:rPr>
                <w:rFonts w:cs="Times New Roman"/>
                <w:color w:val="000000"/>
                <w:sz w:val="16"/>
                <w:szCs w:val="16"/>
              </w:rPr>
              <w:t xml:space="preserve">Güvenlik </w:t>
            </w:r>
            <w:r w:rsidRPr="00185618">
              <w:rPr>
                <w:rFonts w:cs="Times New Roman"/>
                <w:color w:val="000000"/>
                <w:sz w:val="16"/>
                <w:szCs w:val="16"/>
              </w:rPr>
              <w:br/>
              <w:t xml:space="preserve">önlemlerinin alınması </w:t>
            </w:r>
          </w:p>
        </w:tc>
        <w:tc>
          <w:tcPr>
            <w:tcW w:w="1217" w:type="dxa"/>
            <w:tcBorders>
              <w:top w:val="nil"/>
              <w:left w:val="nil"/>
              <w:bottom w:val="single" w:sz="4" w:space="0" w:color="auto"/>
              <w:right w:val="single" w:sz="4" w:space="0" w:color="auto"/>
            </w:tcBorders>
            <w:noWrap/>
            <w:vAlign w:val="center"/>
          </w:tcPr>
          <w:p w:rsidR="007E23B2" w:rsidRPr="00185618" w:rsidRDefault="007E23B2" w:rsidP="00294D71">
            <w:pPr>
              <w:jc w:val="right"/>
              <w:rPr>
                <w:rFonts w:cs="Times New Roman"/>
                <w:color w:val="000000"/>
                <w:sz w:val="16"/>
                <w:szCs w:val="16"/>
              </w:rPr>
            </w:pPr>
            <w:r w:rsidRPr="00185618">
              <w:rPr>
                <w:rFonts w:cs="Times New Roman"/>
                <w:color w:val="000000"/>
                <w:sz w:val="16"/>
                <w:szCs w:val="16"/>
              </w:rPr>
              <w:t>4.000,00</w:t>
            </w:r>
          </w:p>
        </w:tc>
        <w:tc>
          <w:tcPr>
            <w:tcW w:w="1200" w:type="dxa"/>
            <w:tcBorders>
              <w:top w:val="nil"/>
              <w:left w:val="nil"/>
              <w:bottom w:val="single" w:sz="4" w:space="0" w:color="auto"/>
              <w:right w:val="single" w:sz="4" w:space="0" w:color="auto"/>
            </w:tcBorders>
            <w:noWrap/>
            <w:vAlign w:val="center"/>
          </w:tcPr>
          <w:p w:rsidR="007E23B2" w:rsidRPr="00185618" w:rsidRDefault="007E23B2" w:rsidP="00294D71">
            <w:pPr>
              <w:rPr>
                <w:rFonts w:cs="Times New Roman"/>
                <w:color w:val="000000"/>
                <w:sz w:val="16"/>
                <w:szCs w:val="16"/>
              </w:rPr>
            </w:pPr>
            <w:r w:rsidRPr="00185618">
              <w:rPr>
                <w:rFonts w:cs="Times New Roman"/>
                <w:color w:val="000000"/>
                <w:sz w:val="16"/>
                <w:szCs w:val="16"/>
              </w:rPr>
              <w:t>0,00</w:t>
            </w:r>
          </w:p>
        </w:tc>
        <w:tc>
          <w:tcPr>
            <w:tcW w:w="670" w:type="dxa"/>
            <w:tcBorders>
              <w:top w:val="nil"/>
              <w:left w:val="nil"/>
              <w:bottom w:val="single" w:sz="4" w:space="0" w:color="auto"/>
              <w:right w:val="single" w:sz="4" w:space="0" w:color="auto"/>
            </w:tcBorders>
            <w:noWrap/>
            <w:vAlign w:val="center"/>
          </w:tcPr>
          <w:p w:rsidR="007E23B2" w:rsidRPr="00185618" w:rsidRDefault="007E23B2" w:rsidP="00294D71">
            <w:pPr>
              <w:jc w:val="center"/>
              <w:rPr>
                <w:rFonts w:cs="Times New Roman"/>
                <w:color w:val="000000"/>
                <w:sz w:val="16"/>
                <w:szCs w:val="16"/>
              </w:rPr>
            </w:pPr>
            <w:r w:rsidRPr="00185618">
              <w:rPr>
                <w:rFonts w:cs="Times New Roman"/>
                <w:color w:val="000000"/>
                <w:sz w:val="16"/>
                <w:szCs w:val="16"/>
              </w:rPr>
              <w:t>100</w:t>
            </w:r>
          </w:p>
        </w:tc>
      </w:tr>
      <w:tr w:rsidR="007E23B2" w:rsidRPr="00185618"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bottom"/>
          </w:tcPr>
          <w:p w:rsidR="007E23B2" w:rsidRPr="00185618" w:rsidRDefault="007E23B2" w:rsidP="00294D71">
            <w:pPr>
              <w:jc w:val="center"/>
              <w:rPr>
                <w:rFonts w:cs="Times New Roman"/>
                <w:b/>
                <w:bCs/>
                <w:color w:val="000000"/>
                <w:sz w:val="24"/>
                <w:szCs w:val="24"/>
              </w:rPr>
            </w:pPr>
            <w:r w:rsidRPr="00185618">
              <w:rPr>
                <w:rFonts w:cs="Times New Roman"/>
                <w:b/>
                <w:bCs/>
                <w:color w:val="000000"/>
                <w:sz w:val="24"/>
                <w:szCs w:val="24"/>
              </w:rPr>
              <w:t>SAĞLIK RUHSAT VE DENETİM MÜDÜRLÜĞÜ</w:t>
            </w:r>
          </w:p>
        </w:tc>
      </w:tr>
      <w:tr w:rsidR="007E23B2" w:rsidRPr="00185618" w:rsidTr="00294D71">
        <w:trPr>
          <w:trHeight w:val="2232"/>
        </w:trPr>
        <w:tc>
          <w:tcPr>
            <w:tcW w:w="2932" w:type="dxa"/>
            <w:tcBorders>
              <w:top w:val="nil"/>
              <w:left w:val="single" w:sz="4" w:space="0" w:color="auto"/>
              <w:bottom w:val="single" w:sz="4" w:space="0" w:color="auto"/>
              <w:right w:val="single" w:sz="4" w:space="0" w:color="auto"/>
            </w:tcBorders>
          </w:tcPr>
          <w:p w:rsidR="007E23B2" w:rsidRPr="00185618" w:rsidRDefault="007E23B2" w:rsidP="00294D71">
            <w:pPr>
              <w:jc w:val="both"/>
              <w:rPr>
                <w:rFonts w:ascii="Times New Roman" w:hAnsi="Times New Roman" w:cs="Times New Roman"/>
                <w:color w:val="000000"/>
                <w:sz w:val="16"/>
                <w:szCs w:val="16"/>
              </w:rPr>
            </w:pPr>
            <w:r w:rsidRPr="00185618">
              <w:rPr>
                <w:rFonts w:ascii="Times New Roman" w:hAnsi="Times New Roman" w:cs="Times New Roman"/>
                <w:color w:val="000000"/>
                <w:sz w:val="16"/>
                <w:szCs w:val="16"/>
              </w:rPr>
              <w:t>Artvin İl Özel İdaresi yetki alanı içerisinde ruhsatsız çalışan işletme kalmamasını ve çevreye duyarlı ve iş güvenliğine uygun olarak çalışan işletme sayısının artmasını sağlamak, aynı zamanda devletin hüküm ve tasarrufu altında bulunan yer altı ve yerüstü doğal zenginliklerinin toplumun menfaatleri gözetilerek kullanımına izin vermek, özellikle ruhsatsız çalışmaların doğal çevreye, tarım arazilerine, mevcut tesislere ve ülke ekonomisine verdiği zararlar göz önünde bulundurularak ruhsatsız kaçak çalışmalar ile daha etkin bir mücadele yapmaktır.</w:t>
            </w:r>
          </w:p>
        </w:tc>
        <w:tc>
          <w:tcPr>
            <w:tcW w:w="1592"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Kurumumuz yetki alanı içerisinde, ruhsatı olmadan çalışan işletme kalmaması sağlanacaktır.</w:t>
            </w:r>
          </w:p>
        </w:tc>
        <w:tc>
          <w:tcPr>
            <w:tcW w:w="2206"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İşletmelerin ruhsatsız çalışmalarının önüne geçmek.</w:t>
            </w:r>
          </w:p>
        </w:tc>
        <w:tc>
          <w:tcPr>
            <w:tcW w:w="1365" w:type="dxa"/>
            <w:tcBorders>
              <w:top w:val="nil"/>
              <w:left w:val="nil"/>
              <w:bottom w:val="single" w:sz="4" w:space="0" w:color="auto"/>
              <w:right w:val="single" w:sz="4" w:space="0" w:color="auto"/>
            </w:tcBorders>
          </w:tcPr>
          <w:p w:rsidR="007E23B2" w:rsidRPr="00185618" w:rsidRDefault="007E23B2" w:rsidP="00294D71">
            <w:pPr>
              <w:rPr>
                <w:rFonts w:cs="Times New Roman"/>
                <w:color w:val="000000"/>
                <w:sz w:val="16"/>
                <w:szCs w:val="16"/>
              </w:rPr>
            </w:pPr>
            <w:r w:rsidRPr="00185618">
              <w:rPr>
                <w:rFonts w:cs="Times New Roman"/>
                <w:color w:val="000000"/>
                <w:sz w:val="16"/>
                <w:szCs w:val="16"/>
              </w:rPr>
              <w:t>Denetimlerin</w:t>
            </w:r>
            <w:r w:rsidRPr="00185618">
              <w:rPr>
                <w:rFonts w:cs="Times New Roman"/>
                <w:color w:val="000000"/>
                <w:sz w:val="16"/>
                <w:szCs w:val="16"/>
              </w:rPr>
              <w:br/>
              <w:t xml:space="preserve"> düzenli yapılması</w:t>
            </w:r>
          </w:p>
        </w:tc>
        <w:tc>
          <w:tcPr>
            <w:tcW w:w="1217" w:type="dxa"/>
            <w:tcBorders>
              <w:top w:val="nil"/>
              <w:left w:val="nil"/>
              <w:bottom w:val="single" w:sz="4" w:space="0" w:color="auto"/>
              <w:right w:val="single" w:sz="4" w:space="0" w:color="auto"/>
            </w:tcBorders>
            <w:noWrap/>
            <w:vAlign w:val="center"/>
          </w:tcPr>
          <w:p w:rsidR="007E23B2" w:rsidRPr="00185618" w:rsidRDefault="007E23B2" w:rsidP="00294D71">
            <w:pPr>
              <w:jc w:val="right"/>
              <w:rPr>
                <w:rFonts w:cs="Times New Roman"/>
                <w:color w:val="000000"/>
                <w:sz w:val="16"/>
                <w:szCs w:val="16"/>
              </w:rPr>
            </w:pPr>
            <w:r w:rsidRPr="00185618">
              <w:rPr>
                <w:rFonts w:cs="Times New Roman"/>
                <w:color w:val="000000"/>
                <w:sz w:val="16"/>
                <w:szCs w:val="16"/>
              </w:rPr>
              <w:t>--------</w:t>
            </w:r>
          </w:p>
        </w:tc>
        <w:tc>
          <w:tcPr>
            <w:tcW w:w="1200" w:type="dxa"/>
            <w:tcBorders>
              <w:top w:val="nil"/>
              <w:left w:val="nil"/>
              <w:bottom w:val="single" w:sz="4" w:space="0" w:color="auto"/>
              <w:right w:val="single" w:sz="4" w:space="0" w:color="auto"/>
            </w:tcBorders>
            <w:noWrap/>
            <w:vAlign w:val="center"/>
          </w:tcPr>
          <w:p w:rsidR="007E23B2" w:rsidRPr="00185618" w:rsidRDefault="007E23B2" w:rsidP="00294D71">
            <w:pPr>
              <w:rPr>
                <w:rFonts w:cs="Times New Roman"/>
                <w:color w:val="000000"/>
                <w:sz w:val="16"/>
                <w:szCs w:val="16"/>
              </w:rPr>
            </w:pPr>
            <w:r w:rsidRPr="00185618">
              <w:rPr>
                <w:rFonts w:cs="Times New Roman"/>
                <w:color w:val="000000"/>
                <w:sz w:val="16"/>
                <w:szCs w:val="16"/>
              </w:rPr>
              <w:t>------</w:t>
            </w:r>
          </w:p>
        </w:tc>
        <w:tc>
          <w:tcPr>
            <w:tcW w:w="670" w:type="dxa"/>
            <w:tcBorders>
              <w:top w:val="nil"/>
              <w:left w:val="nil"/>
              <w:bottom w:val="single" w:sz="4" w:space="0" w:color="auto"/>
              <w:right w:val="single" w:sz="4" w:space="0" w:color="auto"/>
            </w:tcBorders>
            <w:noWrap/>
            <w:vAlign w:val="center"/>
          </w:tcPr>
          <w:p w:rsidR="007E23B2" w:rsidRPr="00185618" w:rsidRDefault="007E23B2" w:rsidP="00294D71">
            <w:pPr>
              <w:jc w:val="center"/>
              <w:rPr>
                <w:rFonts w:cs="Times New Roman"/>
                <w:color w:val="000000"/>
                <w:sz w:val="16"/>
                <w:szCs w:val="16"/>
              </w:rPr>
            </w:pPr>
            <w:r w:rsidRPr="00185618">
              <w:rPr>
                <w:rFonts w:cs="Times New Roman"/>
                <w:color w:val="000000"/>
                <w:sz w:val="16"/>
                <w:szCs w:val="16"/>
              </w:rPr>
              <w:t>0</w:t>
            </w:r>
          </w:p>
        </w:tc>
      </w:tr>
      <w:tr w:rsidR="007E23B2" w:rsidRPr="00185618"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185618" w:rsidRDefault="007E23B2" w:rsidP="00294D71">
            <w:pPr>
              <w:jc w:val="center"/>
              <w:rPr>
                <w:rFonts w:cs="Times New Roman"/>
                <w:b/>
                <w:bCs/>
                <w:color w:val="000000"/>
                <w:sz w:val="24"/>
                <w:szCs w:val="24"/>
              </w:rPr>
            </w:pPr>
            <w:r w:rsidRPr="00185618">
              <w:rPr>
                <w:rFonts w:cs="Times New Roman"/>
                <w:b/>
                <w:bCs/>
                <w:color w:val="000000"/>
                <w:sz w:val="24"/>
                <w:szCs w:val="24"/>
              </w:rPr>
              <w:t>YAZI İŞLERİ MÜDÜRLÜĞÜ</w:t>
            </w:r>
          </w:p>
        </w:tc>
      </w:tr>
      <w:tr w:rsidR="007E23B2" w:rsidRPr="00185618" w:rsidTr="00294D71">
        <w:trPr>
          <w:trHeight w:val="1020"/>
        </w:trPr>
        <w:tc>
          <w:tcPr>
            <w:tcW w:w="2932" w:type="dxa"/>
            <w:tcBorders>
              <w:top w:val="nil"/>
              <w:left w:val="single" w:sz="4" w:space="0" w:color="auto"/>
              <w:bottom w:val="single" w:sz="4" w:space="0" w:color="auto"/>
              <w:right w:val="single" w:sz="4" w:space="0" w:color="auto"/>
            </w:tcBorders>
          </w:tcPr>
          <w:p w:rsidR="007E23B2" w:rsidRPr="00185618" w:rsidRDefault="007E23B2" w:rsidP="00294D71">
            <w:pPr>
              <w:jc w:val="both"/>
              <w:rPr>
                <w:rFonts w:ascii="Times New Roman" w:hAnsi="Times New Roman" w:cs="Times New Roman"/>
                <w:color w:val="000000"/>
                <w:sz w:val="16"/>
                <w:szCs w:val="16"/>
              </w:rPr>
            </w:pPr>
            <w:r w:rsidRPr="00185618">
              <w:rPr>
                <w:rFonts w:ascii="Times New Roman" w:hAnsi="Times New Roman" w:cs="Times New Roman"/>
                <w:color w:val="000000"/>
                <w:sz w:val="16"/>
                <w:szCs w:val="16"/>
              </w:rPr>
              <w:t>Artvin İl Özel İdaresinin varlığının sürdürebilmesi, geliştirmesi ve güçlenmesinin sağlanması için paylaşımcı, yönlendirici, yenilikçi, insan odaklı politikaların izlenmesi ile etkin ve verimli hizmet sunumunun gerçekleştirilmesi.</w:t>
            </w:r>
          </w:p>
        </w:tc>
        <w:tc>
          <w:tcPr>
            <w:tcW w:w="1592"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İdaremizde yapılan tüm yazışma ve kayıt dosyalama sistemlerin e-içişleri sistemiyle yapıldığından sistemin devamlılığı için Sistem ve Bi</w:t>
            </w:r>
            <w:r>
              <w:rPr>
                <w:rFonts w:ascii="Times New Roman" w:hAnsi="Times New Roman" w:cs="Times New Roman"/>
                <w:color w:val="000000"/>
                <w:sz w:val="16"/>
                <w:szCs w:val="16"/>
              </w:rPr>
              <w:t>l</w:t>
            </w:r>
            <w:r w:rsidRPr="00185618">
              <w:rPr>
                <w:rFonts w:ascii="Times New Roman" w:hAnsi="Times New Roman" w:cs="Times New Roman"/>
                <w:color w:val="000000"/>
                <w:sz w:val="16"/>
                <w:szCs w:val="16"/>
              </w:rPr>
              <w:t xml:space="preserve">gisayar güvenliğinin sağlanması. </w:t>
            </w:r>
          </w:p>
        </w:tc>
        <w:tc>
          <w:tcPr>
            <w:tcW w:w="2206"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Sistem güvenliğinin korunması sağlanacaktır.</w:t>
            </w:r>
          </w:p>
        </w:tc>
        <w:tc>
          <w:tcPr>
            <w:tcW w:w="1365" w:type="dxa"/>
            <w:tcBorders>
              <w:top w:val="nil"/>
              <w:left w:val="nil"/>
              <w:bottom w:val="single" w:sz="4" w:space="0" w:color="auto"/>
              <w:right w:val="single" w:sz="4" w:space="0" w:color="auto"/>
            </w:tcBorders>
          </w:tcPr>
          <w:p w:rsidR="007E23B2" w:rsidRPr="00185618" w:rsidRDefault="007E23B2" w:rsidP="00294D71">
            <w:pPr>
              <w:rPr>
                <w:rFonts w:cs="Times New Roman"/>
                <w:color w:val="000000"/>
                <w:sz w:val="16"/>
                <w:szCs w:val="16"/>
              </w:rPr>
            </w:pPr>
            <w:r w:rsidRPr="00185618">
              <w:rPr>
                <w:rFonts w:cs="Times New Roman"/>
                <w:color w:val="000000"/>
                <w:sz w:val="16"/>
                <w:szCs w:val="16"/>
              </w:rPr>
              <w:t xml:space="preserve">E-içişleri </w:t>
            </w:r>
            <w:r w:rsidRPr="00185618">
              <w:rPr>
                <w:rFonts w:cs="Times New Roman"/>
                <w:color w:val="000000"/>
                <w:sz w:val="16"/>
                <w:szCs w:val="16"/>
              </w:rPr>
              <w:br/>
              <w:t>sistemi ve güvenliği</w:t>
            </w:r>
          </w:p>
        </w:tc>
        <w:tc>
          <w:tcPr>
            <w:tcW w:w="1217" w:type="dxa"/>
            <w:tcBorders>
              <w:top w:val="nil"/>
              <w:left w:val="nil"/>
              <w:bottom w:val="single" w:sz="4" w:space="0" w:color="auto"/>
              <w:right w:val="single" w:sz="4" w:space="0" w:color="auto"/>
            </w:tcBorders>
            <w:noWrap/>
            <w:vAlign w:val="center"/>
          </w:tcPr>
          <w:p w:rsidR="007E23B2" w:rsidRPr="00185618" w:rsidRDefault="007E23B2" w:rsidP="00294D71">
            <w:pPr>
              <w:jc w:val="right"/>
              <w:rPr>
                <w:rFonts w:cs="Times New Roman"/>
                <w:color w:val="000000"/>
                <w:sz w:val="16"/>
                <w:szCs w:val="16"/>
              </w:rPr>
            </w:pPr>
            <w:r w:rsidRPr="00185618">
              <w:rPr>
                <w:rFonts w:cs="Times New Roman"/>
                <w:color w:val="000000"/>
                <w:sz w:val="16"/>
                <w:szCs w:val="16"/>
              </w:rPr>
              <w:t>75.000,00</w:t>
            </w:r>
          </w:p>
        </w:tc>
        <w:tc>
          <w:tcPr>
            <w:tcW w:w="1200" w:type="dxa"/>
            <w:tcBorders>
              <w:top w:val="nil"/>
              <w:left w:val="nil"/>
              <w:bottom w:val="single" w:sz="4" w:space="0" w:color="auto"/>
              <w:right w:val="single" w:sz="4" w:space="0" w:color="auto"/>
            </w:tcBorders>
            <w:noWrap/>
            <w:vAlign w:val="center"/>
          </w:tcPr>
          <w:p w:rsidR="007E23B2" w:rsidRPr="00185618" w:rsidRDefault="007E23B2" w:rsidP="00294D71">
            <w:pPr>
              <w:rPr>
                <w:rFonts w:cs="Times New Roman"/>
                <w:color w:val="000000"/>
                <w:sz w:val="16"/>
                <w:szCs w:val="16"/>
              </w:rPr>
            </w:pPr>
            <w:r w:rsidRPr="00185618">
              <w:rPr>
                <w:rFonts w:cs="Times New Roman"/>
                <w:color w:val="000000"/>
                <w:sz w:val="16"/>
                <w:szCs w:val="16"/>
              </w:rPr>
              <w:t>68.000,00</w:t>
            </w:r>
          </w:p>
        </w:tc>
        <w:tc>
          <w:tcPr>
            <w:tcW w:w="670" w:type="dxa"/>
            <w:tcBorders>
              <w:top w:val="nil"/>
              <w:left w:val="nil"/>
              <w:bottom w:val="single" w:sz="4" w:space="0" w:color="auto"/>
              <w:right w:val="single" w:sz="4" w:space="0" w:color="auto"/>
            </w:tcBorders>
            <w:noWrap/>
            <w:vAlign w:val="center"/>
          </w:tcPr>
          <w:p w:rsidR="007E23B2" w:rsidRPr="00185618" w:rsidRDefault="007E23B2" w:rsidP="00294D71">
            <w:pPr>
              <w:jc w:val="center"/>
              <w:rPr>
                <w:rFonts w:cs="Times New Roman"/>
                <w:color w:val="000000"/>
                <w:sz w:val="16"/>
                <w:szCs w:val="16"/>
              </w:rPr>
            </w:pPr>
            <w:r w:rsidRPr="00185618">
              <w:rPr>
                <w:rFonts w:cs="Times New Roman"/>
                <w:color w:val="000000"/>
                <w:sz w:val="16"/>
                <w:szCs w:val="16"/>
              </w:rPr>
              <w:t>90</w:t>
            </w:r>
          </w:p>
        </w:tc>
      </w:tr>
      <w:tr w:rsidR="007E23B2" w:rsidRPr="00185618"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185618" w:rsidRDefault="007E23B2" w:rsidP="00294D71">
            <w:pPr>
              <w:jc w:val="center"/>
              <w:rPr>
                <w:rFonts w:cs="Times New Roman"/>
                <w:b/>
                <w:bCs/>
                <w:color w:val="000000"/>
                <w:sz w:val="24"/>
                <w:szCs w:val="24"/>
              </w:rPr>
            </w:pPr>
            <w:r w:rsidRPr="00185618">
              <w:rPr>
                <w:rFonts w:cs="Times New Roman"/>
                <w:b/>
                <w:bCs/>
                <w:color w:val="000000"/>
                <w:sz w:val="24"/>
                <w:szCs w:val="24"/>
              </w:rPr>
              <w:t>YATIRIM İNŞAAT MÜDÜRLÜĞÜ</w:t>
            </w:r>
          </w:p>
        </w:tc>
      </w:tr>
      <w:tr w:rsidR="007E23B2" w:rsidRPr="00185618" w:rsidTr="00294D71">
        <w:trPr>
          <w:trHeight w:val="816"/>
        </w:trPr>
        <w:tc>
          <w:tcPr>
            <w:tcW w:w="2932" w:type="dxa"/>
            <w:tcBorders>
              <w:top w:val="nil"/>
              <w:left w:val="single" w:sz="4" w:space="0" w:color="auto"/>
              <w:bottom w:val="single" w:sz="4" w:space="0" w:color="auto"/>
              <w:right w:val="single" w:sz="4" w:space="0" w:color="auto"/>
            </w:tcBorders>
          </w:tcPr>
          <w:p w:rsidR="007E23B2" w:rsidRPr="00185618" w:rsidRDefault="007E23B2" w:rsidP="00294D71">
            <w:pPr>
              <w:jc w:val="both"/>
              <w:rPr>
                <w:rFonts w:ascii="Times New Roman" w:hAnsi="Times New Roman" w:cs="Times New Roman"/>
                <w:color w:val="000000"/>
                <w:sz w:val="16"/>
                <w:szCs w:val="16"/>
              </w:rPr>
            </w:pPr>
            <w:r w:rsidRPr="00185618">
              <w:rPr>
                <w:rFonts w:ascii="Times New Roman" w:hAnsi="Times New Roman" w:cs="Times New Roman"/>
                <w:color w:val="000000"/>
                <w:sz w:val="16"/>
                <w:szCs w:val="16"/>
              </w:rPr>
              <w:t>İlimiz hayvan yetiştiricilerinin yaz aylarında kullandıkları yaylalardan hayvan içme suyu sıkıntısı bulunan yaylaların hayvan içme suyu problemlerinin giderilmesi.</w:t>
            </w:r>
          </w:p>
        </w:tc>
        <w:tc>
          <w:tcPr>
            <w:tcW w:w="1592"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Yaylalardaki hayvan içme sularının mevcut durumunun tespit edilmesi.</w:t>
            </w:r>
          </w:p>
        </w:tc>
        <w:tc>
          <w:tcPr>
            <w:tcW w:w="2206"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Hayvan içme sularının tespit çalışması için görüşmeler yapılacaktır.</w:t>
            </w:r>
          </w:p>
        </w:tc>
        <w:tc>
          <w:tcPr>
            <w:tcW w:w="1365" w:type="dxa"/>
            <w:tcBorders>
              <w:top w:val="nil"/>
              <w:left w:val="nil"/>
              <w:bottom w:val="single" w:sz="4" w:space="0" w:color="auto"/>
              <w:right w:val="single" w:sz="4" w:space="0" w:color="auto"/>
            </w:tcBorders>
          </w:tcPr>
          <w:p w:rsidR="007E23B2" w:rsidRPr="00185618" w:rsidRDefault="007E23B2" w:rsidP="00294D71">
            <w:pPr>
              <w:rPr>
                <w:rFonts w:cs="Times New Roman"/>
                <w:color w:val="000000"/>
                <w:sz w:val="16"/>
                <w:szCs w:val="16"/>
              </w:rPr>
            </w:pPr>
            <w:r w:rsidRPr="00185618">
              <w:rPr>
                <w:rFonts w:cs="Times New Roman"/>
                <w:color w:val="000000"/>
                <w:sz w:val="16"/>
                <w:szCs w:val="16"/>
              </w:rPr>
              <w:t>Hayvan</w:t>
            </w:r>
            <w:r w:rsidRPr="00185618">
              <w:rPr>
                <w:rFonts w:cs="Times New Roman"/>
                <w:color w:val="000000"/>
                <w:sz w:val="16"/>
                <w:szCs w:val="16"/>
              </w:rPr>
              <w:br/>
              <w:t xml:space="preserve"> İçme suyu tespiti </w:t>
            </w:r>
          </w:p>
        </w:tc>
        <w:tc>
          <w:tcPr>
            <w:tcW w:w="1217" w:type="dxa"/>
            <w:tcBorders>
              <w:top w:val="nil"/>
              <w:left w:val="nil"/>
              <w:bottom w:val="single" w:sz="4" w:space="0" w:color="auto"/>
              <w:right w:val="single" w:sz="4" w:space="0" w:color="auto"/>
            </w:tcBorders>
            <w:noWrap/>
            <w:vAlign w:val="center"/>
          </w:tcPr>
          <w:p w:rsidR="007E23B2" w:rsidRPr="00185618" w:rsidRDefault="007E23B2" w:rsidP="00294D71">
            <w:pPr>
              <w:jc w:val="right"/>
              <w:rPr>
                <w:rFonts w:cs="Times New Roman"/>
                <w:color w:val="000000"/>
                <w:sz w:val="16"/>
                <w:szCs w:val="16"/>
              </w:rPr>
            </w:pPr>
            <w:r w:rsidRPr="00185618">
              <w:rPr>
                <w:rFonts w:cs="Times New Roman"/>
                <w:color w:val="000000"/>
                <w:sz w:val="16"/>
                <w:szCs w:val="16"/>
              </w:rPr>
              <w:t>15.000,00</w:t>
            </w:r>
          </w:p>
        </w:tc>
        <w:tc>
          <w:tcPr>
            <w:tcW w:w="1200" w:type="dxa"/>
            <w:tcBorders>
              <w:top w:val="nil"/>
              <w:left w:val="nil"/>
              <w:bottom w:val="single" w:sz="4" w:space="0" w:color="auto"/>
              <w:right w:val="single" w:sz="4" w:space="0" w:color="auto"/>
            </w:tcBorders>
            <w:noWrap/>
            <w:vAlign w:val="center"/>
          </w:tcPr>
          <w:p w:rsidR="007E23B2" w:rsidRPr="00185618" w:rsidRDefault="007E23B2" w:rsidP="00294D71">
            <w:pPr>
              <w:rPr>
                <w:rFonts w:cs="Times New Roman"/>
                <w:color w:val="000000"/>
                <w:sz w:val="16"/>
                <w:szCs w:val="16"/>
              </w:rPr>
            </w:pPr>
            <w:r w:rsidRPr="00185618">
              <w:rPr>
                <w:rFonts w:cs="Times New Roman"/>
                <w:color w:val="000000"/>
                <w:sz w:val="16"/>
                <w:szCs w:val="16"/>
              </w:rPr>
              <w:t>---</w:t>
            </w:r>
          </w:p>
        </w:tc>
        <w:tc>
          <w:tcPr>
            <w:tcW w:w="670" w:type="dxa"/>
            <w:tcBorders>
              <w:top w:val="nil"/>
              <w:left w:val="nil"/>
              <w:bottom w:val="single" w:sz="4" w:space="0" w:color="auto"/>
              <w:right w:val="single" w:sz="4" w:space="0" w:color="auto"/>
            </w:tcBorders>
            <w:noWrap/>
            <w:vAlign w:val="center"/>
          </w:tcPr>
          <w:p w:rsidR="007E23B2" w:rsidRPr="00185618" w:rsidRDefault="007E23B2" w:rsidP="00294D71">
            <w:pPr>
              <w:jc w:val="center"/>
              <w:rPr>
                <w:rFonts w:cs="Times New Roman"/>
                <w:color w:val="000000"/>
                <w:sz w:val="16"/>
                <w:szCs w:val="16"/>
              </w:rPr>
            </w:pPr>
            <w:r w:rsidRPr="00185618">
              <w:rPr>
                <w:rFonts w:cs="Times New Roman"/>
                <w:color w:val="000000"/>
                <w:sz w:val="16"/>
                <w:szCs w:val="16"/>
              </w:rPr>
              <w:t>0</w:t>
            </w:r>
          </w:p>
        </w:tc>
      </w:tr>
      <w:tr w:rsidR="007E23B2" w:rsidRPr="00185618"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185618" w:rsidRDefault="007E23B2" w:rsidP="00294D71">
            <w:pPr>
              <w:jc w:val="center"/>
              <w:rPr>
                <w:rFonts w:cs="Times New Roman"/>
                <w:b/>
                <w:bCs/>
                <w:color w:val="000000"/>
                <w:sz w:val="24"/>
                <w:szCs w:val="24"/>
              </w:rPr>
            </w:pPr>
            <w:r w:rsidRPr="00185618">
              <w:rPr>
                <w:rFonts w:cs="Times New Roman"/>
                <w:b/>
                <w:bCs/>
                <w:color w:val="000000"/>
                <w:sz w:val="24"/>
                <w:szCs w:val="24"/>
              </w:rPr>
              <w:t>ETÜT PLAN VE PROJE MÜDÜRLÜĞÜ</w:t>
            </w:r>
          </w:p>
        </w:tc>
      </w:tr>
      <w:tr w:rsidR="007E23B2" w:rsidRPr="00185618" w:rsidTr="00294D71">
        <w:trPr>
          <w:trHeight w:val="4488"/>
        </w:trPr>
        <w:tc>
          <w:tcPr>
            <w:tcW w:w="2932" w:type="dxa"/>
            <w:tcBorders>
              <w:top w:val="nil"/>
              <w:left w:val="single" w:sz="4" w:space="0" w:color="auto"/>
              <w:bottom w:val="single" w:sz="4" w:space="0" w:color="auto"/>
              <w:right w:val="single" w:sz="4" w:space="0" w:color="auto"/>
            </w:tcBorders>
          </w:tcPr>
          <w:p w:rsidR="007E23B2" w:rsidRPr="00185618" w:rsidRDefault="007E23B2" w:rsidP="00294D71">
            <w:pPr>
              <w:jc w:val="both"/>
              <w:rPr>
                <w:rFonts w:ascii="Times New Roman" w:hAnsi="Times New Roman" w:cs="Times New Roman"/>
                <w:color w:val="000000"/>
                <w:sz w:val="16"/>
                <w:szCs w:val="16"/>
              </w:rPr>
            </w:pPr>
            <w:r w:rsidRPr="00185618">
              <w:rPr>
                <w:rFonts w:ascii="Times New Roman" w:hAnsi="Times New Roman" w:cs="Times New Roman"/>
                <w:color w:val="000000"/>
                <w:sz w:val="16"/>
                <w:szCs w:val="16"/>
              </w:rPr>
              <w:t>Bilgisayar teknolojisinin getird</w:t>
            </w:r>
            <w:r>
              <w:rPr>
                <w:rFonts w:ascii="Times New Roman" w:hAnsi="Times New Roman" w:cs="Times New Roman"/>
                <w:color w:val="000000"/>
                <w:sz w:val="16"/>
                <w:szCs w:val="16"/>
              </w:rPr>
              <w:t>i</w:t>
            </w:r>
            <w:r w:rsidRPr="00185618">
              <w:rPr>
                <w:rFonts w:ascii="Times New Roman" w:hAnsi="Times New Roman" w:cs="Times New Roman"/>
                <w:color w:val="000000"/>
                <w:sz w:val="16"/>
                <w:szCs w:val="16"/>
              </w:rPr>
              <w:t>ği çağdaş imkanlardan yararlanmak suretiyle, özel idare hizmetlerini e-özel idare uygulamalarıyla vatandaşların ve ilgili kurumların hızlı ve aracısız bilgi almalarını sağlamak İl Özel İdare hizmetlerinin hızlı ve hatasız bir şekilde yürütülmesini sağlamak, bu amaçla ihtiyaç duyulan yazılım ve donanım tespiti yapılarak kullanılan teknolojilerin uluslararası standartlara taşımak ve yükseltmek.</w:t>
            </w:r>
          </w:p>
        </w:tc>
        <w:tc>
          <w:tcPr>
            <w:tcW w:w="1592" w:type="dxa"/>
            <w:tcBorders>
              <w:top w:val="nil"/>
              <w:left w:val="nil"/>
              <w:bottom w:val="single" w:sz="4" w:space="0" w:color="auto"/>
              <w:right w:val="single" w:sz="4" w:space="0" w:color="auto"/>
            </w:tcBorders>
          </w:tcPr>
          <w:p w:rsidR="007E23B2" w:rsidRPr="00185618" w:rsidRDefault="007E23B2" w:rsidP="00294D71">
            <w:pPr>
              <w:spacing w:after="240"/>
              <w:rPr>
                <w:rFonts w:ascii="Times New Roman" w:hAnsi="Times New Roman" w:cs="Times New Roman"/>
                <w:color w:val="000000"/>
                <w:sz w:val="16"/>
                <w:szCs w:val="16"/>
              </w:rPr>
            </w:pPr>
            <w:r w:rsidRPr="00185618">
              <w:rPr>
                <w:rFonts w:ascii="Times New Roman" w:hAnsi="Times New Roman" w:cs="Times New Roman"/>
                <w:color w:val="000000"/>
                <w:sz w:val="16"/>
                <w:szCs w:val="16"/>
              </w:rPr>
              <w:t>İlimizde kurulmuş olan Coğrafi Bilgi Sisteminde Artvin İl Özel İdaresi kanalıyla yapılan yatırımları Coğrafi Bilgi Sistemleri (CBS) birimiyle ortaklaşa çalışarak Yatırım Takip Bilgi Sistemini oluşturmak, güncel tutulmasını sağlamak ve Web sayfasında yayınlamak.</w:t>
            </w:r>
          </w:p>
        </w:tc>
        <w:tc>
          <w:tcPr>
            <w:tcW w:w="2206"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Bilgi paylaşımını esas alan,  e-Dönüşüm Türkiye Projesi   Birlikte Çalışabilirlik Esasları çerçevesinde, paydaş olduğumuz Kamu Kurum ve Kuruluşlarının temsilcileri ortaklaşa çalışmalar yapmak, İlimizin bilgi teknolojileri ihtiyaçlarını belirleyip tek çatı altında birleştirmek. Şeb</w:t>
            </w:r>
            <w:r>
              <w:rPr>
                <w:rFonts w:ascii="Times New Roman" w:hAnsi="Times New Roman" w:cs="Times New Roman"/>
                <w:color w:val="000000"/>
                <w:sz w:val="16"/>
                <w:szCs w:val="16"/>
              </w:rPr>
              <w:t>ekeli içme suyu bulunan ve topoğ</w:t>
            </w:r>
            <w:r w:rsidRPr="00185618">
              <w:rPr>
                <w:rFonts w:ascii="Times New Roman" w:hAnsi="Times New Roman" w:cs="Times New Roman"/>
                <w:color w:val="000000"/>
                <w:sz w:val="16"/>
                <w:szCs w:val="16"/>
              </w:rPr>
              <w:t>rafik yapısı uygun olan köylerden her yıl 5’inde kanalizasyon projesi dâhilinde uygulaması yapılacaktır. 2015 yılından başlayarak 5 yıllık dönem sonunda 25 köyün kanalizasyon şebekesi ile arıtma tesisi birlikte bitirilecektir. Proje çalışmalarında TAPU-KADASTRO MÜDÜRLÜĞÜ‘nün 1/</w:t>
            </w:r>
            <w:r>
              <w:rPr>
                <w:rFonts w:ascii="Times New Roman" w:hAnsi="Times New Roman" w:cs="Times New Roman"/>
                <w:color w:val="000000"/>
                <w:sz w:val="16"/>
                <w:szCs w:val="16"/>
              </w:rPr>
              <w:t>5000’lik topoğrafik haritalar</w:t>
            </w:r>
            <w:r w:rsidRPr="00185618">
              <w:rPr>
                <w:rFonts w:ascii="Times New Roman" w:hAnsi="Times New Roman" w:cs="Times New Roman"/>
                <w:color w:val="000000"/>
                <w:sz w:val="16"/>
                <w:szCs w:val="16"/>
              </w:rPr>
              <w:t>dan faydalanılacaktır.</w:t>
            </w:r>
          </w:p>
        </w:tc>
        <w:tc>
          <w:tcPr>
            <w:tcW w:w="1365" w:type="dxa"/>
            <w:tcBorders>
              <w:top w:val="nil"/>
              <w:left w:val="nil"/>
              <w:bottom w:val="single" w:sz="4" w:space="0" w:color="auto"/>
              <w:right w:val="single" w:sz="4" w:space="0" w:color="auto"/>
            </w:tcBorders>
          </w:tcPr>
          <w:p w:rsidR="007E23B2" w:rsidRPr="00185618" w:rsidRDefault="007E23B2" w:rsidP="00294D71">
            <w:pPr>
              <w:rPr>
                <w:rFonts w:cs="Times New Roman"/>
                <w:color w:val="000000"/>
                <w:sz w:val="16"/>
                <w:szCs w:val="16"/>
              </w:rPr>
            </w:pPr>
            <w:r w:rsidRPr="00185618">
              <w:rPr>
                <w:rFonts w:cs="Times New Roman"/>
                <w:color w:val="000000"/>
                <w:sz w:val="16"/>
                <w:szCs w:val="16"/>
              </w:rPr>
              <w:t>CBS programın</w:t>
            </w:r>
            <w:r w:rsidRPr="00185618">
              <w:rPr>
                <w:rFonts w:cs="Times New Roman"/>
                <w:color w:val="000000"/>
                <w:sz w:val="16"/>
                <w:szCs w:val="16"/>
              </w:rPr>
              <w:br/>
              <w:t xml:space="preserve"> alımını sağlamak.-Harita satın almak</w:t>
            </w:r>
          </w:p>
        </w:tc>
        <w:tc>
          <w:tcPr>
            <w:tcW w:w="1217" w:type="dxa"/>
            <w:tcBorders>
              <w:top w:val="nil"/>
              <w:left w:val="nil"/>
              <w:bottom w:val="single" w:sz="4" w:space="0" w:color="auto"/>
              <w:right w:val="single" w:sz="4" w:space="0" w:color="auto"/>
            </w:tcBorders>
            <w:noWrap/>
            <w:vAlign w:val="center"/>
          </w:tcPr>
          <w:p w:rsidR="007E23B2" w:rsidRPr="00185618" w:rsidRDefault="007E23B2" w:rsidP="00294D71">
            <w:pPr>
              <w:jc w:val="right"/>
              <w:rPr>
                <w:rFonts w:cs="Times New Roman"/>
                <w:color w:val="000000"/>
                <w:sz w:val="16"/>
                <w:szCs w:val="16"/>
              </w:rPr>
            </w:pPr>
            <w:r w:rsidRPr="00185618">
              <w:rPr>
                <w:rFonts w:cs="Times New Roman"/>
                <w:color w:val="000000"/>
                <w:sz w:val="16"/>
                <w:szCs w:val="16"/>
              </w:rPr>
              <w:t>180.000,00</w:t>
            </w:r>
          </w:p>
        </w:tc>
        <w:tc>
          <w:tcPr>
            <w:tcW w:w="1200" w:type="dxa"/>
            <w:tcBorders>
              <w:top w:val="nil"/>
              <w:left w:val="nil"/>
              <w:bottom w:val="single" w:sz="4" w:space="0" w:color="auto"/>
              <w:right w:val="single" w:sz="4" w:space="0" w:color="auto"/>
            </w:tcBorders>
            <w:noWrap/>
            <w:vAlign w:val="center"/>
          </w:tcPr>
          <w:p w:rsidR="007E23B2" w:rsidRPr="00185618" w:rsidRDefault="007E23B2" w:rsidP="00294D71">
            <w:pPr>
              <w:rPr>
                <w:rFonts w:cs="Times New Roman"/>
                <w:color w:val="000000"/>
                <w:sz w:val="16"/>
                <w:szCs w:val="16"/>
              </w:rPr>
            </w:pPr>
            <w:r w:rsidRPr="00185618">
              <w:rPr>
                <w:rFonts w:cs="Times New Roman"/>
                <w:color w:val="000000"/>
                <w:sz w:val="16"/>
                <w:szCs w:val="16"/>
              </w:rPr>
              <w:t>---</w:t>
            </w:r>
          </w:p>
        </w:tc>
        <w:tc>
          <w:tcPr>
            <w:tcW w:w="670" w:type="dxa"/>
            <w:tcBorders>
              <w:top w:val="nil"/>
              <w:left w:val="nil"/>
              <w:bottom w:val="single" w:sz="4" w:space="0" w:color="auto"/>
              <w:right w:val="single" w:sz="4" w:space="0" w:color="auto"/>
            </w:tcBorders>
            <w:noWrap/>
            <w:vAlign w:val="center"/>
          </w:tcPr>
          <w:p w:rsidR="007E23B2" w:rsidRPr="00185618" w:rsidRDefault="007E23B2" w:rsidP="00294D71">
            <w:pPr>
              <w:jc w:val="center"/>
              <w:rPr>
                <w:rFonts w:cs="Times New Roman"/>
                <w:color w:val="000000"/>
                <w:sz w:val="16"/>
                <w:szCs w:val="16"/>
              </w:rPr>
            </w:pPr>
            <w:r w:rsidRPr="00185618">
              <w:rPr>
                <w:rFonts w:cs="Times New Roman"/>
                <w:color w:val="000000"/>
                <w:sz w:val="16"/>
                <w:szCs w:val="16"/>
              </w:rPr>
              <w:t>----</w:t>
            </w:r>
          </w:p>
        </w:tc>
      </w:tr>
      <w:tr w:rsidR="007E23B2" w:rsidRPr="00185618"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185618" w:rsidRDefault="007E23B2" w:rsidP="00294D71">
            <w:pPr>
              <w:jc w:val="center"/>
              <w:rPr>
                <w:rFonts w:cs="Times New Roman"/>
                <w:b/>
                <w:bCs/>
                <w:color w:val="000000"/>
                <w:sz w:val="24"/>
                <w:szCs w:val="24"/>
              </w:rPr>
            </w:pPr>
            <w:r w:rsidRPr="00185618">
              <w:rPr>
                <w:rFonts w:cs="Times New Roman"/>
                <w:b/>
                <w:bCs/>
                <w:color w:val="000000"/>
                <w:sz w:val="24"/>
                <w:szCs w:val="24"/>
              </w:rPr>
              <w:t>İMAR KENTSEL VE İYİLEŞTİRME MÜDÜRLÜĞÜ</w:t>
            </w:r>
          </w:p>
        </w:tc>
      </w:tr>
      <w:tr w:rsidR="007E23B2" w:rsidRPr="00185618" w:rsidTr="00294D71">
        <w:trPr>
          <w:trHeight w:val="1020"/>
        </w:trPr>
        <w:tc>
          <w:tcPr>
            <w:tcW w:w="2932" w:type="dxa"/>
            <w:tcBorders>
              <w:top w:val="nil"/>
              <w:left w:val="single" w:sz="4" w:space="0" w:color="auto"/>
              <w:bottom w:val="single" w:sz="4" w:space="0" w:color="auto"/>
              <w:right w:val="single" w:sz="4" w:space="0" w:color="auto"/>
            </w:tcBorders>
          </w:tcPr>
          <w:p w:rsidR="007E23B2" w:rsidRPr="00185618" w:rsidRDefault="007E23B2" w:rsidP="00294D71">
            <w:pPr>
              <w:jc w:val="both"/>
              <w:rPr>
                <w:rFonts w:ascii="Times New Roman" w:hAnsi="Times New Roman" w:cs="Times New Roman"/>
                <w:color w:val="000000"/>
                <w:sz w:val="16"/>
                <w:szCs w:val="16"/>
              </w:rPr>
            </w:pPr>
            <w:r w:rsidRPr="00185618">
              <w:rPr>
                <w:rFonts w:ascii="Times New Roman" w:hAnsi="Times New Roman" w:cs="Times New Roman"/>
                <w:color w:val="000000"/>
                <w:sz w:val="16"/>
                <w:szCs w:val="16"/>
              </w:rPr>
              <w:t>İl genelinde mekânsal gelişmeyi yönlendirecek, yaşam kalitesini yükseltilecek uygulanabilir planların yapılması, kaçak yapılar ile mücadele edilmesi, taşınmaz kültür varlıklarının değerlendirilmesinin sağlanması.</w:t>
            </w:r>
          </w:p>
        </w:tc>
        <w:tc>
          <w:tcPr>
            <w:tcW w:w="1592"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Mekânsal gelişmeye yön verilmesi ve desteklenmesi.</w:t>
            </w:r>
          </w:p>
        </w:tc>
        <w:tc>
          <w:tcPr>
            <w:tcW w:w="2206"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Kaçak Yapılaşmanın Önlenmesi.</w:t>
            </w:r>
          </w:p>
        </w:tc>
        <w:tc>
          <w:tcPr>
            <w:tcW w:w="1365" w:type="dxa"/>
            <w:tcBorders>
              <w:top w:val="nil"/>
              <w:left w:val="nil"/>
              <w:bottom w:val="single" w:sz="4" w:space="0" w:color="auto"/>
              <w:right w:val="single" w:sz="4" w:space="0" w:color="auto"/>
            </w:tcBorders>
          </w:tcPr>
          <w:p w:rsidR="007E23B2" w:rsidRPr="00185618" w:rsidRDefault="007E23B2" w:rsidP="00294D71">
            <w:pPr>
              <w:rPr>
                <w:rFonts w:cs="Times New Roman"/>
                <w:color w:val="000000"/>
                <w:sz w:val="16"/>
                <w:szCs w:val="16"/>
              </w:rPr>
            </w:pPr>
            <w:r w:rsidRPr="00185618">
              <w:rPr>
                <w:rFonts w:cs="Times New Roman"/>
                <w:color w:val="000000"/>
                <w:sz w:val="16"/>
                <w:szCs w:val="16"/>
              </w:rPr>
              <w:t xml:space="preserve">Kaçak </w:t>
            </w:r>
            <w:r w:rsidRPr="00185618">
              <w:rPr>
                <w:rFonts w:cs="Times New Roman"/>
                <w:color w:val="000000"/>
                <w:sz w:val="16"/>
                <w:szCs w:val="16"/>
              </w:rPr>
              <w:br/>
              <w:t>yapılaşmanın önlenmek için denetimler yapılacaktır.</w:t>
            </w:r>
          </w:p>
        </w:tc>
        <w:tc>
          <w:tcPr>
            <w:tcW w:w="1217" w:type="dxa"/>
            <w:tcBorders>
              <w:top w:val="nil"/>
              <w:left w:val="nil"/>
              <w:bottom w:val="single" w:sz="4" w:space="0" w:color="auto"/>
              <w:right w:val="single" w:sz="4" w:space="0" w:color="auto"/>
            </w:tcBorders>
            <w:noWrap/>
            <w:vAlign w:val="center"/>
          </w:tcPr>
          <w:p w:rsidR="007E23B2" w:rsidRPr="00185618" w:rsidRDefault="007E23B2" w:rsidP="00294D71">
            <w:pPr>
              <w:jc w:val="right"/>
              <w:rPr>
                <w:rFonts w:cs="Times New Roman"/>
                <w:color w:val="000000"/>
                <w:sz w:val="16"/>
                <w:szCs w:val="16"/>
              </w:rPr>
            </w:pPr>
            <w:r w:rsidRPr="00185618">
              <w:rPr>
                <w:rFonts w:cs="Times New Roman"/>
                <w:color w:val="000000"/>
                <w:sz w:val="16"/>
                <w:szCs w:val="16"/>
              </w:rPr>
              <w:t>10.000,00</w:t>
            </w:r>
          </w:p>
        </w:tc>
        <w:tc>
          <w:tcPr>
            <w:tcW w:w="1200" w:type="dxa"/>
            <w:tcBorders>
              <w:top w:val="nil"/>
              <w:left w:val="nil"/>
              <w:bottom w:val="single" w:sz="4" w:space="0" w:color="auto"/>
              <w:right w:val="single" w:sz="4" w:space="0" w:color="auto"/>
            </w:tcBorders>
            <w:noWrap/>
            <w:vAlign w:val="center"/>
          </w:tcPr>
          <w:p w:rsidR="007E23B2" w:rsidRPr="00185618" w:rsidRDefault="007E23B2" w:rsidP="00294D71">
            <w:pPr>
              <w:rPr>
                <w:rFonts w:cs="Times New Roman"/>
                <w:color w:val="000000"/>
                <w:sz w:val="16"/>
                <w:szCs w:val="16"/>
              </w:rPr>
            </w:pPr>
            <w:r w:rsidRPr="00185618">
              <w:rPr>
                <w:rFonts w:cs="Times New Roman"/>
                <w:color w:val="000000"/>
                <w:sz w:val="16"/>
                <w:szCs w:val="16"/>
              </w:rPr>
              <w:t>10.000,00</w:t>
            </w:r>
          </w:p>
        </w:tc>
        <w:tc>
          <w:tcPr>
            <w:tcW w:w="670" w:type="dxa"/>
            <w:tcBorders>
              <w:top w:val="nil"/>
              <w:left w:val="nil"/>
              <w:bottom w:val="single" w:sz="4" w:space="0" w:color="auto"/>
              <w:right w:val="single" w:sz="4" w:space="0" w:color="auto"/>
            </w:tcBorders>
            <w:noWrap/>
            <w:vAlign w:val="center"/>
          </w:tcPr>
          <w:p w:rsidR="007E23B2" w:rsidRPr="00185618" w:rsidRDefault="007E23B2" w:rsidP="00294D71">
            <w:pPr>
              <w:jc w:val="center"/>
              <w:rPr>
                <w:rFonts w:cs="Times New Roman"/>
                <w:color w:val="000000"/>
                <w:sz w:val="16"/>
                <w:szCs w:val="16"/>
              </w:rPr>
            </w:pPr>
            <w:r w:rsidRPr="00185618">
              <w:rPr>
                <w:rFonts w:cs="Times New Roman"/>
                <w:color w:val="000000"/>
                <w:sz w:val="16"/>
                <w:szCs w:val="16"/>
              </w:rPr>
              <w:t>100</w:t>
            </w:r>
          </w:p>
        </w:tc>
      </w:tr>
      <w:tr w:rsidR="007E23B2" w:rsidRPr="00185618"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185618" w:rsidRDefault="007E23B2" w:rsidP="00294D71">
            <w:pPr>
              <w:jc w:val="center"/>
              <w:rPr>
                <w:rFonts w:cs="Times New Roman"/>
                <w:b/>
                <w:bCs/>
                <w:color w:val="000000"/>
                <w:sz w:val="24"/>
                <w:szCs w:val="24"/>
              </w:rPr>
            </w:pPr>
            <w:r w:rsidRPr="00185618">
              <w:rPr>
                <w:rFonts w:cs="Times New Roman"/>
                <w:b/>
                <w:bCs/>
                <w:color w:val="000000"/>
                <w:sz w:val="24"/>
                <w:szCs w:val="24"/>
              </w:rPr>
              <w:t>YOL VE ULAŞIM HİZMETLERİ MÜDÜRLÜĞÜ</w:t>
            </w:r>
          </w:p>
        </w:tc>
      </w:tr>
      <w:tr w:rsidR="007E23B2" w:rsidRPr="00185618" w:rsidTr="00294D71">
        <w:trPr>
          <w:trHeight w:val="816"/>
        </w:trPr>
        <w:tc>
          <w:tcPr>
            <w:tcW w:w="2932" w:type="dxa"/>
            <w:tcBorders>
              <w:top w:val="nil"/>
              <w:left w:val="single" w:sz="4" w:space="0" w:color="auto"/>
              <w:bottom w:val="single" w:sz="4" w:space="0" w:color="auto"/>
              <w:right w:val="single" w:sz="4" w:space="0" w:color="auto"/>
            </w:tcBorders>
          </w:tcPr>
          <w:p w:rsidR="007E23B2" w:rsidRPr="00185618" w:rsidRDefault="007E23B2" w:rsidP="00294D71">
            <w:pPr>
              <w:jc w:val="both"/>
              <w:rPr>
                <w:rFonts w:ascii="Times New Roman" w:hAnsi="Times New Roman" w:cs="Times New Roman"/>
                <w:color w:val="000000"/>
                <w:sz w:val="16"/>
                <w:szCs w:val="16"/>
              </w:rPr>
            </w:pPr>
            <w:r w:rsidRPr="00185618">
              <w:rPr>
                <w:rFonts w:ascii="Times New Roman" w:hAnsi="Times New Roman" w:cs="Times New Roman"/>
                <w:color w:val="000000"/>
                <w:sz w:val="16"/>
                <w:szCs w:val="16"/>
              </w:rPr>
              <w:t>Hizmet alanımız içerisinde yer alan yol ağının standardının yükseltilmesi, ulaşım hizmetlerini hiçbir şekilde kesintiye mahal verilmeksizin yapılabilmesinin sağlanması.</w:t>
            </w:r>
          </w:p>
        </w:tc>
        <w:tc>
          <w:tcPr>
            <w:tcW w:w="1592"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Muhtelif köy yollarında stabilize kaplama çalışmasının yapılması</w:t>
            </w:r>
          </w:p>
        </w:tc>
        <w:tc>
          <w:tcPr>
            <w:tcW w:w="2206"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Beş yıl içinde tesviyeli yolların bitirilmesi</w:t>
            </w:r>
          </w:p>
        </w:tc>
        <w:tc>
          <w:tcPr>
            <w:tcW w:w="1365" w:type="dxa"/>
            <w:tcBorders>
              <w:top w:val="nil"/>
              <w:left w:val="nil"/>
              <w:bottom w:val="single" w:sz="4" w:space="0" w:color="auto"/>
              <w:right w:val="single" w:sz="4" w:space="0" w:color="auto"/>
            </w:tcBorders>
          </w:tcPr>
          <w:p w:rsidR="007E23B2" w:rsidRPr="00185618" w:rsidRDefault="007E23B2" w:rsidP="00294D71">
            <w:pPr>
              <w:rPr>
                <w:rFonts w:cs="Times New Roman"/>
                <w:color w:val="000000"/>
                <w:sz w:val="16"/>
                <w:szCs w:val="16"/>
              </w:rPr>
            </w:pPr>
            <w:r w:rsidRPr="00185618">
              <w:rPr>
                <w:rFonts w:cs="Times New Roman"/>
                <w:color w:val="000000"/>
                <w:sz w:val="16"/>
                <w:szCs w:val="16"/>
              </w:rPr>
              <w:t xml:space="preserve">Her yıl 265 km </w:t>
            </w:r>
            <w:r w:rsidRPr="00185618">
              <w:rPr>
                <w:rFonts w:cs="Times New Roman"/>
                <w:color w:val="000000"/>
                <w:sz w:val="16"/>
                <w:szCs w:val="16"/>
              </w:rPr>
              <w:br/>
              <w:t>yolun Stabilize kaplaması yapılması</w:t>
            </w:r>
          </w:p>
        </w:tc>
        <w:tc>
          <w:tcPr>
            <w:tcW w:w="1217" w:type="dxa"/>
            <w:tcBorders>
              <w:top w:val="nil"/>
              <w:left w:val="nil"/>
              <w:bottom w:val="single" w:sz="4" w:space="0" w:color="auto"/>
              <w:right w:val="single" w:sz="4" w:space="0" w:color="auto"/>
            </w:tcBorders>
            <w:noWrap/>
            <w:vAlign w:val="center"/>
          </w:tcPr>
          <w:p w:rsidR="007E23B2" w:rsidRPr="00185618" w:rsidRDefault="007E23B2" w:rsidP="00294D71">
            <w:pPr>
              <w:jc w:val="right"/>
              <w:rPr>
                <w:rFonts w:cs="Times New Roman"/>
                <w:color w:val="000000"/>
                <w:sz w:val="16"/>
                <w:szCs w:val="16"/>
              </w:rPr>
            </w:pPr>
            <w:r w:rsidRPr="00185618">
              <w:rPr>
                <w:rFonts w:cs="Times New Roman"/>
                <w:color w:val="000000"/>
                <w:sz w:val="16"/>
                <w:szCs w:val="16"/>
              </w:rPr>
              <w:t>300.000,00</w:t>
            </w:r>
          </w:p>
        </w:tc>
        <w:tc>
          <w:tcPr>
            <w:tcW w:w="1200" w:type="dxa"/>
            <w:tcBorders>
              <w:top w:val="nil"/>
              <w:left w:val="nil"/>
              <w:bottom w:val="single" w:sz="4" w:space="0" w:color="auto"/>
              <w:right w:val="single" w:sz="4" w:space="0" w:color="auto"/>
            </w:tcBorders>
            <w:noWrap/>
            <w:vAlign w:val="center"/>
          </w:tcPr>
          <w:p w:rsidR="007E23B2" w:rsidRPr="00185618" w:rsidRDefault="007E23B2" w:rsidP="00294D71">
            <w:pPr>
              <w:rPr>
                <w:rFonts w:cs="Times New Roman"/>
                <w:color w:val="000000"/>
                <w:sz w:val="16"/>
                <w:szCs w:val="16"/>
              </w:rPr>
            </w:pPr>
            <w:r w:rsidRPr="00185618">
              <w:rPr>
                <w:rFonts w:cs="Times New Roman"/>
                <w:color w:val="000000"/>
                <w:sz w:val="16"/>
                <w:szCs w:val="16"/>
              </w:rPr>
              <w:t>7.113.000,00</w:t>
            </w:r>
          </w:p>
        </w:tc>
        <w:tc>
          <w:tcPr>
            <w:tcW w:w="670" w:type="dxa"/>
            <w:tcBorders>
              <w:top w:val="nil"/>
              <w:left w:val="nil"/>
              <w:bottom w:val="single" w:sz="4" w:space="0" w:color="auto"/>
              <w:right w:val="single" w:sz="4" w:space="0" w:color="auto"/>
            </w:tcBorders>
            <w:noWrap/>
            <w:vAlign w:val="center"/>
          </w:tcPr>
          <w:p w:rsidR="007E23B2" w:rsidRPr="00185618" w:rsidRDefault="007E23B2" w:rsidP="00294D71">
            <w:pPr>
              <w:jc w:val="center"/>
              <w:rPr>
                <w:rFonts w:cs="Times New Roman"/>
                <w:color w:val="000000"/>
                <w:sz w:val="16"/>
                <w:szCs w:val="16"/>
              </w:rPr>
            </w:pPr>
            <w:r w:rsidRPr="00185618">
              <w:rPr>
                <w:rFonts w:cs="Times New Roman"/>
                <w:color w:val="000000"/>
                <w:sz w:val="16"/>
                <w:szCs w:val="16"/>
              </w:rPr>
              <w:t>2371</w:t>
            </w:r>
          </w:p>
        </w:tc>
      </w:tr>
      <w:tr w:rsidR="007E23B2" w:rsidRPr="00185618"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185618" w:rsidRDefault="007E23B2" w:rsidP="00294D71">
            <w:pPr>
              <w:jc w:val="center"/>
              <w:rPr>
                <w:rFonts w:cs="Times New Roman"/>
                <w:b/>
                <w:bCs/>
                <w:color w:val="000000"/>
                <w:sz w:val="24"/>
                <w:szCs w:val="24"/>
              </w:rPr>
            </w:pPr>
            <w:r w:rsidRPr="00185618">
              <w:rPr>
                <w:rFonts w:cs="Times New Roman"/>
                <w:b/>
                <w:bCs/>
                <w:color w:val="000000"/>
                <w:sz w:val="24"/>
                <w:szCs w:val="24"/>
              </w:rPr>
              <w:t>DESTEK HİZMETLERİ MÜDÜRLÜĞÜ</w:t>
            </w:r>
          </w:p>
        </w:tc>
      </w:tr>
      <w:tr w:rsidR="007E23B2" w:rsidRPr="00185618" w:rsidTr="00294D71">
        <w:trPr>
          <w:trHeight w:val="1020"/>
        </w:trPr>
        <w:tc>
          <w:tcPr>
            <w:tcW w:w="2932" w:type="dxa"/>
            <w:tcBorders>
              <w:top w:val="nil"/>
              <w:left w:val="single" w:sz="4" w:space="0" w:color="auto"/>
              <w:bottom w:val="single" w:sz="4" w:space="0" w:color="auto"/>
              <w:right w:val="single" w:sz="4" w:space="0" w:color="auto"/>
            </w:tcBorders>
          </w:tcPr>
          <w:p w:rsidR="007E23B2" w:rsidRPr="00185618" w:rsidRDefault="007E23B2" w:rsidP="00294D71">
            <w:pPr>
              <w:jc w:val="both"/>
              <w:rPr>
                <w:rFonts w:ascii="Times New Roman" w:hAnsi="Times New Roman" w:cs="Times New Roman"/>
                <w:color w:val="000000"/>
                <w:sz w:val="16"/>
                <w:szCs w:val="16"/>
              </w:rPr>
            </w:pPr>
            <w:r w:rsidRPr="00185618">
              <w:rPr>
                <w:rFonts w:ascii="Times New Roman" w:hAnsi="Times New Roman" w:cs="Times New Roman"/>
                <w:color w:val="000000"/>
                <w:sz w:val="16"/>
                <w:szCs w:val="16"/>
              </w:rPr>
              <w:t>Önümüzdeki 5 yıllık süreçte idaremizin makine par</w:t>
            </w:r>
            <w:r>
              <w:rPr>
                <w:rFonts w:ascii="Times New Roman" w:hAnsi="Times New Roman" w:cs="Times New Roman"/>
                <w:color w:val="000000"/>
                <w:sz w:val="16"/>
                <w:szCs w:val="16"/>
              </w:rPr>
              <w:t>kının güçlendirilmesi, iş makinelerini</w:t>
            </w:r>
            <w:r w:rsidRPr="00185618">
              <w:rPr>
                <w:rFonts w:ascii="Times New Roman" w:hAnsi="Times New Roman" w:cs="Times New Roman"/>
                <w:color w:val="000000"/>
                <w:sz w:val="16"/>
                <w:szCs w:val="16"/>
              </w:rPr>
              <w:t>n verimliliğinin artırılması amacıyla araç takip sisteminin kurulması, idaremizin giriş çıkışlarının kontrol altına alınması.</w:t>
            </w:r>
          </w:p>
        </w:tc>
        <w:tc>
          <w:tcPr>
            <w:tcW w:w="1592"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Araç ve verimliliğin artırılması</w:t>
            </w:r>
          </w:p>
        </w:tc>
        <w:tc>
          <w:tcPr>
            <w:tcW w:w="2206"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Hizmetlerin yerine getirilebilmesi için iş makinelerine takip sisteminin kurulması.</w:t>
            </w:r>
          </w:p>
        </w:tc>
        <w:tc>
          <w:tcPr>
            <w:tcW w:w="1365" w:type="dxa"/>
            <w:tcBorders>
              <w:top w:val="nil"/>
              <w:left w:val="nil"/>
              <w:bottom w:val="single" w:sz="4" w:space="0" w:color="auto"/>
              <w:right w:val="single" w:sz="4" w:space="0" w:color="auto"/>
            </w:tcBorders>
          </w:tcPr>
          <w:p w:rsidR="007E23B2" w:rsidRPr="00185618" w:rsidRDefault="007E23B2" w:rsidP="00294D71">
            <w:pPr>
              <w:rPr>
                <w:rFonts w:cs="Times New Roman"/>
                <w:color w:val="000000"/>
                <w:sz w:val="16"/>
                <w:szCs w:val="16"/>
              </w:rPr>
            </w:pPr>
            <w:r w:rsidRPr="00185618">
              <w:rPr>
                <w:rFonts w:cs="Times New Roman"/>
                <w:color w:val="000000"/>
                <w:sz w:val="16"/>
                <w:szCs w:val="16"/>
              </w:rPr>
              <w:t xml:space="preserve">Araçlara </w:t>
            </w:r>
            <w:r w:rsidRPr="00185618">
              <w:rPr>
                <w:rFonts w:cs="Times New Roman"/>
                <w:color w:val="000000"/>
                <w:sz w:val="16"/>
                <w:szCs w:val="16"/>
              </w:rPr>
              <w:br/>
              <w:t>takip sisteminin kurulması.</w:t>
            </w:r>
          </w:p>
        </w:tc>
        <w:tc>
          <w:tcPr>
            <w:tcW w:w="1217" w:type="dxa"/>
            <w:tcBorders>
              <w:top w:val="nil"/>
              <w:left w:val="nil"/>
              <w:bottom w:val="single" w:sz="4" w:space="0" w:color="auto"/>
              <w:right w:val="single" w:sz="4" w:space="0" w:color="auto"/>
            </w:tcBorders>
            <w:noWrap/>
            <w:vAlign w:val="center"/>
          </w:tcPr>
          <w:p w:rsidR="007E23B2" w:rsidRPr="00185618" w:rsidRDefault="007E23B2" w:rsidP="00294D71">
            <w:pPr>
              <w:jc w:val="right"/>
              <w:rPr>
                <w:rFonts w:cs="Times New Roman"/>
                <w:color w:val="000000"/>
                <w:sz w:val="16"/>
                <w:szCs w:val="16"/>
              </w:rPr>
            </w:pPr>
            <w:r w:rsidRPr="00185618">
              <w:rPr>
                <w:rFonts w:cs="Times New Roman"/>
                <w:color w:val="000000"/>
                <w:sz w:val="16"/>
                <w:szCs w:val="16"/>
              </w:rPr>
              <w:t>30.000,00</w:t>
            </w:r>
          </w:p>
        </w:tc>
        <w:tc>
          <w:tcPr>
            <w:tcW w:w="1200" w:type="dxa"/>
            <w:tcBorders>
              <w:top w:val="nil"/>
              <w:left w:val="nil"/>
              <w:bottom w:val="single" w:sz="4" w:space="0" w:color="auto"/>
              <w:right w:val="single" w:sz="4" w:space="0" w:color="auto"/>
            </w:tcBorders>
            <w:noWrap/>
            <w:vAlign w:val="bottom"/>
          </w:tcPr>
          <w:p w:rsidR="007E23B2" w:rsidRPr="00185618" w:rsidRDefault="007E23B2" w:rsidP="00294D71">
            <w:pPr>
              <w:rPr>
                <w:rFonts w:cs="Times New Roman"/>
                <w:color w:val="000000"/>
                <w:sz w:val="16"/>
                <w:szCs w:val="16"/>
              </w:rPr>
            </w:pPr>
            <w:r w:rsidRPr="00185618">
              <w:rPr>
                <w:rFonts w:cs="Times New Roman"/>
                <w:color w:val="000000"/>
                <w:sz w:val="16"/>
                <w:szCs w:val="16"/>
              </w:rPr>
              <w:t> </w:t>
            </w:r>
          </w:p>
        </w:tc>
        <w:tc>
          <w:tcPr>
            <w:tcW w:w="670" w:type="dxa"/>
            <w:tcBorders>
              <w:top w:val="nil"/>
              <w:left w:val="nil"/>
              <w:bottom w:val="single" w:sz="4" w:space="0" w:color="auto"/>
              <w:right w:val="single" w:sz="4" w:space="0" w:color="auto"/>
            </w:tcBorders>
            <w:noWrap/>
            <w:vAlign w:val="center"/>
          </w:tcPr>
          <w:p w:rsidR="007E23B2" w:rsidRPr="00185618" w:rsidRDefault="007E23B2" w:rsidP="00294D71">
            <w:pPr>
              <w:jc w:val="center"/>
              <w:rPr>
                <w:rFonts w:cs="Times New Roman"/>
                <w:color w:val="000000"/>
                <w:sz w:val="16"/>
                <w:szCs w:val="16"/>
              </w:rPr>
            </w:pPr>
            <w:r w:rsidRPr="00185618">
              <w:rPr>
                <w:rFonts w:cs="Times New Roman"/>
                <w:color w:val="000000"/>
                <w:sz w:val="16"/>
                <w:szCs w:val="16"/>
              </w:rPr>
              <w:t> </w:t>
            </w:r>
          </w:p>
        </w:tc>
      </w:tr>
      <w:tr w:rsidR="007E23B2" w:rsidRPr="00185618" w:rsidTr="00294D71">
        <w:trPr>
          <w:trHeight w:val="312"/>
        </w:trPr>
        <w:tc>
          <w:tcPr>
            <w:tcW w:w="11182" w:type="dxa"/>
            <w:gridSpan w:val="7"/>
            <w:tcBorders>
              <w:top w:val="single" w:sz="4" w:space="0" w:color="auto"/>
              <w:left w:val="single" w:sz="4" w:space="0" w:color="auto"/>
              <w:bottom w:val="single" w:sz="4" w:space="0" w:color="auto"/>
              <w:right w:val="single" w:sz="4" w:space="0" w:color="auto"/>
            </w:tcBorders>
            <w:noWrap/>
            <w:vAlign w:val="center"/>
          </w:tcPr>
          <w:p w:rsidR="007E23B2" w:rsidRPr="00185618" w:rsidRDefault="007E23B2" w:rsidP="00294D71">
            <w:pPr>
              <w:jc w:val="center"/>
              <w:rPr>
                <w:rFonts w:cs="Times New Roman"/>
                <w:b/>
                <w:bCs/>
                <w:color w:val="000000"/>
                <w:sz w:val="24"/>
                <w:szCs w:val="24"/>
              </w:rPr>
            </w:pPr>
            <w:r w:rsidRPr="00185618">
              <w:rPr>
                <w:rFonts w:cs="Times New Roman"/>
                <w:b/>
                <w:bCs/>
                <w:color w:val="000000"/>
                <w:sz w:val="24"/>
                <w:szCs w:val="24"/>
              </w:rPr>
              <w:t>İHALE VE SATINALMA MÜDÜRLÜĞÜ</w:t>
            </w:r>
          </w:p>
        </w:tc>
      </w:tr>
      <w:tr w:rsidR="007E23B2" w:rsidRPr="00185618" w:rsidTr="00294D71">
        <w:trPr>
          <w:trHeight w:val="1020"/>
        </w:trPr>
        <w:tc>
          <w:tcPr>
            <w:tcW w:w="2932" w:type="dxa"/>
            <w:tcBorders>
              <w:top w:val="nil"/>
              <w:left w:val="single" w:sz="4" w:space="0" w:color="auto"/>
              <w:bottom w:val="single" w:sz="4" w:space="0" w:color="auto"/>
              <w:right w:val="single" w:sz="4" w:space="0" w:color="auto"/>
            </w:tcBorders>
          </w:tcPr>
          <w:p w:rsidR="007E23B2" w:rsidRPr="00185618" w:rsidRDefault="007E23B2" w:rsidP="00294D71">
            <w:pPr>
              <w:jc w:val="both"/>
              <w:rPr>
                <w:rFonts w:ascii="Times New Roman" w:hAnsi="Times New Roman" w:cs="Times New Roman"/>
                <w:color w:val="000000"/>
                <w:sz w:val="16"/>
                <w:szCs w:val="16"/>
              </w:rPr>
            </w:pPr>
            <w:r w:rsidRPr="00185618">
              <w:rPr>
                <w:rFonts w:ascii="Times New Roman" w:hAnsi="Times New Roman" w:cs="Times New Roman"/>
                <w:color w:val="000000"/>
                <w:sz w:val="16"/>
                <w:szCs w:val="16"/>
              </w:rPr>
              <w:t>İdaremize Kanunla verilen görevlerin yürütülmesinde ihtiyaç duyulan mal ve hizmetlerin alımını süresi içeris</w:t>
            </w:r>
            <w:r>
              <w:rPr>
                <w:rFonts w:ascii="Times New Roman" w:hAnsi="Times New Roman" w:cs="Times New Roman"/>
                <w:color w:val="000000"/>
                <w:sz w:val="16"/>
                <w:szCs w:val="16"/>
              </w:rPr>
              <w:t xml:space="preserve">inde doğru ve noksansız olarak </w:t>
            </w:r>
            <w:r w:rsidRPr="00185618">
              <w:rPr>
                <w:rFonts w:ascii="Times New Roman" w:hAnsi="Times New Roman" w:cs="Times New Roman"/>
                <w:color w:val="000000"/>
                <w:sz w:val="16"/>
                <w:szCs w:val="16"/>
              </w:rPr>
              <w:t>yapmak suretiyle hizmetin aksamadan yürütülmesini sağlamak.</w:t>
            </w:r>
          </w:p>
        </w:tc>
        <w:tc>
          <w:tcPr>
            <w:tcW w:w="1592"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İlgili Birimlerce yıl içinde talep edilen mamul mal alımları ihtiyaçlarını ödenek dahilinde %100’ünü karşılamak.</w:t>
            </w:r>
          </w:p>
        </w:tc>
        <w:tc>
          <w:tcPr>
            <w:tcW w:w="2206" w:type="dxa"/>
            <w:tcBorders>
              <w:top w:val="nil"/>
              <w:left w:val="nil"/>
              <w:bottom w:val="single" w:sz="4" w:space="0" w:color="auto"/>
              <w:right w:val="single" w:sz="4" w:space="0" w:color="auto"/>
            </w:tcBorders>
          </w:tcPr>
          <w:p w:rsidR="007E23B2" w:rsidRPr="00185618" w:rsidRDefault="007E23B2" w:rsidP="00294D71">
            <w:pPr>
              <w:rPr>
                <w:rFonts w:ascii="Times New Roman" w:hAnsi="Times New Roman" w:cs="Times New Roman"/>
                <w:color w:val="000000"/>
                <w:sz w:val="16"/>
                <w:szCs w:val="16"/>
              </w:rPr>
            </w:pPr>
            <w:r w:rsidRPr="00185618">
              <w:rPr>
                <w:rFonts w:ascii="Times New Roman" w:hAnsi="Times New Roman" w:cs="Times New Roman"/>
                <w:color w:val="000000"/>
                <w:sz w:val="16"/>
                <w:szCs w:val="16"/>
              </w:rPr>
              <w:t>İlgili Birimlerce yıl içinde talep edilen mamul mal ihtiyaçlarını ödenek dahilinde %100’ünü karşılamasını sağlamak.</w:t>
            </w:r>
          </w:p>
        </w:tc>
        <w:tc>
          <w:tcPr>
            <w:tcW w:w="1365" w:type="dxa"/>
            <w:tcBorders>
              <w:top w:val="nil"/>
              <w:left w:val="nil"/>
              <w:bottom w:val="single" w:sz="4" w:space="0" w:color="auto"/>
              <w:right w:val="single" w:sz="4" w:space="0" w:color="auto"/>
            </w:tcBorders>
          </w:tcPr>
          <w:p w:rsidR="007E23B2" w:rsidRPr="00185618" w:rsidRDefault="007E23B2" w:rsidP="00294D71">
            <w:pPr>
              <w:rPr>
                <w:rFonts w:cs="Times New Roman"/>
                <w:color w:val="000000"/>
                <w:sz w:val="16"/>
                <w:szCs w:val="16"/>
              </w:rPr>
            </w:pPr>
            <w:r w:rsidRPr="00185618">
              <w:rPr>
                <w:rFonts w:cs="Times New Roman"/>
                <w:color w:val="000000"/>
                <w:sz w:val="16"/>
                <w:szCs w:val="16"/>
              </w:rPr>
              <w:t xml:space="preserve">Mamul </w:t>
            </w:r>
            <w:r w:rsidRPr="00185618">
              <w:rPr>
                <w:rFonts w:cs="Times New Roman"/>
                <w:color w:val="000000"/>
                <w:sz w:val="16"/>
                <w:szCs w:val="16"/>
              </w:rPr>
              <w:br/>
              <w:t>Mal Alımlarının ihtiyaca göre temin edilmesi</w:t>
            </w:r>
          </w:p>
        </w:tc>
        <w:tc>
          <w:tcPr>
            <w:tcW w:w="1217" w:type="dxa"/>
            <w:tcBorders>
              <w:top w:val="nil"/>
              <w:left w:val="nil"/>
              <w:bottom w:val="single" w:sz="4" w:space="0" w:color="auto"/>
              <w:right w:val="single" w:sz="4" w:space="0" w:color="auto"/>
            </w:tcBorders>
            <w:noWrap/>
            <w:vAlign w:val="center"/>
          </w:tcPr>
          <w:p w:rsidR="007E23B2" w:rsidRPr="00185618" w:rsidRDefault="007E23B2" w:rsidP="00294D71">
            <w:pPr>
              <w:jc w:val="right"/>
              <w:rPr>
                <w:rFonts w:cs="Times New Roman"/>
                <w:color w:val="000000"/>
                <w:sz w:val="16"/>
                <w:szCs w:val="16"/>
              </w:rPr>
            </w:pPr>
            <w:r w:rsidRPr="00185618">
              <w:rPr>
                <w:rFonts w:cs="Times New Roman"/>
                <w:color w:val="000000"/>
                <w:sz w:val="16"/>
                <w:szCs w:val="16"/>
              </w:rPr>
              <w:t>-----</w:t>
            </w:r>
          </w:p>
        </w:tc>
        <w:tc>
          <w:tcPr>
            <w:tcW w:w="1200" w:type="dxa"/>
            <w:tcBorders>
              <w:top w:val="nil"/>
              <w:left w:val="nil"/>
              <w:bottom w:val="single" w:sz="4" w:space="0" w:color="auto"/>
              <w:right w:val="single" w:sz="4" w:space="0" w:color="auto"/>
            </w:tcBorders>
            <w:noWrap/>
            <w:vAlign w:val="center"/>
          </w:tcPr>
          <w:p w:rsidR="007E23B2" w:rsidRPr="00185618" w:rsidRDefault="007E23B2" w:rsidP="00294D71">
            <w:pPr>
              <w:rPr>
                <w:rFonts w:cs="Times New Roman"/>
                <w:color w:val="000000"/>
                <w:sz w:val="16"/>
                <w:szCs w:val="16"/>
              </w:rPr>
            </w:pPr>
            <w:r w:rsidRPr="00185618">
              <w:rPr>
                <w:rFonts w:cs="Times New Roman"/>
                <w:color w:val="000000"/>
                <w:sz w:val="16"/>
                <w:szCs w:val="16"/>
              </w:rPr>
              <w:t>14.999,38</w:t>
            </w:r>
          </w:p>
        </w:tc>
        <w:tc>
          <w:tcPr>
            <w:tcW w:w="670" w:type="dxa"/>
            <w:tcBorders>
              <w:top w:val="nil"/>
              <w:left w:val="nil"/>
              <w:bottom w:val="single" w:sz="4" w:space="0" w:color="auto"/>
              <w:right w:val="single" w:sz="4" w:space="0" w:color="auto"/>
            </w:tcBorders>
            <w:noWrap/>
            <w:vAlign w:val="center"/>
          </w:tcPr>
          <w:p w:rsidR="007E23B2" w:rsidRPr="00185618" w:rsidRDefault="007E23B2" w:rsidP="00294D71">
            <w:pPr>
              <w:jc w:val="center"/>
              <w:rPr>
                <w:rFonts w:cs="Times New Roman"/>
                <w:color w:val="000000"/>
                <w:sz w:val="16"/>
                <w:szCs w:val="16"/>
              </w:rPr>
            </w:pPr>
            <w:r w:rsidRPr="00185618">
              <w:rPr>
                <w:rFonts w:cs="Times New Roman"/>
                <w:color w:val="000000"/>
                <w:sz w:val="16"/>
                <w:szCs w:val="16"/>
              </w:rPr>
              <w:t>--</w:t>
            </w:r>
          </w:p>
        </w:tc>
      </w:tr>
    </w:tbl>
    <w:p w:rsidR="007E23B2" w:rsidRPr="00185618" w:rsidRDefault="007E23B2" w:rsidP="00F63BE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iCs/>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3- </w:t>
      </w:r>
      <w:r w:rsidRPr="00185618">
        <w:rPr>
          <w:rFonts w:ascii="Times New Roman" w:hAnsi="Times New Roman" w:cs="Times New Roman"/>
          <w:b/>
          <w:bCs/>
          <w:sz w:val="24"/>
          <w:szCs w:val="24"/>
          <w:u w:val="single"/>
          <w:shd w:val="clear" w:color="auto" w:fill="FFFFFF"/>
        </w:rPr>
        <w:t>Performans Sonuçlarının Değerlendirilmesi</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Cs/>
          <w:sz w:val="24"/>
          <w:szCs w:val="24"/>
          <w:shd w:val="clear" w:color="auto" w:fill="FFFFFF"/>
        </w:rPr>
        <w:t>Artvin İl Özel İdaresi olarak Köy Hizmetleri İl Müdürlüklerinin kaldırılmasıyla birlikte 2005 yılı itibari ile birleşme sağlanmış, birleşme sosyolojik olarak kolay olmamakla beraber fiziki olarak da mümkün ve sağlıklı olamamıştır.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185618">
        <w:rPr>
          <w:rFonts w:ascii="Times New Roman" w:hAnsi="Times New Roman" w:cs="Times New Roman"/>
          <w:bCs/>
          <w:sz w:val="24"/>
          <w:szCs w:val="24"/>
          <w:shd w:val="clear" w:color="auto" w:fill="FFFFFF"/>
        </w:rPr>
        <w:tab/>
      </w:r>
      <w:r w:rsidRPr="00185618">
        <w:rPr>
          <w:rFonts w:ascii="Times New Roman" w:hAnsi="Times New Roman" w:cs="Times New Roman"/>
          <w:bCs/>
          <w:sz w:val="24"/>
          <w:szCs w:val="24"/>
          <w:shd w:val="clear" w:color="auto" w:fill="FFFFFF"/>
        </w:rPr>
        <w:tab/>
      </w:r>
      <w:r w:rsidRPr="00185618">
        <w:rPr>
          <w:rFonts w:ascii="Times New Roman" w:hAnsi="Times New Roman" w:cs="Times New Roman"/>
          <w:bCs/>
          <w:sz w:val="24"/>
          <w:szCs w:val="24"/>
          <w:shd w:val="clear" w:color="auto" w:fill="FFFFFF"/>
        </w:rPr>
        <w:tab/>
        <w:t>Geçen yıllar itibariyle kurumun örgütsel yapısı değiştirilmiş, fiziki şartlarında iyileştirilmesi suretiyle hizmette kurumsal olarak birleşme hemen hemen sağlanmıştır. Birleşme de başta 5018 sayılı Kamu Mali Yönetimi ve Kontrol Kanunu olmak üzere ikincil mevzuat değişikliklerin yenilikler içermesi, birleşmenin daha hızlı ve yumuşak olmasına büyük katkı sağlamıştır.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185618">
        <w:rPr>
          <w:rFonts w:ascii="Times New Roman" w:hAnsi="Times New Roman" w:cs="Times New Roman"/>
          <w:bCs/>
          <w:sz w:val="24"/>
          <w:szCs w:val="24"/>
          <w:shd w:val="clear" w:color="auto" w:fill="FFFFFF"/>
        </w:rPr>
        <w:tab/>
      </w:r>
      <w:r w:rsidRPr="00185618">
        <w:rPr>
          <w:rFonts w:ascii="Times New Roman" w:hAnsi="Times New Roman" w:cs="Times New Roman"/>
          <w:bCs/>
          <w:sz w:val="24"/>
          <w:szCs w:val="24"/>
          <w:shd w:val="clear" w:color="auto" w:fill="FFFFFF"/>
        </w:rPr>
        <w:tab/>
      </w:r>
      <w:r w:rsidRPr="00185618">
        <w:rPr>
          <w:rFonts w:ascii="Times New Roman" w:hAnsi="Times New Roman" w:cs="Times New Roman"/>
          <w:bCs/>
          <w:sz w:val="24"/>
          <w:szCs w:val="24"/>
          <w:shd w:val="clear" w:color="auto" w:fill="FFFFFF"/>
        </w:rPr>
        <w:tab/>
        <w:t>İl Özel İdaresi, İlçe teşkilatları hariç üç ayrı hizmet binasında hizmet vermektedir. Yönetim giderleri ve etkin çalışma açısından daha etkin ve verimli çalışmayı sağlamak amacıyla hizmet binalarının yeni temin edilen bölgede birleştirilmesi planlanmaktadır.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185618">
        <w:rPr>
          <w:rFonts w:ascii="Times New Roman" w:hAnsi="Times New Roman" w:cs="Times New Roman"/>
          <w:bCs/>
          <w:sz w:val="24"/>
          <w:szCs w:val="24"/>
          <w:shd w:val="clear" w:color="auto" w:fill="FFFFFF"/>
        </w:rPr>
        <w:tab/>
      </w:r>
      <w:r w:rsidRPr="00185618">
        <w:rPr>
          <w:rFonts w:ascii="Times New Roman" w:hAnsi="Times New Roman" w:cs="Times New Roman"/>
          <w:bCs/>
          <w:sz w:val="24"/>
          <w:szCs w:val="24"/>
          <w:shd w:val="clear" w:color="auto" w:fill="FFFFFF"/>
        </w:rPr>
        <w:tab/>
      </w:r>
      <w:r w:rsidRPr="00185618">
        <w:rPr>
          <w:rFonts w:ascii="Times New Roman" w:hAnsi="Times New Roman" w:cs="Times New Roman"/>
          <w:bCs/>
          <w:sz w:val="24"/>
          <w:szCs w:val="24"/>
          <w:shd w:val="clear" w:color="auto" w:fill="FFFFFF"/>
        </w:rPr>
        <w:tab/>
        <w:t xml:space="preserve">İl Özel İdarelerinin hizmet alanları itibariyle olmazsa olmaz sayılabilecek unsurlardan bir tanesi makine parkıdır. Köy Hizmetleri İl Müdürlüğü zamanında mevcut olan 1970-… model araç ve iş makineleri ile birleşme sağlanmış, 2010 yılından sonra </w:t>
      </w:r>
      <w:r w:rsidRPr="0044549C">
        <w:rPr>
          <w:rFonts w:ascii="Times New Roman" w:hAnsi="Times New Roman" w:cs="Times New Roman"/>
          <w:bCs/>
          <w:sz w:val="24"/>
          <w:szCs w:val="24"/>
          <w:shd w:val="clear" w:color="auto" w:fill="FFFFFF"/>
        </w:rPr>
        <w:t>fasılalarla</w:t>
      </w:r>
      <w:r w:rsidRPr="00185618">
        <w:rPr>
          <w:rFonts w:ascii="Times New Roman" w:hAnsi="Times New Roman" w:cs="Times New Roman"/>
          <w:bCs/>
          <w:sz w:val="24"/>
          <w:szCs w:val="24"/>
          <w:shd w:val="clear" w:color="auto" w:fill="FFFFFF"/>
        </w:rPr>
        <w:t xml:space="preserve"> İller Bankasından borçlanmak suretiyle makine parkı yüzde yüz oranına yakın derecede yenilenmiştir. Bu durum yakıt maliyetlerinde gideri azaltmasa bile yedek parçaya az ihtiyaç duyulması sebebiyle daha az maliyetle daha çok iş yapılması sağlanmış, dolayısıyla birim bazda verimlilik artırılmıştır.</w:t>
      </w:r>
    </w:p>
    <w:p w:rsidR="007E23B2" w:rsidRPr="00185618" w:rsidRDefault="007E23B2" w:rsidP="006F392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z w:val="24"/>
          <w:szCs w:val="24"/>
          <w:shd w:val="clear" w:color="auto" w:fill="FFFFFF"/>
        </w:rPr>
      </w:pPr>
      <w:r w:rsidRPr="00185618">
        <w:rPr>
          <w:rFonts w:ascii="Times New Roman" w:hAnsi="Times New Roman" w:cs="Times New Roman"/>
          <w:bCs/>
          <w:sz w:val="24"/>
          <w:szCs w:val="24"/>
          <w:shd w:val="clear" w:color="auto" w:fill="FFFFFF"/>
        </w:rPr>
        <w:tab/>
      </w:r>
      <w:r w:rsidRPr="00185618">
        <w:rPr>
          <w:rFonts w:ascii="Times New Roman" w:hAnsi="Times New Roman" w:cs="Times New Roman"/>
          <w:bCs/>
          <w:sz w:val="24"/>
          <w:szCs w:val="24"/>
          <w:shd w:val="clear" w:color="auto" w:fill="FFFFFF"/>
        </w:rPr>
        <w:tab/>
      </w:r>
      <w:r w:rsidRPr="00185618">
        <w:rPr>
          <w:rFonts w:ascii="Times New Roman" w:hAnsi="Times New Roman" w:cs="Times New Roman"/>
          <w:bCs/>
          <w:sz w:val="24"/>
          <w:szCs w:val="24"/>
          <w:shd w:val="clear" w:color="auto" w:fill="FFFFFF"/>
        </w:rPr>
        <w:tab/>
        <w:t>Genel olarak beş yıllık dönemi kapsayan Stratejik Planlarımız ve akabinde bu planın yıllık dilimleri niteliğinde olan Performans programları yapılmakta, faaliyet raporlarının performans değerlendirilmeleri ise buna göre yapılması gerekmektedir. Stratejik Plan ve Performans Programları, mevcudun değerlendirilmesinden ziyade ileriye dönük hedefler içermelidir. Artvin İl Özel İdaresinin mali kaynakları nerdeyse personel giderleri gibi zorunlu olan giderleri karşılamayacak niteliktedir. İleriye yönelik bir hedef koymak ise sonuçta bir maliyete bağlıdır. Ülkemizdeki yönetim anlayışı, işin maliyet boyutu ve yönetim ve yönetime etki eden çarpanlar bir araya getirilerek değerlendirildiğinde, planlarda yazılan hedeflerin yeterliliği ve uygulama sonuçlarının sağlıklı değerlendirilmesi çok da mümkün olamamakta, dolayısıyla mutlaka sapmalar olmaktadır.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sz w:val="24"/>
          <w:szCs w:val="24"/>
          <w:shd w:val="clear" w:color="auto" w:fill="FFFFFF"/>
        </w:rPr>
        <w:t>4-</w:t>
      </w:r>
      <w:r w:rsidRPr="00185618">
        <w:rPr>
          <w:rFonts w:ascii="Times New Roman" w:hAnsi="Times New Roman" w:cs="Times New Roman"/>
          <w:b/>
          <w:sz w:val="24"/>
          <w:szCs w:val="24"/>
          <w:shd w:val="clear" w:color="auto" w:fill="FFFFFF"/>
        </w:rPr>
        <w:tab/>
        <w:t>Performans Bilgi Sisteminin Değerlendirilmesi:</w:t>
      </w:r>
    </w:p>
    <w:p w:rsidR="007E23B2" w:rsidRPr="00185618" w:rsidRDefault="007E23B2" w:rsidP="001C29F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b/>
          <w:sz w:val="24"/>
          <w:szCs w:val="24"/>
          <w:shd w:val="clear" w:color="auto" w:fill="FFFFFF"/>
        </w:rPr>
        <w:tab/>
      </w:r>
      <w:r w:rsidRPr="00185618">
        <w:rPr>
          <w:rFonts w:ascii="Times New Roman" w:hAnsi="Times New Roman" w:cs="Times New Roman"/>
          <w:b/>
          <w:sz w:val="24"/>
          <w:szCs w:val="24"/>
          <w:shd w:val="clear" w:color="auto" w:fill="FFFFFF"/>
        </w:rPr>
        <w:tab/>
      </w:r>
      <w:r w:rsidRPr="00185618">
        <w:rPr>
          <w:rFonts w:ascii="Times New Roman" w:hAnsi="Times New Roman" w:cs="Times New Roman"/>
          <w:b/>
          <w:sz w:val="24"/>
          <w:szCs w:val="24"/>
          <w:shd w:val="clear" w:color="auto" w:fill="FFFFFF"/>
        </w:rPr>
        <w:tab/>
      </w:r>
      <w:r w:rsidRPr="00185618">
        <w:rPr>
          <w:rFonts w:ascii="Times New Roman" w:hAnsi="Times New Roman" w:cs="Times New Roman"/>
          <w:sz w:val="24"/>
          <w:szCs w:val="24"/>
          <w:shd w:val="clear" w:color="auto" w:fill="FFFFFF"/>
        </w:rPr>
        <w:t>Elektronik ortamda hizmet verebilecek Performans Bilgi Sistemi bulunmamaktadır.</w:t>
      </w:r>
      <w:r w:rsidRPr="00185618">
        <w:rPr>
          <w:rFonts w:ascii="Bookman Old Style" w:hAnsi="Bookman Old Style" w:cs="Bookman Old Style"/>
          <w:bCs/>
          <w:color w:val="000000"/>
          <w:sz w:val="23"/>
          <w:szCs w:val="23"/>
        </w:rPr>
        <w:t xml:space="preserve"> Önümüzdeki</w:t>
      </w:r>
      <w:r w:rsidRPr="00185618">
        <w:rPr>
          <w:rFonts w:ascii="Times New Roman" w:hAnsi="Times New Roman" w:cs="Times New Roman"/>
          <w:color w:val="000000"/>
          <w:sz w:val="23"/>
          <w:szCs w:val="23"/>
        </w:rPr>
        <w:t xml:space="preserve"> dönemde uygulamanın başlatılması düşünülmektedir.</w:t>
      </w: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p>
    <w:p w:rsidR="007E23B2" w:rsidRPr="00185618"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185618">
        <w:rPr>
          <w:rFonts w:ascii="Times New Roman" w:hAnsi="Times New Roman" w:cs="Times New Roman"/>
          <w:b/>
          <w:sz w:val="24"/>
          <w:szCs w:val="24"/>
          <w:shd w:val="clear" w:color="auto" w:fill="FFFFFF"/>
        </w:rPr>
        <w:tab/>
      </w:r>
      <w:r w:rsidRPr="00185618">
        <w:rPr>
          <w:rFonts w:ascii="Times New Roman" w:hAnsi="Times New Roman" w:cs="Times New Roman"/>
          <w:b/>
          <w:sz w:val="24"/>
          <w:szCs w:val="24"/>
          <w:shd w:val="clear" w:color="auto" w:fill="FFFFFF"/>
        </w:rPr>
        <w:tab/>
      </w:r>
      <w:r w:rsidRPr="00185618">
        <w:rPr>
          <w:rFonts w:ascii="Times New Roman" w:hAnsi="Times New Roman" w:cs="Times New Roman"/>
          <w:b/>
          <w:sz w:val="24"/>
          <w:szCs w:val="24"/>
          <w:shd w:val="clear" w:color="auto" w:fill="FFFFFF"/>
        </w:rPr>
        <w:tab/>
        <w:t>5-</w:t>
      </w:r>
      <w:r w:rsidRPr="00185618">
        <w:rPr>
          <w:rFonts w:ascii="Times New Roman" w:hAnsi="Times New Roman" w:cs="Times New Roman"/>
          <w:b/>
          <w:sz w:val="24"/>
          <w:szCs w:val="24"/>
          <w:shd w:val="clear" w:color="auto" w:fill="FFFFFF"/>
        </w:rPr>
        <w:tab/>
        <w:t>Diğer Hususlar</w:t>
      </w:r>
      <w:r w:rsidRPr="00185618">
        <w:rPr>
          <w:rFonts w:ascii="Times New Roman" w:hAnsi="Times New Roman" w:cs="Times New Roman"/>
          <w:b/>
          <w:sz w:val="24"/>
          <w:szCs w:val="24"/>
          <w:shd w:val="clear" w:color="auto" w:fill="FFFFFF"/>
        </w:rPr>
        <w:tab/>
      </w:r>
      <w:r w:rsidRPr="00185618">
        <w:rPr>
          <w:rFonts w:ascii="Times New Roman" w:hAnsi="Times New Roman" w:cs="Times New Roman"/>
          <w:b/>
          <w:sz w:val="24"/>
          <w:szCs w:val="24"/>
          <w:shd w:val="clear" w:color="auto" w:fill="FFFFFF"/>
        </w:rPr>
        <w:tab/>
      </w:r>
      <w:r w:rsidRPr="00185618">
        <w:rPr>
          <w:rFonts w:ascii="Times New Roman" w:hAnsi="Times New Roman" w:cs="Times New Roman"/>
          <w:b/>
          <w:sz w:val="24"/>
          <w:szCs w:val="24"/>
          <w:shd w:val="clear" w:color="auto" w:fill="FFFFFF"/>
        </w:rPr>
        <w:tab/>
      </w:r>
      <w:r w:rsidRPr="00185618">
        <w:rPr>
          <w:rFonts w:ascii="Times New Roman" w:hAnsi="Times New Roman" w:cs="Times New Roman"/>
          <w:b/>
          <w:sz w:val="24"/>
          <w:szCs w:val="24"/>
          <w:shd w:val="clear" w:color="auto" w:fill="FFFFFF"/>
        </w:rPr>
        <w:tab/>
      </w:r>
      <w:r w:rsidRPr="00185618">
        <w:rPr>
          <w:rFonts w:ascii="Times New Roman" w:hAnsi="Times New Roman" w:cs="Times New Roman"/>
          <w:b/>
          <w:sz w:val="24"/>
          <w:szCs w:val="24"/>
          <w:shd w:val="clear" w:color="auto" w:fill="FFFFFF"/>
        </w:rPr>
        <w:tab/>
      </w:r>
      <w:r w:rsidRPr="00185618">
        <w:rPr>
          <w:rFonts w:ascii="Times New Roman" w:hAnsi="Times New Roman" w:cs="Times New Roman"/>
          <w:b/>
          <w:sz w:val="24"/>
          <w:szCs w:val="24"/>
          <w:shd w:val="clear" w:color="auto" w:fill="FFFFFF"/>
        </w:rPr>
        <w:tab/>
      </w:r>
      <w:r w:rsidRPr="00185618">
        <w:rPr>
          <w:rFonts w:ascii="Times New Roman" w:hAnsi="Times New Roman" w:cs="Times New Roman"/>
          <w:b/>
          <w:sz w:val="24"/>
          <w:szCs w:val="24"/>
          <w:shd w:val="clear" w:color="auto" w:fill="FFFFFF"/>
        </w:rPr>
        <w:tab/>
      </w:r>
      <w:r w:rsidRPr="00185618">
        <w:rPr>
          <w:rFonts w:ascii="Times New Roman" w:hAnsi="Times New Roman" w:cs="Times New Roman"/>
          <w:b/>
          <w:sz w:val="24"/>
          <w:szCs w:val="24"/>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t xml:space="preserve">IV- </w:t>
      </w:r>
      <w:r w:rsidRPr="00185618">
        <w:rPr>
          <w:rFonts w:ascii="Times New Roman" w:hAnsi="Times New Roman" w:cs="Times New Roman"/>
          <w:b/>
          <w:bCs/>
          <w:sz w:val="24"/>
          <w:szCs w:val="24"/>
          <w:u w:val="single"/>
          <w:shd w:val="clear" w:color="auto" w:fill="FFFFFF"/>
        </w:rPr>
        <w:t xml:space="preserve">KURUMSAL KABİLİYET VE KAPASİTENİN DEĞERLENDİRİLMESİ: </w:t>
      </w:r>
    </w:p>
    <w:p w:rsidR="007E23B2" w:rsidRPr="00185618" w:rsidRDefault="007E23B2">
      <w:pPr>
        <w:keepNext/>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i/>
          <w:iCs/>
          <w:sz w:val="28"/>
          <w:szCs w:val="28"/>
          <w:shd w:val="clear" w:color="auto" w:fill="FFFFFF"/>
        </w:rPr>
        <w:tab/>
      </w:r>
      <w:r w:rsidRPr="00185618">
        <w:rPr>
          <w:rFonts w:ascii="Times New Roman" w:hAnsi="Times New Roman" w:cs="Times New Roman"/>
          <w:b/>
          <w:bCs/>
          <w:sz w:val="28"/>
          <w:szCs w:val="28"/>
          <w:shd w:val="clear" w:color="auto" w:fill="FFFFFF"/>
        </w:rPr>
        <w:tab/>
      </w:r>
      <w:r w:rsidRPr="00185618">
        <w:rPr>
          <w:rFonts w:ascii="Times New Roman" w:hAnsi="Times New Roman" w:cs="Times New Roman"/>
          <w:b/>
          <w:bCs/>
          <w:sz w:val="24"/>
          <w:szCs w:val="24"/>
          <w:shd w:val="clear" w:color="auto" w:fill="FFFFFF"/>
        </w:rPr>
        <w:t xml:space="preserve">A- </w:t>
      </w:r>
      <w:r w:rsidRPr="00185618">
        <w:rPr>
          <w:rFonts w:ascii="Times New Roman" w:hAnsi="Times New Roman" w:cs="Times New Roman"/>
          <w:b/>
          <w:bCs/>
          <w:sz w:val="24"/>
          <w:szCs w:val="24"/>
          <w:u w:val="single"/>
          <w:shd w:val="clear" w:color="auto" w:fill="FFFFFF"/>
        </w:rPr>
        <w:t>Üstünlükler</w:t>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t>Zengin flora ve hayvan varlığı, doğal yaşlı ormanları, eşsiz güzellikteki milli parkları ve dağları ile yüksek eko turizm potansiyeline sahip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Özellikle orman, maden ve su gibi doğal kaynaklar yönünden nispeten zengin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Organik tarım, arıcılık ve su ürünleri yetiştiriciliğine uygun doğal kaynakların mevcut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Geniş mera alanları sayesinde yüksek hayvancılık potansiyeline sahip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Özellikle sahil kesimlerinde; çay, fındık, narenciye ve kivi tarımına elverişli iklim ve toprak yapısının varlığı,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Eğitim göstergeleri açısından genel olarak Türkiye ortalamasından daha iyi bir durumda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İl nüfusunun durağan ya da azalma eğilimi göstermesinin yanı sıra nüfus göstergeleri açısından Türkiye ortalamasından daha iyi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Çevresel kirliliğin nispeten düşük olması,</w:t>
      </w:r>
    </w:p>
    <w:p w:rsidR="007E23B2" w:rsidRPr="00185618" w:rsidRDefault="007E23B2">
      <w:pPr>
        <w:keepNext/>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before="240" w:after="60"/>
        <w:rPr>
          <w:rFonts w:ascii="Times New Roman" w:hAnsi="Times New Roman" w:cs="Times New Roman"/>
          <w:b/>
          <w:bCs/>
          <w:sz w:val="24"/>
          <w:szCs w:val="24"/>
          <w:shd w:val="clear" w:color="auto" w:fill="FFFFFF"/>
        </w:rPr>
      </w:pPr>
      <w:r w:rsidRPr="00185618">
        <w:rPr>
          <w:rFonts w:ascii="Times New Roman" w:hAnsi="Times New Roman" w:cs="Times New Roman"/>
          <w:b/>
          <w:bCs/>
          <w:i/>
          <w:iCs/>
          <w:sz w:val="28"/>
          <w:szCs w:val="28"/>
          <w:shd w:val="clear" w:color="auto" w:fill="FFFFFF"/>
        </w:rPr>
        <w:tab/>
      </w:r>
      <w:r w:rsidRPr="00185618">
        <w:rPr>
          <w:rFonts w:ascii="Times New Roman" w:hAnsi="Times New Roman" w:cs="Times New Roman"/>
          <w:b/>
          <w:bCs/>
          <w:i/>
          <w:iCs/>
          <w:sz w:val="28"/>
          <w:szCs w:val="28"/>
          <w:shd w:val="clear" w:color="auto" w:fill="FFFFFF"/>
        </w:rPr>
        <w:tab/>
      </w:r>
      <w:r w:rsidRPr="00185618">
        <w:rPr>
          <w:rFonts w:ascii="Times New Roman" w:hAnsi="Times New Roman" w:cs="Times New Roman"/>
          <w:b/>
          <w:bCs/>
          <w:sz w:val="24"/>
          <w:szCs w:val="24"/>
          <w:shd w:val="clear" w:color="auto" w:fill="FFFFFF"/>
        </w:rPr>
        <w:t xml:space="preserve">B-  </w:t>
      </w:r>
      <w:r w:rsidRPr="00185618">
        <w:rPr>
          <w:rFonts w:ascii="Times New Roman" w:hAnsi="Times New Roman" w:cs="Times New Roman"/>
          <w:b/>
          <w:bCs/>
          <w:sz w:val="24"/>
          <w:szCs w:val="24"/>
          <w:u w:val="single"/>
          <w:shd w:val="clear" w:color="auto" w:fill="FFFFFF"/>
        </w:rPr>
        <w:t>Zayıflıklar</w:t>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t>Oldukça engebeli ve kırık topoğrafık yapıya sahip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Büyük Metropol Şehirlere uzak oluşu,</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Tarım alanlarının kısıtlı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Hava ve Demir yolu ulaşımının olmaması,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Bir veya birkaç İl’i, İlimiz üzerinden üçüncü İl’lere bağlayan transit yol olmaması,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İl genelinde şirketleşmenin zayıf olması, girişimcilik ve ortak iş yapma kültürünün yeterince gelişmemesi,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Küçük ölçekli ve nispeten verimsiz aile işletmeciliğinin yaygın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Hammadde ve özellikle iç pazar noktasında sahip olduğu dezavantajlardan dolayı, girişimcilerin yatırım yapmada isteksiz olmaları ve bu nedenle de mevcut teşvik ve desteklerden yeterince yararlanılamaması,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İl sanayinde önemli bir yeri olan orman ürünlerine dayalı sanayinin daha çok işlenmiş kereste ve tomruk üzerinde yoğunlaşmış olması nedeniyle, nispeten pazar fiyatı düşük ürünler üretilmesi,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İmar planlarının olmaması ve/veya uyulmaması ve topoğrafık yapının çok kırık, engebeli ve eğimli oluşu,</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İlin yoğun göç veren iller arasında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Hayvan sayısı ve ekilen arazi büyüklüklerinde ciddi azalmalar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Tarımda toprakların çok parçalı olması ve aile işletmeciliğinin yaygın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Teknik altyapı noktasında yetersizliklerin yaygın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Gelir dağılımının dengesiz ve gelir düzeyinin düşük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Sosyal güvencesi olmayan kişiler oranının nispeten yüksek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Kent sorunlarının çözümü için yeterli kurumsallaşmanın gerçekleştirilmemiş olması ve kent sorunlarına duyarlı toplum önderlerinin bulunmaması,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Çevre Düzeni Planının henüz tamamlanmamış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Kamu destek ve yardımlarının yetersizliğinin yanı sıra, mevcut kaynakların rasyonel bir şekilde tahsisinde ise sorunlar yaşanması,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C- </w:t>
      </w:r>
      <w:r w:rsidRPr="00185618">
        <w:rPr>
          <w:rFonts w:ascii="Times New Roman" w:hAnsi="Times New Roman" w:cs="Times New Roman"/>
          <w:b/>
          <w:bCs/>
          <w:sz w:val="24"/>
          <w:szCs w:val="24"/>
          <w:u w:val="single"/>
          <w:shd w:val="clear" w:color="auto" w:fill="FFFFFF"/>
        </w:rPr>
        <w:t>Değerlendirme</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1-</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Fırsatlar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t>Hopa-Borçka arasında yapılması planlanan Hopa Tünelinin bitirilerek sahil-iç kesim ulaşımının daha kolay sağlanabilme imkânının mevcut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İlde yapımı devam eden barajlar tamamlandığında, gerek turizm ve gerekse su ürünleri sektörleri için yeni yatırım fırsatları ve iş sahalarının ortaya çıkacak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İlde önemli bir potansiyele sahip olan organik tarım ürünlerine, iç ve dış talebin giderek artıyor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Barajlar inşaatları nedeniyle karayolu güzergâhlarının yeniden şekillenerek, ilin ulaşım sorunlarının çözümünde önemli bir fırsat oluşturması,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Hopa ilçesinde mevcut olan eğlence sektörünün geliştirilerek turizm sektör ile entegre edilmesi,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Özellikle kent ve ilçe merkezlerinde yaş bağımlılık oranının oldukça düşük ya da ekonomik bakımdan aktif nüfusun oldukça yüksek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İl’in Karadeniz’e kıyısının olması ve aynı zamanda bir sınır şehir olması nedeniyle, özellikle dış pazarlara yakınlığı ve bunları değerlendirme avantajına sahip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shd w:val="clear" w:color="auto" w:fill="FFFFFF"/>
        </w:rPr>
        <w:tab/>
        <w:t>2-</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Tehditler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t>İl arazisinin büyük bölümünün engebeli olması ve erozyon, sel ve heyelan tehdidi altında bulunması,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Engebeli arazi yapısı ve coğrafi konumun, tarım ve sanayi sektörlerinin gelişimi için uygun bir ortam oluşmasını engellemesi,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Barajlar nedeniyle bazı endemik bitki ve hayvan türlerinin su altında kalarak yaşam alanlarını kaybetmeleri ve varlıklarının tehlikeye girmesi,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İldeki madencilik faaliyetlerinin yeraltı ve yer üstü suları kirletme riskinin yanında hava, toprak ve su kirliliğini artırıcı çeşitli etmenlerin bulunması,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Karayollarında taş, kaya düşmesi ve heyelan riskinin yüksek olması,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Tarım alanlarının ve ormanların plansız ve amaç dışı kullanımı,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 xml:space="preserve">Göçler nedeniyle nüfusun kır-kent dağılımının giderek bozulması,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Baraj projelerinin planlama ve uygulama aşamalarında sosyal ve çevresel boyutların yeterince dikkate alınmamış olması ve bunun da sosyal ve ekonomik birçok sorunu beraberinde getirmesi,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V-</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ÖNERİ VE TEDBİRLER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a)</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Öneriler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w:t>
      </w:r>
      <w:r w:rsidRPr="00185618">
        <w:rPr>
          <w:rFonts w:ascii="Times New Roman" w:hAnsi="Times New Roman" w:cs="Times New Roman"/>
          <w:shd w:val="clear" w:color="auto" w:fill="FFFFFF"/>
        </w:rPr>
        <w:tab/>
        <w:t>AİÖİ Personeline performansa dayalı, rekabeti sağlayan ücret sisteminin getirilmesi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 xml:space="preserve">Köylünün (Kırsal kesimin) sosyal yaşam düzeyini artırıcı tedbirler alınmalıdır.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Eğitim, sağlık, spor ve sosyal altyapı çalışmalarına ağırlık verilmelidir.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Öncelikli yatırımlar belirlenerek ve bütçe ile ilişkilendirilerek yatırım programı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Organik tarıma yer verilmelidir.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İlimizin bir barajlar kenti olacağı düşünülerek acil kurtarma ekiplerinin oluşturulması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Artvin ilinin Çevre Düzeni Planı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Sözleşmeli personel çalıştırılmalıdır.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Yatırım öncesi ilgili kuruluşun teknik elemanları ile birlikte bilimsel bir fizibilite çalışması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Kaynak tasarrufu sağlamak için tarım arazi ve ürün envanteri çıkartılarak yöreye uygun yeni ürünlerin yetiştirilmesi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 xml:space="preserve">Projesi olmayan işlere ödenek verilmemesi, maliyeti çıkmış, projesi hazırlanmış işlere ödenek ayrılmalıdır.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Sağlık ve eğitimde kalite arttırılmalıdır.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Yeni yapılanma çerçevesinde birimlerini oluşturma hazırlığına girmeli, ilk etapta ilin coğrafi bilgi sistemini (CBS) oluşturabilecek donanımda bilgi işlem dairesiyle APK birimini oluşturmalı, şimdiden ekonomist, mühendis, istatistikçi, şehir plancısı ve sosyolog gibi uzman personelin kurumlarına naklen alınabilmesi ya da sözleşmeli olarak istihdamı için araştırma içerisine girmelidir.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Kaçak yapılaşmaya göz yumulmamalıdır.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Yeni yasa ile belirlenen görevleri çerçevesinde en kısa zamanda kilit personel hizmet içi eğitime alınmalıdır.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İÖİ bünyesinde bulunan kurumlarla koordinasyon sağlamalı, devamlı diyaloglarda bulunarak kurumların ihtiyaç ve sorunlarını doğru tespit edilmelidir.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İlçe yerel meclisleri kurulmalıdır.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İÖİ’ne Genel İdareden daha fazla ödenek ayrılmalıdır.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Artvin’e has olmak üzere hayırseverlerin yapacağı yatırımlar yol, su, kanalizasyon, tarımsal alanlar ile turizm alanındaki yenileme ve onarımlara kaydırılmalıdır.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Yerel Yönetimlerle mutlaka işbirliğine gidilmelidir.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Kurumun öncelik kriterlerini ve hizmetlerini yeni yasaya göre gözden geçirip, analiz ederek misyonu, vizyonu, amaç ve hedeflerini faaliyetlerini doğru saptamalıdır.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Yerel istatistikî verileri toplayan yerel bilgi bankası kurulmalıdır. Tüm birimler ağ ile birbirine bağlantılı hale gelmelidir.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Eğitim amaçlı başlatılan Eğitime %100 Destek Kampanyası gibi faaliyetlerin İÖİ’nide içine alacak şekilde genişleterek İÖİ Bütçesine halk katkısı sağlayarak bütçenin güçlendirilmesi.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Kamu sağlık hizmetlerinde etkinlik açısından sağlık birimleri modern tıbbi cihaz ve donanımla takviye edilmelidir.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Kurumlarca projeler arası mevzuata aykırı aktarma teklifinde bulunulmamalıdır.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Su ürünleri üretimine ağırlık verilmelidir.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Tarım yatırımlarına İÖİ bütçesinden ayrılan kaynak artırılmalıdır.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Sulama için su kaynakları bulunmalı ve sulama göletleri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İl genelinde eğitim seviyesinin yükseltilmesi için gerekli çalışmalar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Sulama projelerinin tamamlanabilmesi için gerekli kaynağın sağlanması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Mera ıslah çalışmaları tamamlanmalıdır.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Kütüphaneler çağdaş teknolojiye kavuşturularak kitap arşivi güncellenmelidir.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Arıcılığın desteklenmesi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Kurumunu ve hizmetlerini kamuoyuna medyadan da yararlanarak daha etkin tanıtmalı, hizmetlerini yürütürken Artvin Belediyesi, Üniversite, Sendika, Sanayi Odası, Ticaret Odası gibi kurumlarla işbirliği ve koordine içinde çalışılmalı, görüşleri dikkate alınmalıdır.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İÖİ Müdürlüğü hizmet birimleri, teknik araç gereç yönünden güçlendirilerek verimli çalışmayı teşvik edici ortam oluşturulmalıdır.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Kontrol mekanizmasının daha sağlıklı çalışması için teknik personel sayısı, araç ve donanımın artırılması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Köy yerleşik alanının dışına çıkılmasının önlenmesi, Müdürlüğümüz hizmetlerinin yerleşik merkezlere yapılması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İl Genel Meclis üyelerine stratejik planlamanın önemi, bağlayıcılığı, hizmetlerin bu plandaki yol haritasına göre yürütüleceği Valinin de hazır bulunduğu toplantılarda anlatılmalı, kaymakamların görüş ve önerileriyle kendi hizmet alanlarında yürütülen diğer kamu ve özel sektör yatırımları da dikkate alınmalıdır.</w:t>
      </w:r>
      <w:r w:rsidRPr="00185618">
        <w:rPr>
          <w:rFonts w:ascii="Times New Roman" w:hAnsi="Times New Roman" w:cs="Times New Roman"/>
          <w:shd w:val="clear" w:color="auto" w:fill="FFFFFF"/>
        </w:rPr>
        <w:tab/>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Ülkemizde hayvancılık büyük bir ivme kaybetmiş olup, bu faaliyete yeni bir hız kazandırmak için son yıllarda Bakanlığımızca uygulamaya konulan hayvancılık ve yem bitkilerinin destekleme çalışmalarının artırılarak devam etmesi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Her yatırım etaplanmalı projeler yöreye, iklime göre yerel teşkilatlarda hazırlanmalı ve yaptırılması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Eğitimde ve sağlıkta özel sektör yatırımlarının önü açılmalıdır.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Proje yönetimi ve stratejik yaklaşım ile performansa dayalı bütçe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İnsan kaynakları yönetiminde liyakate dayalı bir kariyer sistemi uygulanmalıdır.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İlçe, belde ve köylere semt sahası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Çiftçi Malları Kanunu ve Köy Kanunu, günümüz şartlarına göre yeniden düzenlenmelidir.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Tarihi değerlerin restorasyon veya arkeolojik çalışmalar ağırlıklı olarak desteklenmelidir.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Köy yerleşik alanının dışındaki yerleşim yerlerine, hizmet götürme zorluğu nedeniyle, yapılaşma izni verilmemelidir.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AİÖİ yapacağı her yatırımda, gerçekleştireceği faaliyet alanındaki STÖ’lerin görüşünü ve desteğini alabilmelidir.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AİÖİ’nin ortak olduğu işletmelerden çekilmelidir.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AİÖİ kar amaçlı gayrimenkul edinmeye ve işletmelere ortak olmaya son vermelidir.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AİÖİ ve İl Genel Meclisi her yönden daha güçlü hale getirilmelidir.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Maden Kanunu ile ilgili tüm görevler İÖİ’lerine devredilmelidir.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İhale Kanunu uygulaması gözden geçirilmeli, yerel idarelere istisnalar getirilmelidir.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Özel İdarenin iş ve işlemleri ile ilgili plan ve programlara uyulmalıdır.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AİÖİ’nin programına aldığı yatırımlardan önemli ve öncelikli olanlarını hayata geçirebilmesi için karar organı olan İl Genel Meclisini yeterince bilgilendirebilmelidir.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AİÖİ bağlı birimleri, hizmeti yapmaya değil, yaptırmaya ve bunların kalitesini kontrol etmeye yönlenmelidir.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AİÖİ’nin gelirleri arttırılmalıdır. Maden Kanunu İÖİ’nin gelirlerini artırıcı şekilde günümüz koşullarına uyarlanmalıdır.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İÖİ’ce politik değil personel görüşü alınarak bütçe imkânlarında önceliği olan yatırımlar yapılmalıdır. Köy yardımları da politik değil verimli olacak yatırımlara verilmelidir.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Teknik personel çalıştırarak kontrollük yapma yerine hizmet alımı şeklinde kontrollük hizmeti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Genel İdarece İÖİ yatırım programında ve bütçesinde yer almayan Genel İdareye ait yatırımlara İÖİ’den harcama yaptırılmamalıdır. (Karayollarına ait yol yapımı gibi)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Tarımda kullanılan ve çevreye olumsuz etkileri bulunan ilaç ve gübre tüketiminin kontrol altına alınabilmesi için zirai ilacın satışının reçeteye bağlanması, kimyevi gübrenin ise toprak analiz raporlarına göre satışın yapılması ve bu konuda tarım teşkilatı yetkili kılınmalıdır.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Suni Tohumlama hizmetlerinin daha etkin ve yaygın olarak yürütülmesi için gerekli önlemler alınmalıdır.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Gıda Kontrol Hizmetlerinin daha etkin ve verimli yürütülmesi için Gıda Kontrol Laboratuarının oluşturulması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Sosyal Yardımlaşma ve Dayanışma Fonundan yapılan tarımsal desteklemelerin; “Tarım İşletmelerinin Yeterli Tarımsal Varlığa Sahip Olup Olmadığının Tespitine Dair Yönetmenlikte” belirtilen asgari miktarlarda olması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Kimyevi gübrelerin toprak ve yaprak analiz sonuçlarına göre kullandırılması ve bu amaçla analiz laboratuarı oluşturulmalıdır.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Pazara yönelik yetiştirilen ve yetiştirilme potansiyeli olan ürünlerin üretimini artırmak için projeler geliştirilmeli ve desteklenmelidir.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Çiftçi teşkilatlanmalarına öncelik verilerek Tarımsal Üretici Birlikleri Kanunu çerçevesinde ilimiz ekonomisinde önemli olan ürünler için üretici birlikleri kurulmalı, var</w:t>
      </w:r>
      <w:r>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olan teşkilatlarının etkinliklerinin artırılması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Tarım İşletmelerinin “Yeterli Tarımsal Varlığa Sahip Olup Olmadığının Tespitine Dair Yönetmelik” çerçevesinde çalışmaların biran önce tamamlanarak ekonomik tarımsal işletmelerin kurulması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 xml:space="preserve">Toprak Koruma ve Arazı Kullanımı Kanunu çerçevesinde ilimizde Toprak Koruma Kurulu oluşturulmalı ve çalışmalara başlamalıdır.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Ülke tarım politikaları çerçevesinde İl genelinde üretim planlaması yapılarak, tarımsal projeler ve desteklemeler bu esaslara göre uygulanmalıdır.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Muhtelif ürünlerin depolanması için soğuk hava deposu yaptırılmadır.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 xml:space="preserve">Hayvancılıkta pazarlama sorununun çözülmesi için, et ve süt entegre tesisleri oluşturtmalıdır.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İlimizde Kadastro çalışmaları 3 yılda tamamlanmalıdır.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Sulanabilir durumda olup sulanamayan mevcut tarım arazilerinin 5 yıl içerisinde sulamaya açılması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Bakanlar Kurulunun Hayvancılığı Teşvik Kararnamesi gereği Ziraat Bankasında çiftçiye verilen Zirai Yatırım Kredilerinde bürokratik engeller kaldırılmalıdır.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4342 Sayılı Mera Kanunu kapsamında tespit, tehdit, tescil ve Mera Islah çalışmaları tamamlanmalıdır.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Kültür balıkçılığında su kaynakları ve araz kullanımında bürokratik engeller azaltılmalı ve yeni işletmelerin kurulması teşvik edilmelidir.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Hopa, Murgul ve Merkez ilçenin Fındık dikim alanlarına dâhil edilmesi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Gelecekte Baraj göllerinde ağ kafeslerde balık yetiştiriciliğine yönelik alt yapının tamamlanması ve teşvik edilmesi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Tarımsal kooperatif ve birlikler organize edilerek tarımsal ürünlerin işlenmesi, paketlenmesi depolanması için entegre tesislerin kurulması ve pazarlama birimi oluşturulması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Hayvancılık ve yem bitkisi desteklemeleri artırılarak devam ettirilmelidir.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Üzüm ve Dut’tan pekmez, pestil ve küme vb yapım tesisleri kurulması desteklenmelidir.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Kafkas Irkı Ana Arı’nın üretimi ve kullanımı desteklenmelidir.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Baraj su kotlarının üstünde yine mahalli çeşitlerden oluşan yeni Bağ ve Zeytinliklerin kurulması desteklenmelidir.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Tekniğine uygun Kivi bahçeleri oluşturulmalıdır.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Organik Tarım faaliyetleri desteklenmelidir.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Koyunculuk desteklenmelidir.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Köylünün (kırsal kesimin) sosyal yaşam düzeyini artırıcı tedbirler alınmalıdır.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Tehdit boyutlarında olan su kirliliğinin çözümlenme projeleri desteklenmelidir.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Çiftçilerin gelir düzeyini artırıcı projeleri desteklenmelidir.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Tekniğine uygun kapama meyve bahçeleri tesisi teşvik edilmelidir.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 xml:space="preserve">Kızılcık, Ihlamur, Nar, Böğüren gibi ilimiz florasının zengin olduğu endemik ve epidemik ürünlerin işlenmesi ve pazarlanması teşvik edilmelidir.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Suni tohumla hizmetleri için araç ve teknik malzeme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Baraj göllerinde ve denizde kültür balıkçılığı teşvik edilerek desteklenmelidir.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İlimizde hüküm süren mikroklimal iklim alanlarının varlığı ve doğada kendiliğinden yetişen endemik bitkilerin çeşitliliği ve mevcudiyeti dikkate alınacak olursa Eczacılık ve Tıpta kullanılan ıtri bitkilerin yetiştirilebilmesi olanaklı görülmektedir. Bu konuda gerekli araştırmalar yapılmalı ve İlimizin potansiyeli belirlenmelidir.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b)</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Tedbirler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ab/>
        <w:t xml:space="preserve">1. </w:t>
      </w:r>
      <w:r w:rsidRPr="00185618">
        <w:rPr>
          <w:rFonts w:ascii="Times New Roman" w:hAnsi="Times New Roman" w:cs="Times New Roman"/>
          <w:b/>
          <w:bCs/>
          <w:sz w:val="24"/>
          <w:szCs w:val="24"/>
          <w:u w:val="single"/>
          <w:shd w:val="clear" w:color="auto" w:fill="FFFFFF"/>
        </w:rPr>
        <w:t>Ekonomik Gelişme</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r w:rsidRPr="00185618">
        <w:rPr>
          <w:rFonts w:ascii="Times New Roman" w:hAnsi="Times New Roman" w:cs="Times New Roman"/>
          <w:b/>
          <w:bCs/>
          <w:sz w:val="24"/>
          <w:szCs w:val="24"/>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a)</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Tarım</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 xml:space="preserve">Artvin İlinde nüfusun yaklaşık % 56’lik bir kısmı kırsalda yaşamakta ve kırdan şehre göç devam etmektedir. Tarım sektörünün kırsal kalkınmanın gerçekleşmesindeki rolü göz önüne alındığında, tarıma dayalı sanayi öncülüğündeki gelişmenin, istihdam olanaklarında ve kırsal kesimin gelirinde artış sağlayarak köylerden kent merkezlerine ve diğer kentlere yönelik göçü önlemesi ve kır-kent arasındaki gelişmişlik farklarını azaltması beklenmektedir.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w:t>
      </w:r>
      <w:r w:rsidRPr="00185618">
        <w:rPr>
          <w:rFonts w:ascii="Times New Roman" w:hAnsi="Times New Roman" w:cs="Times New Roman"/>
          <w:shd w:val="clear" w:color="auto" w:fill="FFFFFF"/>
        </w:rPr>
        <w:tab/>
        <w:t>Bitkisel üretimde verimliliğin arttırılması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 bitkisel üretimde verimlilik genelde Türkiye ortalamalarının altındadır. Bitkisel üretimdeki verimliliğin artırılabilmesi için, yöreye uygun sertifikalı tohumluk kullanımı, üretimde münavebenin sağlanması, girdi kullanımının bilinçli yapılması, bölgede ucuz ve kaliteli girdi temini sağlayacak pazarların kurulması, toprakların analiz ettirilerek bilinçli gübre kullanımının teşvik edilmesi, zararlılarla mücadele konusunda çiftçilere sık sık eğitim verilmesi, sulanabilir alanların sulanabilmesi için mevcut kaynakların optimum kullanımının sağlanması ve daha fazla alanın sulanabilmesi, tarıma elverişli olduğu halde kullanılmayan arazilerin yeniden tarımda değerlendirilmesinin sağlanması, bölgede yetiştirilebilecek ürünlere ilişkin üretim deseninin iyi planlanması, geleneksel üretim sistemi yerine yeni teknolojilerin kullanımının sağlanabilmesi açısından çiftçi eğitim ve yayım hizmetlerinin bölgeye uygun bir hale getirilmesi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w:t>
      </w:r>
      <w:r w:rsidRPr="00185618">
        <w:rPr>
          <w:rFonts w:ascii="Times New Roman" w:hAnsi="Times New Roman" w:cs="Times New Roman"/>
          <w:shd w:val="clear" w:color="auto" w:fill="FFFFFF"/>
        </w:rPr>
        <w:tab/>
        <w:t>Hayvansal üretimde verimliliğin arttırılması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 hayvansal üretimdeki verimlilik ülke ortalamalarından düşüktür. Hayvansal üretimde verimliliğinin artırabilmesi için; suni ve tabii tohumlama ile bölgede mevcut yerli hayvan ırkının genotipinin iyileştirilmesinin sağlanması (Kültür ırkı inek oranının uzun vadede % 50 oranına çıkarılması), bakım ve besleme şartlarının iyileştirilmesi ve hayvansal üretimde yeni teknolojilerin kullanımının sağlanması, meraların ıslah edilmesi, gübrelenmesi, aşırı otlatmanın engellenmesi ve münavebeli otlatmanın teşvik edilmesi, yem bitkileri ekiminin teşvik edilmesi, çiftçilere hayvan besleme ve hayvan hastalıkları hakkında bilgi verilmesi, etkin pazarlama ve örgütlenme sisteminin oluşturulması, kaliteli ve ucuz girdi temininin sağlanması, üreticinin yetiştirmede gereksinim duyacağı kaba yem ihtiyacını kendisinin üretmesini sağlayarak ekonomik anlamda işletmelerin ek gelir elde etmelerinin sağlanması, üreticinin elde ettiği ürünü değerlendirebilmesi için gerekli tesislerin kurulmasının sağlanması, sözleşmeli ürün modeliyle tarıma dayalı sanayinin desteklenmesi ve geliştirilmesinin sağlanması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3. </w:t>
      </w:r>
      <w:r w:rsidRPr="00185618">
        <w:rPr>
          <w:rFonts w:ascii="Times New Roman" w:hAnsi="Times New Roman" w:cs="Times New Roman"/>
          <w:shd w:val="clear" w:color="auto" w:fill="FFFFFF"/>
        </w:rPr>
        <w:tab/>
        <w:t>Su ürünleri üretiminde verimliliğin arttırılması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Su ürünleri üretiminde verimliliğin arttırılması için; balık üretiminde kullanılan yem maliyetlerinin düşürülmesi, yerüstü ve yer altı su kaynaklarının su ürünleri üretiminde optimum kullanımının sağlanması, üretim maliyetlerinin düşürülmesi, su ürünleri kooperatiflerinin kurulması, pazarlama koşullarının iyileştirmesi ve yeni pazarlama alanlarının açılması, kaliteli ve ucuz yem temininin sağlanması için gerekli tesis ve girişimlerin oluşturulmasının teşviki, şoklama ve depolama şartlarının sağlanması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4.</w:t>
      </w:r>
      <w:r w:rsidRPr="00185618">
        <w:rPr>
          <w:rFonts w:ascii="Times New Roman" w:hAnsi="Times New Roman" w:cs="Times New Roman"/>
          <w:shd w:val="clear" w:color="auto" w:fill="FFFFFF"/>
        </w:rPr>
        <w:tab/>
        <w:t>Verimli tarım topraklarında yapılaşmanın önüne geçilmesi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 ilinin tarımsal üretimdeki en önemli kısıtlarından biri verimli ve düz tarım arazisinin oldukça az olmasıdır (yaklaşık % 4). İl’in en verimli topraklarının bulunduğu alüvyon ovalar, ulaşım kolaylığı ve kent ve ilçe merkezlerine yakınlığı nedeniyle sanayi kuruluşlarının ve istihdamın yoğunlaştığı alanlar olmuştur. Yerleşim yerlerinin de tarım alanlarında yoğunlaşması, gelecekte yerleşimin genişlemesi ile beraber bu kayıpları daha da artıracaktır.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5.</w:t>
      </w:r>
      <w:r w:rsidRPr="00185618">
        <w:rPr>
          <w:rFonts w:ascii="Times New Roman" w:hAnsi="Times New Roman" w:cs="Times New Roman"/>
          <w:shd w:val="clear" w:color="auto" w:fill="FFFFFF"/>
        </w:rPr>
        <w:tab/>
        <w:t>Tarımsal faaliyetlerde örgütlülük düzeyinin yükseltilmesi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Üretici örgüleri, tarımsal girdilerin sağlanması, üretimde verimliliğin artırılması ve ürünün uygun fiyatlarla değerlenmesi bakımından önem taşımaktadır. Bu nedenle kırsal alanda kooperatifleşme ve üretici birlikleri desteklenerek yaygınlaştırılmalıdır. Faaliyet alanları aynı olan kooperatiflerin üst birlikler şeklinde örgütlenmeleri de bunların etkin çalışmasını sağlayacak önemli bir faktördür.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6.</w:t>
      </w:r>
      <w:r w:rsidRPr="00185618">
        <w:rPr>
          <w:rFonts w:ascii="Times New Roman" w:hAnsi="Times New Roman" w:cs="Times New Roman"/>
          <w:shd w:val="clear" w:color="auto" w:fill="FFFFFF"/>
        </w:rPr>
        <w:tab/>
        <w:t>Organik tarımın teşvik edilmesi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Çevresel kirliliğin artması organik tarım ürünlerine olan talebi her gün biraz daha artırmaktadır. Dünyada doğanın özüne dönüş yaşanmaktadır. İl’in iklim ve toprak yapısı org</w:t>
      </w:r>
      <w:r>
        <w:rPr>
          <w:rFonts w:ascii="Times New Roman" w:hAnsi="Times New Roman" w:cs="Times New Roman"/>
          <w:shd w:val="clear" w:color="auto" w:fill="FFFFFF"/>
        </w:rPr>
        <w:t>anik tarıma (eko-tarıma) ve bir</w:t>
      </w:r>
      <w:r w:rsidRPr="00185618">
        <w:rPr>
          <w:rFonts w:ascii="Times New Roman" w:hAnsi="Times New Roman" w:cs="Times New Roman"/>
          <w:shd w:val="clear" w:color="auto" w:fill="FFFFFF"/>
        </w:rPr>
        <w:t>çok değişik ürünün yetiştirilmesine uygundur. Özellikle katma değeri yüksek, dış pazarlarda şansı olan ürünlerin (tıbbi bitkiler, aromatik bitkiler, kapari, ayı üzümü, böğüren, salep, ıhlamur, çaşur vb.) üretimi teşvik edilmeli, hatta ilde bunların paketlenmesi için bir fabrika kurulmalıdır. Raf ömrü uzun ve pazar esnekliği olan kurutulmuş sebze-meyve, bakliyat, işlenmiş (dondurulmuş, konserve edilmiş meyve-sebze) ürünlerden oluşan ekolojik ürün yelpazesi Artvin’i organik tarımsal ürün merkezine dönüştürebilir. İl’in doğal yapısında yetişen birçok organik ürün (ayı üzümü, böğüren, dağ çileği, kapari, ıhlamur, kestane, ceviz, şifalı otlar) vardır.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7.</w:t>
      </w:r>
      <w:r w:rsidRPr="00185618">
        <w:rPr>
          <w:rFonts w:ascii="Times New Roman" w:hAnsi="Times New Roman" w:cs="Times New Roman"/>
          <w:shd w:val="clear" w:color="auto" w:fill="FFFFFF"/>
        </w:rPr>
        <w:tab/>
        <w:t>Optimal ölçek büyüklüğünün sağlanması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Toprak kullanımında uygun ölçeklerin oluşturulmasını sağlayacak düzenlemeler yapılmalıdır. Toprakta çok parçalılık sorununun çözülmesi ve arazi toplulaştırılmasının yapılması halinde dağınık ve küçük tarım arazileri verimli çalışan üniteler haline gelecektir. Arazi toplulaştırmasında köylünün bilinçlendirilmesi ve toplulaştırmayı özendirecek bilgi, girdi ve teknoloji desteğinin sağlanmasının önemi büyüktür. “İlimizdeki tarım alanlarının oldukça küçük parçalar halinde olması dikkate alındığında münferit üretimlerin ekonomik manada anlamı olmayacağı ve çiftçilere cazip gelmeyeceği tabiidir. Bu küçük parçalardan anlamlı üretimler için “Çiftçi Birlikleri” kurulmalıdır.”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8.</w:t>
      </w:r>
      <w:r w:rsidRPr="00185618">
        <w:rPr>
          <w:rFonts w:ascii="Times New Roman" w:hAnsi="Times New Roman" w:cs="Times New Roman"/>
          <w:shd w:val="clear" w:color="auto" w:fill="FFFFFF"/>
        </w:rPr>
        <w:tab/>
        <w:t>Tarıma dayalı sanayinin geliştirilmesi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İstihdam yaratan, yüksek katma değerli ve ihracat şansı olan ürünlerde tarıma dayalı sanayi teşvik edilmelidir. İl’in kalkınması, büyük ölçüde, bölgede yapılan tarımsal üretimin işlenmesine dayalı sanayi ile gerçekleşecektir. Katma değeri yüksek olan ve yurtiçi talebi karşılayacak endüstriyel bitkilerin, yağlı tohumların ve yem bitkilerinin üretilmesi desteklenmelidir. İl’de hayvan yemlerinde dışa bağımlık olduğu göz önüne alınarak mısır, soya fasulyesi, korunga, yonca fiğ gibi yeni ürünlerin (yem bitkilerinin) üretimi ve silaj yapımı önem taşımaktadır. İl’de en önemli gelir kaynağı olan çay ve fındığın, işlenmiş ürün olarak değerlendirilmesi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9.</w:t>
      </w:r>
      <w:r w:rsidRPr="00185618">
        <w:rPr>
          <w:rFonts w:ascii="Times New Roman" w:hAnsi="Times New Roman" w:cs="Times New Roman"/>
          <w:shd w:val="clear" w:color="auto" w:fill="FFFFFF"/>
        </w:rPr>
        <w:tab/>
        <w:t>Tarım teşkilatının yeniden organize edilmesi ve çiftçi eğitiminin genişletilmesi.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 ve ilçe tarım teşkilatlarının makine-teçhizat, yeni tarım teknikleri vb. konularda eğitim alması, diğer yandan çiftçilere de başta arazi kullanımı ve sulama teknikleri olmak üzere, hayvan sağlığı, gübre kullanımı, tohumculuk, besicilik, ürün geliştirme ve ıslah çalışmaları konusunda yaygın eğitim verilmesi gereklidir. Tarımda AR-GE çalışmaları artık tarladan başlayıp ürünün tüketiciye kadar ulaştığı zincirin tümünü kapsamaktadır. Bu nedenle, Artvin’de tarımsal verimin artırılmasının yolu iyi bir eğitim ve AR-GE’den geçmektedir.  Kamu kurumlarınca verilen eğitim ve yayım hizmetlerinin etkinliğini artırmak için çiftçiler bu faaliyetlere etkin biçimde katılmalı ve eğitilmiş çiftçilerin arazileri uygulama amacıyla kullanılmalıdır.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10.</w:t>
      </w:r>
      <w:r w:rsidRPr="00185618">
        <w:rPr>
          <w:rFonts w:ascii="Times New Roman" w:hAnsi="Times New Roman" w:cs="Times New Roman"/>
          <w:shd w:val="clear" w:color="auto" w:fill="FFFFFF"/>
        </w:rPr>
        <w:tab/>
        <w:t>Depolama ve saklama tesisleri yapılması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Kivi üretiminde yaşanan sorun nedeniyle üretici erken hasada gitmekte, ürettiği ürünü biran önce satma endişesiyle ucuz fiyatlardan satış yoluna gitmektedir. İlde üretilen su ürünleri ve diğer tarımsal ürünler için soğuk hava deposu ihtiyacının karşılanması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b)</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Sanayi</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 xml:space="preserve">Artvin İlinin coğrafi konumuna bağlı olarak hammadde ve tüketim pazarlarına uzak oluşu, sanayi tabanın zayıf oluşu gibi özellikler, İl genelinde, sanayi sektörünün gelişim sürecini olumsuz yönde etkilemiştir. Bu süreçte, özel sektör İle yatırım yapma konusunda fazlaca istekli olmamıştır. Bununla birlikte devlet ormancılık, madencilik ve tarım sektörlerinde; orman ürünleri, bakır ve çay gibi hammadde kaynaklarını değerlendirmeye yönelik olarak gerçekleştirdiği yatırımlarla İl sanayisinin itici gücü olmuştur. Ancak, son yıllarda yapılan özelleştirmelerle birlikte söz konusu yatırımlardaki devlet payı da giderek azalmış ve böylece sanayileşmesi yeterince gelişmemiş olan İlde, sektör mevcut durumundan daha da geriye gitmiştir. Bu gerilemede, sanayileşme açısından sahip olunan dezavantajlarla birlikte, yeterli girişimci ve sermayenin İle çekilememesinin de önemli payı olmuştur.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 ilinin kısıtları ve mevcut potansiyelleri de göz önünde bulundurularak il sanayi sektörüne ilişkin olarak aşağıdaki gelişme stratejileri belirlenmiştir: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w:t>
      </w:r>
      <w:r w:rsidRPr="00185618">
        <w:rPr>
          <w:rFonts w:ascii="Times New Roman" w:hAnsi="Times New Roman" w:cs="Times New Roman"/>
          <w:shd w:val="clear" w:color="auto" w:fill="FFFFFF"/>
        </w:rPr>
        <w:tab/>
        <w:t>İlin ekonomik kaynaklarının belirlenmesi ve harekete geçirilmesi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Genel anlamda ülkelerin, dar anlamda bölgelerin ekonomik gelişmelerini belirleyen temel öğe, sahip olunan ekonomik kaynaklardır. Artvin’in sahip olduğu en önemli ekonomik kaynaklar; yer altı zenginlikleri, doğal, tarihi ve kültürel değerleri ve insan kaynaklarıdır.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t>Bu değerlerin bölge ekonomisine istenilen ölçüde katkı sağlaması ve finansal bir birikim meydana getirebilmesi açısından miktar ve niteliğine yönelik tespitlerin zenginleştirilmesi faydalı olacaktır.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w:t>
      </w:r>
      <w:r w:rsidRPr="00185618">
        <w:rPr>
          <w:rFonts w:ascii="Times New Roman" w:hAnsi="Times New Roman" w:cs="Times New Roman"/>
          <w:shd w:val="clear" w:color="auto" w:fill="FFFFFF"/>
        </w:rPr>
        <w:tab/>
        <w:t>Sanayi ile çevrenin uyumunun sağlanması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Genel olarak bir il ya da bölge düzeyinde sürdürülebilir gelişmenin sağlanmasında, orada mevcut ya da kurulması düşünülen sanayi tesislerinin çevreyi kirletmeden yapılandırılması esastır. Bir başka ifadeyle, çevreyi kirletme pahasına değil, çevreyi de koruyarak sanayileşmeyi gerçekleştirmek temel ilke olmalıdır. Kurulacak sanayi sitelerinin, özellikle çevresel açıdan tehlike doğurmayacak şekilde yapılandırılmasına özen gösterilmelidir. Bu kapsamda, sitelerde; su arıtma, emisyon azaltma ve katı atık bertarafı yatırımları yapılmalı ve desteklenmelidir.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Artvin’de sanayiciler atıklarını bilmeli, özelliklerini tanımalı ve bununla ilgili kayıtları düzenli olarak tutmalıdır. Tehlikeli Atıkların Kontrolü Yönetmeliğine uyulmalı ve hangi atıkların ne şekilde bertaraf edileceğine ilişkin alternatif yöntemler konusunda sanayici bilinçlendirilmelidir.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Planlanan yatırım projelerinin çevreye olabilecek olumsuz etkilerinin önlenmesi için yer ve teknoloji seçiminde 2872 sayılı Çevre Kanunu ile bu kanuna dayanarak hazırlanan Çevresel Etki Değerlendirme (ÇED) Yönetmeliği hükümlerine titizlikle uyulmalıdır. “ÇED olumlu” ve “ÇED gerekli değildir” kararı alınmadan yatırıma başlayan, yatırım inşaatı bitmiş olanlardan da arıtma tesisi kurma yükümlülüğünü yerine getirmeyen işyerlerine işletme ruhsatı ve yapı kullanma ruhsatı verilmemelidir.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3. </w:t>
      </w:r>
      <w:r w:rsidRPr="00185618">
        <w:rPr>
          <w:rFonts w:ascii="Times New Roman" w:hAnsi="Times New Roman" w:cs="Times New Roman"/>
          <w:shd w:val="clear" w:color="auto" w:fill="FFFFFF"/>
        </w:rPr>
        <w:tab/>
        <w:t>İlde küçük sanayii sitelerinin sorunlarının giderilerek tamamlanması ve organize sanayi bölgesi kurulması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t xml:space="preserve">İl genelinde </w:t>
      </w:r>
      <w:r w:rsidRPr="00185618">
        <w:rPr>
          <w:rFonts w:ascii="Times New Roman" w:hAnsi="Times New Roman" w:cs="Times New Roman"/>
          <w:shd w:val="clear" w:color="auto" w:fill="FFFFFF"/>
        </w:rPr>
        <w:t>sosyo-ekonomik canlanmayı sağlamak, mevcut potansiyelleri değerlendirmek ve sanayi sektöründe faaliyet gösteren tüm işletmeleri belli bölgelerde toplayabilmek için öncelikle yapımı devam eden Küçük Sanayi Siteleri’nin bir an önce kredi ve alt yapı sorunlarının giderilerek bir ana önce tam randımanla hayata geçirilmesi, orta ve uzun vadede ise il genelinde sanayileşme sürecinin seyri de dikkate alınarak en az bir adet Organize Sanayi Bölgesi kurularak, ilde zayıf olan sanayi tabanının güçlendirilmesi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4.</w:t>
      </w:r>
      <w:r w:rsidRPr="00185618">
        <w:rPr>
          <w:rFonts w:ascii="Times New Roman" w:hAnsi="Times New Roman" w:cs="Times New Roman"/>
          <w:shd w:val="clear" w:color="auto" w:fill="FFFFFF"/>
        </w:rPr>
        <w:tab/>
        <w:t>İlde yatırımı teşvik edecek önlemlerin geliştirilmesi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Gelişme aşamasında olan yörede, İl dışından gelecek olan sermaye en kısa sürede en fazla kar etmeyi hedefleyecektir. Bu nedenle, özellikle Artvin’deki yerel sermayenin sanayi yatırımlarına girişmesi özendirilmeli ve ilgili kuruluşlar birbirine destek olmalıdır. Ayrıca, ildeki KOBİ’lerin sermaye yapılarının güçl</w:t>
      </w:r>
      <w:r>
        <w:rPr>
          <w:rFonts w:ascii="Times New Roman" w:hAnsi="Times New Roman" w:cs="Times New Roman"/>
          <w:shd w:val="clear" w:color="auto" w:fill="FFFFFF"/>
        </w:rPr>
        <w:t>endirilmesi ve kredi temini imkâ</w:t>
      </w:r>
      <w:r w:rsidRPr="00185618">
        <w:rPr>
          <w:rFonts w:ascii="Times New Roman" w:hAnsi="Times New Roman" w:cs="Times New Roman"/>
          <w:shd w:val="clear" w:color="auto" w:fill="FFFFFF"/>
        </w:rPr>
        <w:t>nları kolaylaştırılması sağlanmalıdır. Özellikle İl genelindeki mevcut müteşebbis ve girişimlerin kamu destek ve teşviklerinden zamanında ve yeterli miktarda yararlanabilmesi için, başta ticaret ve sanayi odaları olmak üzere ilgili birimler tarafından söz konusu destek ve teşvikler ve bunlara ilişkin değişiklikler takip edilerek ilgililer periyodik olarak bilgilendirilmelidir.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5.</w:t>
      </w:r>
      <w:r w:rsidRPr="00185618">
        <w:rPr>
          <w:rFonts w:ascii="Times New Roman" w:hAnsi="Times New Roman" w:cs="Times New Roman"/>
          <w:shd w:val="clear" w:color="auto" w:fill="FFFFFF"/>
        </w:rPr>
        <w:tab/>
        <w:t>İlde sanayi kuruluşlarının yatırım yapabileceği alanların belirlenmesi ve uygun yerlerin seçilmesi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 İlinin sanayileşme sürecinde, sanayinin yer seçimi ve kuruluşunu engelleyen coğrafi konum ve topografik yapı dolayısıyla İlin sahip olduğu dezavantajları ortadan kaldırmak mümkün olmadığına göre, özellikle uygun yatırım alanları için yerli ve yabancı sermayenin yatırım yapması özendirilmeli ve teşvik edilmelidir. Bu kapsamda, özellikle Artvin’den elde edilen gelirlerin yine Artvin’de yeni yapılacak yatırımlara kaynak oluşturmasına öncelik verilmelidir.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6. </w:t>
      </w:r>
      <w:r w:rsidRPr="00185618">
        <w:rPr>
          <w:rFonts w:ascii="Times New Roman" w:hAnsi="Times New Roman" w:cs="Times New Roman"/>
          <w:shd w:val="clear" w:color="auto" w:fill="FFFFFF"/>
        </w:rPr>
        <w:tab/>
        <w:t>İlde ihracatın teşvik edilmesi ve geliştirilmesi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İlin gerek sanayi ve gerekse ticaret sektörünün gelişmesinde, BDT Ülkelerine yapılan ve yapılacak olan ihracatın da önemli bir paya sahip olduğu göz önünde bulundurularak, küçük ve orta ölçekli işletmeler faaliyet alanları itibariyle bir araya gelip, dış pazarlara yönelik ihracat şirketleri oluşturmalıdırlar. Bu kapsamda, Ticaret ve Sanayi Odalarının öncülüğünde yatırım ve ihracat-ithalat danışmanlık bürosu oluşturulmalı ve bu büroda istihdam edilecek uzmanlar tarafından çeşitli araştırmalar yapılmalı ve iş adamlarına yönlendirici tavsiyelerde bulunulmalıdırlar.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Artvin’deki genç girişimcilerin iş kültürü kazanmaları, ürün yeniliklerini tanımaları, malzeme bilgisi, yeni teknolojiler, AR-GE faaliyetleri konularında bilgi ve görgülerini artırmaları amacıyla yurt dışındaki ihtisas fuarlarına katılmaları sağlanmalı, bu girişimcilerin ürünlerini yurt içi/yurt dışı fuarlarda sergilemeleri ve ticarileşmeleri için KOSGEB’in sağladığı (yol ücreti, konaklama, stand kirası, nakliye vb.) destekler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Yeni teknoloji kullanan ve ihracata yönelik çalışan entegre tesislere yatırım izni, yer, finansman ve teşvik konularında destek sağlanmalıdır. İl’deki işletmeler yurt dışı pazarlara açılma, ihracat bağlantısı yapma ve bu pazarlardan daha fazla pay alabilmek için KOSGEB-Pazar Araştırma ve İhracatı Geliştirme Enstitüsünün düzenlediği programlara katılmalıdır. Bu merkez, işletmelerin rekabet güçlerini geliştirmek, Avrupa Birliği mevzuatı ve yurt dışı iş duyuruları gibi konularda çeşi</w:t>
      </w:r>
      <w:r>
        <w:rPr>
          <w:rFonts w:ascii="Times New Roman" w:hAnsi="Times New Roman" w:cs="Times New Roman"/>
          <w:shd w:val="clear" w:color="auto" w:fill="FFFFFF"/>
        </w:rPr>
        <w:t>tl</w:t>
      </w:r>
      <w:r w:rsidRPr="00185618">
        <w:rPr>
          <w:rFonts w:ascii="Times New Roman" w:hAnsi="Times New Roman" w:cs="Times New Roman"/>
          <w:shd w:val="clear" w:color="auto" w:fill="FFFFFF"/>
        </w:rPr>
        <w:t>i programlar düzenlemektedir.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7. </w:t>
      </w:r>
      <w:r w:rsidRPr="00185618">
        <w:rPr>
          <w:rFonts w:ascii="Times New Roman" w:hAnsi="Times New Roman" w:cs="Times New Roman"/>
          <w:shd w:val="clear" w:color="auto" w:fill="FFFFFF"/>
        </w:rPr>
        <w:tab/>
        <w:t>Sanayi yatırımlarının çeşitlendirilmesi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Yatırım kararlarında, İlin ve yörenin karşılaştırmalı üstünlükleri de göz önünde bulundurularak, tarımsal sanayi ürünleri dışında diğer sektörlerde de yatırım yapma imkânları araştırılmalıdır.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İlin özellikle hammadde kaynaklarına uzak oluşu, yerel kaynakları değerlendirmeye dönük işletmeleri öne çıkarmaktadır. Bu noktada, başta doğal kaynaklar olmak üzere yerel hammadde kaynaklarını (orman ve maden gibi) işleyen işletmelerin en fazla katma değer oluşturacak şekilde yapılandırılmaları sağlanmalı, ayrıca işletmelerde ürün çeşitlemesine de gidilmelidir.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8.</w:t>
      </w:r>
      <w:r w:rsidRPr="00185618">
        <w:rPr>
          <w:rFonts w:ascii="Times New Roman" w:hAnsi="Times New Roman" w:cs="Times New Roman"/>
          <w:shd w:val="clear" w:color="auto" w:fill="FFFFFF"/>
        </w:rPr>
        <w:tab/>
        <w:t>İlde KBİ AŞ’nin faaliyetlerine devam etmesi veya etmemesi konusunun netliğe kavuşturulması ve bu amaçla bir komisyon oluşturulması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İlin en önemli sanayi tesisi konumunda olan KBİ A.Ş.’nin yıllara göre üretim düzeyi incelendiğinde, rezerv ve tenorun düşme eğiliminde olduğu görülmekte olup, bu durumda işletme yakın bir gelecekte faaliyetlerine son verme durumuyla karşı karşıya kalacaktır.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 İli ve ülke madenciliği için son derece olumsuz sonuçlara neden olacak bu durumun engellenebilmesi için, kısa vadeli bir çözüm olarak Artvin Cerrattepe mevkiinde 144 çıkarılacak olan yüksek tenorlu bakır cevherinin taşınarak düşük tenorlu Murgul cevheriyle parçalanıp söz konusu tesislerde işlenmesi düşünülebilir. Bu süreçte, zaman kazanılarak ve tesisin de atıl kalması önlenerek yörede maden arama çalışmaları sürdürülebilir. Eğer yörede tesiste işlenecek özellikte cevher bulunamaz ve tesisin kapatılması kaçınılmaz olursa, tesisin değer kaybına uğramaması için hemen koruyucu bakım çalışmaları yapılmalı ve daha sonra başka madencilik kuruluşlarınca değerlendirilme imkânları araştırılmalıdır. Ya da KBİ A.Ş. bina ve sosyal tesislerinde, bir eğitim kompleksi veya rehabilitasyon merkezi kurulması alternatifi de düşünülmelidir.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9.</w:t>
      </w:r>
      <w:r w:rsidRPr="00185618">
        <w:rPr>
          <w:rFonts w:ascii="Times New Roman" w:hAnsi="Times New Roman" w:cs="Times New Roman"/>
          <w:shd w:val="clear" w:color="auto" w:fill="FFFFFF"/>
        </w:rPr>
        <w:tab/>
        <w:t>Uygun yatırım alanları çalışmalarından yararlanılması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 ili için muhtemel sanayi yatırımlarının tespitinde bu çalışmada da yer verilen İle yönelik farklı yıllarda hazırlanmış olan Uygun Yatırım Alanları Araştırmalarından istifade edilmelidir.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10.Ortaklıkların ve kurumsal işbirliklerinin teşvik edilmesi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Küçük ölçekli işyerlerinde örgütlenmiş, şirketleşme, işbirliği, birbirleriyle etkileşme ve öğrenme geleneği olmayan Artvin sanayisinde birlikte iş yapma, güvene dayanan ilişkiler ve kurumsal işbirlikleri teşvik edilmelidir.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 sanayinin gelişmesinde asıl aktörler küçük ve orta ölçekli işletmelerdir. Maliyet ve kalite yönünden rekabet edemeyecek kadar küçük ölçek ile çalışan, kendileri için yaşamsal önemde olan pek çok yatırımı gerçekleştirme olanağından yoksun olan bu işletmelerin birlikte iş yapmaları ve ortaklıklar kurmaları halinde anlamlı büyüklükte iktisadi değer yaratmaları ve gelişmeleri mümkün olacaktır.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 İli’nde istihdamı artırmak ve işgücü verimini yükseltmek amacıyla, şu hususlar üzerinde özellikle durulmalıdır: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Öncelikle, il sanayinin talep ettiği işgücü profili ve nitelikli eleman açığı olan sektörler belirlenmelidir.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 xml:space="preserve">Mesleki ve teknik eğitim geliştirilmeli; sanayinin değişen ve çeşitlenen taleplerini karşılamaya yönelik yeni eğitim programları tasarlanmalıdır.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Nitelikli eleman yetiştirmek için beceri eğitimi yaptıran ve istihdamı artıran işyerlerine devlet destek ve yardımı (vergi, KDV ertelemesi veya muafiyeti)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Özel sektörün mesleki ve teknik öğretim kurumu açma ve işletmeleri özendirilmelidir (vergi indirimi, arsa tahsisi vb.).</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Mesleki ve teknik eğitim kurumlarında öğretim gören öğrenciler özendirilmelidir (sübvansiyonlu öğrenim kredileri vb.).</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Gençler için eğitim yardımları, işyerlerine işe başlatma yardımları ve meslek geliştirme kredileri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İşgücü üzerindeki vergi yükünün azaltılması, yeni işçi istihdamı ve girişimciliğin özendirilmesi ve insan kaynaklarına yatırımın teşvik edilmesine yönelik olarak daha istihdam dostu vergi sistemi uygulanmalıdır.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İlin ekonomik ve sosyal kalkınmasının hızlandırılması için, inşaatları devam eden ve ileride yatırım programına alınacak olan küçük sanayi sitelerinin bir an önce bitirilmeleri ve diğer devam etmekte olan baraj, HES ve baraj inşaatları sonrası yeniden şekillenecek olan karayollarının yanı sıra deniz ve hava yolu ulaşımı gibi sosyal ve fiziki alt yapı yatırımlarının en kısa sürede yeterli düzeye getirilmeleri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 xml:space="preserve">c) </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Hizmetler</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1.</w:t>
      </w:r>
      <w:r w:rsidRPr="00185618">
        <w:rPr>
          <w:rFonts w:ascii="Times New Roman" w:hAnsi="Times New Roman" w:cs="Times New Roman"/>
          <w:shd w:val="clear" w:color="auto" w:fill="FFFFFF"/>
        </w:rPr>
        <w:tab/>
        <w:t>İl’in tarihsel, kültürel ve folklorik değerlerinin araştırılması ve korunması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İl’in kültürel zenginlikleri ile ilgili envanterler çıkarılmalıdır. Alt kültürlerin müzik kaynakları, mutfak zenginlikleri araştırılarak İl’in tanıtımında ve turizm potansiyelini zenginleştirmede kullanılmalı ve korunup yaşatılması için önlemler geliştirilmelidir.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w:t>
      </w:r>
      <w:r w:rsidRPr="00185618">
        <w:rPr>
          <w:rFonts w:ascii="Times New Roman" w:hAnsi="Times New Roman" w:cs="Times New Roman"/>
          <w:shd w:val="clear" w:color="auto" w:fill="FFFFFF"/>
        </w:rPr>
        <w:tab/>
        <w:t>İlde turizmin gelişmesi için Artvin imajının yaratılması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İl’in ulusal ve uluslararası düzeyde, tanınması bazı simgelerin hatırlanması ve seyahat programı düzenlenmesinde bu imajın yaratılması gerekmektedir. Tüm ortaklarca kabul görecek ve İli simgeleyen tüm öğelerin imaj yaratımı için kullanılması gerekmektedir. İl’in sahip olduğu kültürel ve doğal özgün değerler, imaj yaratımına son derece uygundur. Ancak bunun için hem geleneksel ve hem de son yıllarda ortaya çıkan elektronik ortamda tanıtım yapılması ve kampanyalar düzenlenmesi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İlin imajının oluşturulmasında aşağıdaki araç-yöntemlerden faydalanılmalıdır: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 xml:space="preserve">İl folkloru, İl’in imajının yaratılması için kullanılmalıdır. İl’e has müzik ve danslar, yerel müzik aletleri, mutfak kültürü, giyim-kuşam vb. değerlerin özellikle elektronik ortamda tanıtımı, ayrıca, bunları anlatan basılı materyallerin hazırlanması (kitap, broşür, poster ve benzerleri) ve dağıtımı yararlı olacaktır.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Medyanın bu amaçla (radyo, tv, gazete, dergi ve benzerleri) kullanılması bir diğer olanaktır.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İl’e has ürünlerin İl özelliklerini anlatacak biçimde ambalajlanmasıdır. Yöreye özgü yemek kültürü tekstil ve dokumalar vb. aracılığıyla İl imajı iç ve dış pazarlara sunulabilecektir.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İl’in doğal ve kültürel değerlerinin bilimsel dokümantasyonu üzerinde durulmalıdır. Başta özellikle yaşlı ormanlar olmak üzere, ender bulunan değerlerin, akademik dünyadan başlamak üzere, dünya kamuoyuna tanıtımı gerekmektedir. İl’in zengin flora ve faunası bu amaç için sonsuz fırsatlar sunmaktadır. İl’de bulunan, nesli tehlikede olan engerek türleri, huş tavuğu ve ürkekliği, bu amaçlar için kullanılabilecek türlerden sadece bazılarıdır. İl kolşik floranın en iyi ve en zengin örneklerinin sunulduğu alan konumundadır.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Kültürel ve sportif başarılar elde edilmelidir. İl’de uzun süredir yapılan Ardanuç Karakucak Güreşleri ve Efkari Baba Âşıklar Şenliği, Arhavi Kültür ve Sanat Festivali, Şavşat Sahara Pancar Festivali ve Kafkasör Kültür ve Sanat Festivali vb. şenlikler “Festival Ayı” olarak birbirine bağlı düzenlenmeli, tarihleri birbirini izlemelidir.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İl’in imajını yaratabilecek bir diğer olanak ise, İl’de yapılan festivallerdir.  Doğal değerlerin bu tür kültürel etkinliklerle bütünleşmesi durumunda ürünün çekiciliği artmaktadır. Festivaller de yayla kültürünün ayrılmaz parçasıdır.  Festivaller ve taşıdığı barış mesajı, iç pazara ve dış pazarlara tanıtılmalıdır.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3.</w:t>
      </w:r>
      <w:r w:rsidRPr="00185618">
        <w:rPr>
          <w:rFonts w:ascii="Times New Roman" w:hAnsi="Times New Roman" w:cs="Times New Roman"/>
          <w:shd w:val="clear" w:color="auto" w:fill="FFFFFF"/>
        </w:rPr>
        <w:tab/>
        <w:t>Ziyaretçi Memnuniyetinin Artırılması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Bölgeye gelen ziyaretçilerin % 51.7’si konaklama tesislerinin fiziki kalitesini memnun edici, %</w:t>
      </w:r>
      <w:r>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50.7 hizmet sunum kalitesini, %</w:t>
      </w:r>
      <w:r>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37.4 ise danışma-bilgilendirme hizmetlerini memnun edici bulmuşlardır (DPT, 2004). Bu bağlamda İl’e gelen turistlerin memnuniyetini artırmak fevkalade önem arz etmektedir. Kafkasör Kültür ve Sanat Festivali için İl’de yapılan anket sonucuna göre %</w:t>
      </w:r>
      <w:r>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23.81 ile şenliklerde organizasyonun iyi olmayışı ikinci sırada, aşırı kalabalık %</w:t>
      </w:r>
      <w:r>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30.16’lık bir dilimle birinci sırada yer almıştır. Bu nedenle aktiviteler iyi organize edilerek iç ve dış pazarlara sunulmalıdır.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Bölgede yapılan turist anketleri, Bölgenin ziyaret edilmesinde, arkadaş tavsiyelerinin önemli rol oynadığını göstermektedir (DPT, 2004). Müşteri memnuniyetinin artırılması bu nedenle, İlin pazar payını artırması amacı ile örtüşmektedir.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Ziyaretçi memnuniyetinin artırılması için yapılması gerekenler: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 xml:space="preserve">İl hakkında gerek seyahat öncesinde ve gerekse seyahat sırasında farklı kaynaklar kullanılarak; yeterli, doğru ve kolay bilgi sağlanabilmesi,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 xml:space="preserve">Kentsel ve kırsal kesimde konaklama ve yeme-içme tesislerinin fiziki kalitesinin yükseltilmesi,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 xml:space="preserve">Konaklama, yeme-içme ve benzer tesislerin hizmet sunum kalitesinin yükseltilmesi,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Kentsel ve kırsal ulaşım sistemi ve altyapının yeterli düzeye çıkarılması, hijyenik koşulların yerine getirilmesi.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Kentsel donatıların, özellikle kültürel ve sportif donatıların yeterli düzeye yükseltilmesi,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w:t>
      </w:r>
      <w:r w:rsidRPr="00185618">
        <w:rPr>
          <w:rFonts w:ascii="Times New Roman" w:hAnsi="Times New Roman" w:cs="Times New Roman"/>
          <w:shd w:val="clear" w:color="auto" w:fill="FFFFFF"/>
        </w:rPr>
        <w:tab/>
        <w:t>Kentsel yerleşmelerde, yaya bölgeleri ve alışveriş bölgelerinin düzenlenmesi, kentsel kolaylıkların artırılması,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4.</w:t>
      </w:r>
      <w:r w:rsidRPr="00185618">
        <w:rPr>
          <w:rFonts w:ascii="Times New Roman" w:hAnsi="Times New Roman" w:cs="Times New Roman"/>
          <w:shd w:val="clear" w:color="auto" w:fill="FFFFFF"/>
        </w:rPr>
        <w:tab/>
        <w:t>İlde Seyahat Acentelerinin Sayısını Artırmak, Seyahat Acenteleri Arasındaki İşbirliği ve Sektör Ortakları Arasındaki Dayanışmanın Artırılması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Artvin’de sadece iki tane seyahat acentesi bulunmaktadır. Bu oldukça düşük bir rakam olup, İl’de turizmin geliştirilmesi için bu alanda teşvik önemli unsurdur. Bölgeye daha fazla ziyaretçi çekebilmek, konaklama ve geceleme sayılarını artırmak üzere seyahat acenteleri sayısının ve aralarındaki işbirliğinin artırılması hedeflenmektedir. Ayrıca sektör ortakları arasında dayanışmanın geliştirilmesi amaçlanmaktadır.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Sektör ancak, ilgili tüm tarafların ortak çabaları ile pazar payını artırabilecektir. Tur operatörleri ve seyahat acenteleri, pazarlamanın en önemli aktörleridir. Bu bağlamda, sektörün diğer ortakları; uluslararası, ulusal ve bölgesel operatörlerle yakın işbirliği içinde olmalıdır.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Bunu gerçekleştirmek üzere;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Yerel acentelerin kapasitesinin artırılması,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 xml:space="preserve">Uluslararası acentelerle daha yakın ilişkilerin kurulması, dış pazarlara açılma olanaklarının araştırılması ve uluslararası fuarlara katılım,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 xml:space="preserve">e-turizm olanaklarının kullanılması gibi önlemler gündemde olmalıdır.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Özel kesim, Bölgenin tanıtımına da yatırım yapmalıdır. Bölge, alternatif turizm imkânlarından olabildiğince yararlanılmalıdır. Bu bağlamda; faaliyette olan seyahat acenteleri ve konaklama tesisleri başta olmak üzere, sektörün tüm taraflarının internet kanalı ile tanıtım yapmaları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Bölgeyi, rafting, Kaçkar Dağı tırmanışları ve doğa yürüyüşleri ağırlıklı olarak pazarlayan bazı firmalar ile Türkiye ve İngiltere’de bulunan sivil oluşumlar turizm olanaklarını günümüzde de kullanmaktadır.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İldeki tur operatörü, seyahat acentesi ve tesis işletmecilerinin, İlin potansiyeline uygun düşen tur organizasyonları yapan yerli ve yabancı firmalar ile ilişki kurmaları ve kendilerini Bölgeye davet ederek aktif tanıtım yapmaları önemle önerilmektedir.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5.</w:t>
      </w:r>
      <w:r w:rsidRPr="00185618">
        <w:rPr>
          <w:rFonts w:ascii="Times New Roman" w:hAnsi="Times New Roman" w:cs="Times New Roman"/>
          <w:shd w:val="clear" w:color="auto" w:fill="FFFFFF"/>
        </w:rPr>
        <w:tab/>
        <w:t>İlde Turizm Gelişme Koridorlarının Oluşturulması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İlin coğrafi yapısı ve turizm potansiyeli, farklı turizm akslarının ya da koridorlarının oluşmasına olanak tanımaktadır. DPT-JICA tarafından bölgede yaptırılan turizmin geliştirilmesine yönelik kalkınma çalışması ile İlde iki ana turizm koridoru belirlemiştir (DPT, 2004). Bunlar kıyı koridoru ve güney koridorudur.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Ancak güney koridorunun kendi içinde alt koridorlara ayrılması gerekmektedir. Bu koridorlar Artvin-Güney-Camili ve Borçka Karagöl Koridoru, Artvin-Güney Kafkasör-Genya-Hatila Koridoru, </w:t>
      </w:r>
      <w:r w:rsidRPr="00185618">
        <w:rPr>
          <w:rFonts w:ascii="Times New Roman" w:hAnsi="Times New Roman" w:cs="Times New Roman"/>
          <w:shd w:val="clear" w:color="auto" w:fill="FFFFFF"/>
        </w:rPr>
        <w:tab/>
        <w:t>Artvin-Güney Şavşat Koridoru, Artvin-Güney Yusufeli-Kaçkarlar Koridoru Koridorlarla ilgili bilgiler raporun mevcut durumun özeti başlığı altında kapsamlı olarak işlenmiştir.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6.</w:t>
      </w:r>
      <w:r w:rsidRPr="00185618">
        <w:rPr>
          <w:rFonts w:ascii="Times New Roman" w:hAnsi="Times New Roman" w:cs="Times New Roman"/>
          <w:shd w:val="clear" w:color="auto" w:fill="FFFFFF"/>
        </w:rPr>
        <w:tab/>
        <w:t>Yeni Turizm Türlerinin Belirlenmesi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İldeki turizme katılabilecek ve potansiyel içeren bazı turizm türleri bulunmaktadır. Bunları sıralayacak olursak: Yayla turizmi, ekoturizm, çiftlik turizmi, balıkçılık ve tekne turizmi, av turizmi, botanik turizmi, su sporları turizmi vs.dir.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7.</w:t>
      </w:r>
      <w:r w:rsidRPr="00185618">
        <w:rPr>
          <w:rFonts w:ascii="Times New Roman" w:hAnsi="Times New Roman" w:cs="Times New Roman"/>
          <w:shd w:val="clear" w:color="auto" w:fill="FFFFFF"/>
        </w:rPr>
        <w:tab/>
        <w:t>İldeki Kültürel ve Tarihi Mirasın Korunması ve Geliştirilmesine Önem Verilmesi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Yöresel imkânlarla yapılan dokumacılık ve ağaç oymacılığı alanında Halk Eğitim Merkezleri ile iş birliği yapılarak kurslar açılmalı, uzman öğreticiler yetiştirilmelidir.  Uygulamaların uzun vadeli olabilmesi için bu kurslara süreklilik kazandırılmalıdır. Her İlçe merkezinde ve köylerde yapılan bu el sanatlarının teşhir edildiği ve satılabildiği merkezler açılmalıdır. İl merkezinde ve İlçe merkezlerinde satışa sunulan el sanatlarının sergileneceği yerler açılmalıdır.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İlde bulunan tarihi eserlerden bir çoğunun acil restorasyon ihtiyacı bulunmaktadır. Bu konu ilde turizm bakımından yapılması gerekenler hususunda ilk sırayı alacak öneme sahiptir.  İldeki birçok kilise ve kalenin acil onarıma ihtiyacı vardır. Barajlar nedeniyle su altında kalabilecek tarihi ve kültürel değerlerin korunması için bir program geliştirilmelidir.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Yaylalarda bulunan ahşap mimarinin betonarme yapılara dönüşmesinin engellenmesi gerekmektedir. Bu amaçla buralarda ev yapmak isteyen vatandaşlara devlet tarafından kereste yardımı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8.</w:t>
      </w:r>
      <w:r w:rsidRPr="00185618">
        <w:rPr>
          <w:rFonts w:ascii="Times New Roman" w:hAnsi="Times New Roman" w:cs="Times New Roman"/>
          <w:shd w:val="clear" w:color="auto" w:fill="FFFFFF"/>
        </w:rPr>
        <w:tab/>
        <w:t>İldeki Doğal Yapı Bozulmadan Turist Çekebilecek Yapay Atraksiyonlarla İl Turizminin Desteklenmesi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Bu bağlamda, flora ve fauna bakımından son derece zengin olan İlde bir botanik bahçesi ve av müzesi oluşturularak turizmin hizmetine sunulmalıdır. Kafkas florasının en güzel örneklerini sunan ve kuş göç yolu üzerinde bulunan İlin bu zenginliğinin bir müzede sergilenmesi son derece etkileyici olacaktır.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9.</w:t>
      </w:r>
      <w:r w:rsidRPr="00185618">
        <w:rPr>
          <w:rFonts w:ascii="Times New Roman" w:hAnsi="Times New Roman" w:cs="Times New Roman"/>
          <w:shd w:val="clear" w:color="auto" w:fill="FFFFFF"/>
        </w:rPr>
        <w:tab/>
        <w:t>Sektörde Denetleme ve Değerlendirmenin Düzenli Olarak Yapılması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Gelişme senaryolarının ilk yıllarında, örnek alanın ve pilot bölge uygulamalarının sonuç değerlendirilmeleri yapılmalıdır. Hareketli turizm alanları ile gelişebilecek turizm alanları ayrı ayrı değerlendirilerek aralarında bağ kurulmaya çalışılmalıdır. Sektör kendi haline bırakılmamalı fiyat istikrarı, koşulların hijyen olup olmadığı düzenli aralıklarla denetlenmelidir. Hazırlanan turizm gelişme planları 5 yılda bir revize edilmeli ve 10-20 yılda bir yenilenmelidir.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10.İnşaat sektörünün canlandırılması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İnşaat sektörünün hareketlenmesi İl ekonomisinde canlılık yaratacaktır. Sektörün hareketlenmesi İl’de çoğu vasıfsız olan işgücünün istihdamını da arttıracaktır. Uygun koşullarda kullanılacak konut kredileri durgunluk içindeki sektöre canlılık getirebilecek, ayrıca kamu ihalelerinin açılması, arsa tahsisi yapılması ve toplu konut yapımının teşvik edilmesi de sektörün İl ekonomisine katkısını artıracaktır.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11.İnşaat yapımı için yer seçiminde hassas olunması ve inşaat denetiminin ciddiyetle uygulanması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Bir taraftan gelişen ekonomisi nedeniyle sanayi ve altyapı için, diğer taraftan hızlı kentleşme nedeniyle yerleşim için duyulan arsa ve arazi talebi artmaktadır. Bu ihtiyacı karşılarken sağlıklı ve güvenli yer seçiminin yapılması ve tarıma elverişli alanlarda yer seçmekten kaçınılması zorunludur. Artvin’de doğal olayların bir felakete dönüşmemesi için yer seçimi ve denetimine özen gösterilmeli ve mevcut yasalar etkin biçimde uygulanmalıdır.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Bina ve işyeri yapımı için zemin etütlerinin yapılması zorunlu hale getirilmiştir. Ülke genelinde olduğu gibi Artvin’de de konut ve işyeri sigorta sistemi zorunludur. Bina sigorta sistemi yaygınlaştırılmalı ve yapı denetiminde sigorta konusunun denetimi ciddiyetle takip edilmelidir.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12.İl ticaret sektörünün yapısı ve çalışma şartlarından kaynaklanan olumsuzlukların giderilmesi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 ticarete konu olabilecek ürünleri üretebilecek imalat sanayi sektörünün yok denecek kadar az gelişmiş olması ve bu kapsamda KOBİ’lere yönelik olarak verilen devlet yardımı ve desteklerinden yeterince yararlanılamaması, ticaret sektörünün gelişmesi önündeki başlıca engeller arasında sayılabilir.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Özellikle İlde Kurulu bulunan ticaret işletmelerinin küçük ölçekli olması, söz konusu işletmelerin dışarıya ve büyük pazarlara açılma yönünde istekli olmamalarına ve bu konuda herhangi bir arayış ya da ar-ge çalışması içine girmemelerine neden olmaktadır. Bu nedenle, ağırlıklı olarak İlin oldukça dar olan ekonomik hinterlandını hedef pazar olarak seçen işletmeler, yeni pazarlar arayıp bulmak yerine, mevcut ve kısıtlı pazar pastasını bölüşme yoluna gitmektedirler. Buna bir de söz konusu ekonomik hinterlandı içindeki gerek komşu iller ve gerekse Gürcistan ve diğer BDT ülkelerinin gelir seviyesinin düşüklüğü eklendiğinde, ticaret sektörü tüm bu şartlardan olumsuz yönde etkilenmektedir.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13. Küçük ve orta ölçekli işletmelerin kredi olanaklarından yararlandırılması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Küçük ve orta ölçekli sanayi işletmelerinin kredilerden yararlanma oranı çok düşüktür.  Nitekim KOBİ teşvik sistemi uygulamasında, 1997–2003 döneminde Artvin iline toplam 14 adet teşvik belgesi düzenlenmiş olup, bu belgeler kapsamındaki projelerin toplam sabit yatırım tutarı 1 trilyon ve istihdam kapasitesi sadece 67 kişidir. KOBİ kapsamında Artvin ili için düzenlenmiş söz konusu teşvik belgeleri Karadeniz Bölgesi’nin belge sayısı olarak %1.4’ünü, sabit yatırım tutarı olarak %1.9’unu oluştururken, Türkiye toplamının belge sayısı olarak ‰ 2.1’ini ve sabit yatırım tutarı olarak ‰ 3.1’ini oluşturmuştur.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14.Mali yapının güçlendirilmesi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Vergi Dairesi Otomasyon Projesi (VEDOP) uygulaması hızlandırılmalı, vergi kayıp ve kaçakçılığının önlenmesi için Vergi İstihbarat Merkezi çalışmaları (BİDDEP) başlatılmalı ve Nakil Vasıtaları Vergi Daireleri Otomasyon Projesinin (MOTOP) uygulamasına geçilmelidir. İl Bilgi Sistemi kurulmalı, yerel yönetim gelirlerinde kayıp ve kaçaklar önlenmelidir. Vergi ödeme bilincinin yaygınlaştırılması için kamu hizmetlerin etkinliğini ölçmede vergi mükellefinin beklentilerinin değerlendirmeye alınması önerilmektedir.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Vergi kimlik numarasının yaygınlaştırılmasına dönük çalışmalar yapılmalıdır. Valilik, Belediye, Defterdarlık, Vergi Dairesi ve diğer kamu hizmet binalarının donanım ihtiyacının karşılanması hizmette etkinliğin artırılması için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b/>
          <w:bCs/>
          <w:sz w:val="24"/>
          <w:szCs w:val="24"/>
          <w:shd w:val="clear" w:color="auto" w:fill="FFFFFF"/>
        </w:rPr>
        <w:tab/>
        <w:t>2.</w:t>
      </w:r>
      <w:r w:rsidRPr="00185618">
        <w:rPr>
          <w:rFonts w:ascii="Times New Roman" w:hAnsi="Times New Roman" w:cs="Times New Roman"/>
          <w:b/>
          <w:bCs/>
          <w:sz w:val="24"/>
          <w:szCs w:val="24"/>
          <w:shd w:val="clear" w:color="auto" w:fill="FFFFFF"/>
        </w:rPr>
        <w:tab/>
      </w:r>
      <w:r w:rsidRPr="00185618">
        <w:rPr>
          <w:rFonts w:ascii="Times New Roman" w:hAnsi="Times New Roman" w:cs="Times New Roman"/>
          <w:b/>
          <w:bCs/>
          <w:sz w:val="24"/>
          <w:szCs w:val="24"/>
          <w:u w:val="single"/>
          <w:shd w:val="clear" w:color="auto" w:fill="FFFFFF"/>
        </w:rPr>
        <w:t>Sosyal Gelişme</w:t>
      </w:r>
      <w:r w:rsidRPr="00185618">
        <w:rPr>
          <w:rFonts w:ascii="Times New Roman" w:hAnsi="Times New Roman" w:cs="Times New Roman"/>
          <w:b/>
          <w:bCs/>
          <w:sz w:val="24"/>
          <w:szCs w:val="24"/>
          <w:u w:val="single"/>
          <w:shd w:val="clear" w:color="auto" w:fill="FFFFFF"/>
        </w:rPr>
        <w:tab/>
      </w:r>
      <w:r w:rsidRPr="00185618">
        <w:rPr>
          <w:rFonts w:ascii="Times New Roman" w:hAnsi="Times New Roman" w:cs="Times New Roman"/>
          <w:b/>
          <w:bCs/>
          <w:sz w:val="24"/>
          <w:szCs w:val="24"/>
          <w:u w:val="single"/>
          <w:shd w:val="clear" w:color="auto" w:fill="FFFFFF"/>
        </w:rPr>
        <w:tab/>
        <w:t>:</w:t>
      </w:r>
      <w:r w:rsidRPr="00185618">
        <w:rPr>
          <w:rFonts w:ascii="Times New Roman" w:hAnsi="Times New Roman" w:cs="Times New Roman"/>
          <w:b/>
          <w:bCs/>
          <w:sz w:val="24"/>
          <w:szCs w:val="24"/>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ab/>
        <w:t>Ekonomik gelişme stratejileri sosyal gelişme stratejileri ile eşgüdümlü olarak gerçekleşmediği takdirde ilde arzu edilen refah düzeyi yakalanamayacaktır. Gerek GZFT Analizi ve gerekse daha önce ortaya konan mevcut durum bilgileri çerçevesinde ve VIII.  Beş Yıllık Kalkınma Planı’nda ifade edildiği şekliyle dengeli ve sürdürülebilir kalkınma hedefi ile uyumlu bir nüfus yapısına ulaşabilmek amacıyla (DPT, 2000), gelecek 20 yıllık periyodu kapsayacak şekilde Artvin ili için geliştirilen sosyal gelişme vizyonu:</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Nüfustaki durağan yapının korunduğu,</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Farklı sektörlerde geliştirilen ve uygulanan alternatif yatırımlar sayesinde işsizliğin önlendiği, dolayısıyla dışarıya göçün en düşük seviyeye çekildiği, hatta dışarıdan İle doğru göçün başladığı,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Sosyo-ekonomik gelişmişlik düzeyi yüksek,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Cazibe merkezi haline gelmiş bir Artvin İlinin oluşturulması olarak tanımlanmıştır.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Bu amaçla Artvin İli için sosyal gelişme stratejileri kapsamında; nüfus ve sosyo-ekonomik yapının geliştirilmesi doğrultusunda gelecek 20 yıllık dönemi kapsayan dört temel strateji ortaya konmuştur.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Bunlar;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w:t>
      </w:r>
      <w:r w:rsidRPr="00185618">
        <w:rPr>
          <w:rFonts w:ascii="Times New Roman" w:hAnsi="Times New Roman" w:cs="Times New Roman"/>
          <w:shd w:val="clear" w:color="auto" w:fill="FFFFFF"/>
        </w:rPr>
        <w:tab/>
        <w:t>Artarak devam eden göçün önlenmesi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Geleceğe yönelik yapılan nüfus tahminleri üzerinde etkili olan en önemli faktörler olarak; doğumlar, ölümler ve göçler dikkate alınmak zorundadır. Nitekim, nüfus projeksiyon yöntemlerinin bazılarında bu faktörlerden yararlanılmaktadır.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Özellikle, doğum ve ölüm faktörleriyle bağlantılı birçok değişken açısından Türkiye geneli ya da bölge illeriyle karşılaştırıldığında Artvin İlinin nispeten daha iyi konumda, bir başka ifadeyle daha avantajlı olduğu görülmektedir. Dolayısıyla, bu faktörlerin İl nüfusun gelişimi ve değişimi üzerinde çok fazla belirleyici olduğu söylenemez. Ancak, önceki bölümlerde de değinildiği gibi göç olayları İl genelinde hem şehir ve hem de köy nüfuslarının en önemli belirleyicisi konumundadır. Nitekim il dışına yönelen göçler il genel nüfusunun azalmasına neden olurken, il içinde yaşanan göç olayı ise genelde köylerden kent ve ilçe merkezlerine doğru gerçekleşmekte ve bunun sonucunda da Murgul dışında tüm ilçe merkezlerinde nüfusun artmasına neden olmaktadır. İlde yaşanan göçün en önemli nedeni ise işsizliktir. Bir başka ifadeyle, göçün kaynağını ekonomik nedenler oluşturmaktadır.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Bu tespitlerden hareketle yapılması gerekenler şu şekilde sıralanabilir: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İşsizlik sorununun çözümlenmesi: Artvin ilinde göçün önlenmesi sürecinde öncelikle işsizlik sorunu çözümlenmelidir. Bu noktada, barajlar sonrası ilin büyük bir kısmının yeniden şekilleneceği de göz önünde bulundurularak alternatif projelerin geliştirilmesi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Eğitim, sağlık, ulaşım vb. diğer altyapı sorunlarını çözmeye yönelik projeler geliştirilmesi: Her ne kadar göçün en önemli nedeni olarak işsizlik görünse de bunun ardından eğitim, sağlık, ulaşım vb. sorunların da göçte etkili olduğu gözden kaçırılmamalıdır. Özellikle il genelinde eğitim ve sağlık alanında imkânların yetersizliği ya da kalitenin istenen seviyede olmayışı da göçü körüklemektedir. Bu amaçla, gerek eğitim ve gerekse sağlık sektöründe yatırımların planlanmasında rasyonel ölçütlere ağırlık verilmeli, etkin ve verimli hizmet sunumuna önem verilmelidir.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İlk iki stratejiye de destek olacak şekilde atıl yatırımlardan istifade edilmesi: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Göçle birlikte, ortaya çıkan ya da çıkması muhtemel okul, atıl (sağlık, ocağı vb.) yatırımların ekonomiye kazandırılması üzerinde durulmalıdır.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w:t>
      </w:r>
      <w:r w:rsidRPr="00185618">
        <w:rPr>
          <w:rFonts w:ascii="Times New Roman" w:hAnsi="Times New Roman" w:cs="Times New Roman"/>
          <w:shd w:val="clear" w:color="auto" w:fill="FFFFFF"/>
        </w:rPr>
        <w:tab/>
        <w:t>Nüfus yapısındaki durağanlığın korunması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 ili geneli için 2000 yılı nüfus piramidi dikkate alındığında; söz konusu piramit doğum ve ölüm oranlarının düşük olduğu, endüstrisi gelişmiş ülkelerin nüfus yapısını andırmaktadır. Piramidin dar tabanlı ve yamuk görünümlü oluşu, doğum oranının düşük, ileri yaşlardaki nüfusun fazla ve ortalama insan ömrünün uzun olduğunun bir göstergesi olarak alınabilir. Nitekim daha önceki bölümlerde üzerinde durulan doğum ve ölüm oranlarına ilişkin çeşitli değerler de bu tespiti doğrular niteliktedir. Bu haliyle Artvin ili nüfus yapısı durağan nüfus yapısını andırmaktadır.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Bu amaçla yapılması gerekenler: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 xml:space="preserve">Gerek doğum öncesi ve gerekse doğum sonrası sağlık kuruluşları ve özellikle de sağlık ocakları tarafından yürütülmekte olan nüfus yapısındaki durağanlığı sağlayıcı hizmetlere devam edilmesi,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ab/>
        <w:t>Söz konusu kuruluşlar tarafından yürütülen hizmetlerin daha etkin ve verimli bir şekilde yapılabilmesi için bilgisayar teknolojilerinden yararlanılması.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3.</w:t>
      </w:r>
      <w:r w:rsidRPr="00185618">
        <w:rPr>
          <w:rFonts w:ascii="Times New Roman" w:hAnsi="Times New Roman" w:cs="Times New Roman"/>
          <w:shd w:val="clear" w:color="auto" w:fill="FFFFFF"/>
        </w:rPr>
        <w:tab/>
        <w:t>Sosyal güvenlik sisteminin kapsamının ve etkinliğinin artırılması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Sosyal güvenlik kuruluşları başta olmak üzere İl genelinde birbirleriyle ilişkili olan kurum ve kuruluşların güncel ve güvenilir bir kayıt sistemine kavuşturulması, bunun içinde bilgisayar sistemlerinden yararlanılması gerekmektedir. Sosyal güvenlik kurumlarından emekli aylığı alanların toplam sigortalı içindeki oranı hem İl hem de Ülke genelinde çok yüksek olduğundan, bu oranın Avrupa Birliği Ülkelerinde olduğu şekilde aşağılara çekilmesi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4.</w:t>
      </w:r>
      <w:r w:rsidRPr="00185618">
        <w:rPr>
          <w:rFonts w:ascii="Times New Roman" w:hAnsi="Times New Roman" w:cs="Times New Roman"/>
          <w:shd w:val="clear" w:color="auto" w:fill="FFFFFF"/>
        </w:rPr>
        <w:tab/>
        <w:t>Sosyo-ekonomik gelişmişlik seviyesinin yükseltilmesi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Sosyo-ekonomik gelişmişliğin temel ölçütleri arasında yer alan demografik yapı, istihdam, sağlık, eğitim ve alt yapı hizmetleri ile tarım ve sanayi başta olmak üzere tüm sektörlerdeki üretim ve gelir düzeylerinin, İl nüfusunun ihtiyaçlarını karşılayacak asgari düzeye getirilmesi gerekmektedir.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İldeki sosyo-ekonomik gelişme seviyesinin yükseltilmesi tüm sektörlerdeki gelişmelerle yakından ilgili olduğundan, sosyo-ekonomik gelişmeye yeterince katkı sağlamayan ya da çeşitli nedenlerle katkısı yeterli düzeyde olmayan sektörlerin belirlenmesi ve bu sektörlerin geliştirilmesine öncelik verilmesi ve böylece İlin sosyo-ekonomik gelişmesinin dengeli bir şekilde sağlanması önem arz etmektedir.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İlin sosyo-ekonomik açıdan gelişmesinin sürdürülebilir bir şekilde sağlanması amacıyla atıl kaynakları harekete geçirecek yatırım ve proje önerilerinin geliştirilmesi, bu önerilerin etkin ve verimli şekilde uygulanması ve özellikle denetlenmesi, İlin en önemli yatırımları konumunda olan Çoruh nehri üzerinde yürütülen projelerin, GAP örneğinde olduğu gibi geç kalınmış olsa bile entegre bir bölge planlaması yaklaşımıyla yürütülmesi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5.</w:t>
      </w:r>
      <w:r w:rsidRPr="00185618">
        <w:rPr>
          <w:rFonts w:ascii="Times New Roman" w:hAnsi="Times New Roman" w:cs="Times New Roman"/>
          <w:shd w:val="clear" w:color="auto" w:fill="FFFFFF"/>
        </w:rPr>
        <w:tab/>
      </w:r>
      <w:r>
        <w:rPr>
          <w:rFonts w:ascii="Times New Roman" w:hAnsi="Times New Roman" w:cs="Times New Roman"/>
          <w:shd w:val="clear" w:color="auto" w:fill="FFFFFF"/>
        </w:rPr>
        <w:t>YGS</w:t>
      </w:r>
      <w:r w:rsidRPr="00185618">
        <w:rPr>
          <w:rFonts w:ascii="Times New Roman" w:hAnsi="Times New Roman" w:cs="Times New Roman"/>
          <w:shd w:val="clear" w:color="auto" w:fill="FFFFFF"/>
        </w:rPr>
        <w:t xml:space="preserve"> Sınavlarında İl başarısının ilk on İl arasına çıkarılması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Bunun gerçekleşebilmesi</w:t>
      </w:r>
      <w:r>
        <w:rPr>
          <w:rFonts w:ascii="Times New Roman" w:hAnsi="Times New Roman" w:cs="Times New Roman"/>
          <w:shd w:val="clear" w:color="auto" w:fill="FFFFFF"/>
        </w:rPr>
        <w:t xml:space="preserve"> için ilde, </w:t>
      </w:r>
      <w:r w:rsidRPr="00185618">
        <w:rPr>
          <w:rFonts w:ascii="Times New Roman" w:hAnsi="Times New Roman" w:cs="Times New Roman"/>
          <w:shd w:val="clear" w:color="auto" w:fill="FFFFFF"/>
        </w:rPr>
        <w:t>Ar</w:t>
      </w:r>
      <w:r>
        <w:rPr>
          <w:rFonts w:ascii="Times New Roman" w:hAnsi="Times New Roman" w:cs="Times New Roman"/>
          <w:shd w:val="clear" w:color="auto" w:fill="FFFFFF"/>
        </w:rPr>
        <w:t xml:space="preserve">tvin Sosyal Bilimler Lisesinin </w:t>
      </w:r>
      <w:r w:rsidRPr="00185618">
        <w:rPr>
          <w:rFonts w:ascii="Times New Roman" w:hAnsi="Times New Roman" w:cs="Times New Roman"/>
          <w:shd w:val="clear" w:color="auto" w:fill="FFFFFF"/>
        </w:rPr>
        <w:t>açılması, ilköğretimden sonra öğrencilerin kabiliyetlerine göre yönlendirilmesi, düz liselere öğrencilerin ilköğretim başarı puanlarına göre alınması, okul aile birliklerinin yönetimde daha aktif kılınmaları ve tecrübeli öğreticilere sahip çıkmaları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6.</w:t>
      </w:r>
      <w:r w:rsidRPr="00185618">
        <w:rPr>
          <w:rFonts w:ascii="Times New Roman" w:hAnsi="Times New Roman" w:cs="Times New Roman"/>
          <w:shd w:val="clear" w:color="auto" w:fill="FFFFFF"/>
        </w:rPr>
        <w:tab/>
        <w:t>Okul öncesi eğitimin il düzeyinde yaygınlaştırılması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Okul öncesi eğitimde okullaşma oranı, olanakları yeterli olmayan yerleşim yerleri yararına artırılmalı; özellikle bu tür yerleşim yerlerine öncelik verilmelidir.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7.</w:t>
      </w:r>
      <w:r w:rsidRPr="00185618">
        <w:rPr>
          <w:rFonts w:ascii="Times New Roman" w:hAnsi="Times New Roman" w:cs="Times New Roman"/>
          <w:shd w:val="clear" w:color="auto" w:fill="FFFFFF"/>
        </w:rPr>
        <w:tab/>
        <w:t>Eğitim kalitesinin AB standartlarına yükseltilmesi ve özellikle az gelişmiş yörelerde eğitim olanaklarının artırılması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Eğitim ve öğretimin her kademesinde; çağdaş bilgi, yöntem ve bilişim teknolojileri kullanılarak eğitim verilmeli, öğrenmenin aktif olması için çaba gösterilmelidir. Öğrencilerin yaratıcılıklarını kullanmalarını, yeteneklerini geliştirmelerini sağlayacak bir eğitim verilmelidir. Sosyo-ekonomik olarak az gelişmiş yörelerde pilot projeler uygulanmalı, buralardaki başarılı öğrencilere burs ve teşvikler verilmelidir. İlde yetenekli ve tecrübeli öğreticilerin uzun süreli kalmalarını sağlamak amacı ile gerekli koşulların oluşturulması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8.</w:t>
      </w:r>
      <w:r w:rsidRPr="00185618">
        <w:rPr>
          <w:rFonts w:ascii="Times New Roman" w:hAnsi="Times New Roman" w:cs="Times New Roman"/>
          <w:shd w:val="clear" w:color="auto" w:fill="FFFFFF"/>
        </w:rPr>
        <w:tab/>
        <w:t>Genel ve mesleki ve teknik orta öğretimin yeniden yapılandırılması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Genel orta öğretim ile mesleki ve teknik orta öğretim; program türü, meslek gereksinimleri ve ara insan gücü ihtiyacı ile mesleğe hazırlanmadaki teori ve pratik dengesi de göz önünde utularak yeniden yapılandırılmalıdır. Sanayi sektörünün gereksinimleri yerel boyutta bu okullardan karşılanmalıdır.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9.Yaygın eğitim etkinliklerinin güçlendirilmesi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t xml:space="preserve">   </w:t>
      </w:r>
      <w:r w:rsidRPr="00185618">
        <w:rPr>
          <w:rFonts w:ascii="Times New Roman" w:hAnsi="Times New Roman" w:cs="Times New Roman"/>
          <w:shd w:val="clear" w:color="auto" w:fill="FFFFFF"/>
        </w:rPr>
        <w:t>Yaygın eğitim etkinlikleri öncelikle az gelişmiş yörelerden başlatılmalıdır. Yaygın eğitim, İl ve ilçelerin geleneksel kültürü ve zanaatlarını çağdaş anlamda ulusallaştırmalı, ilçe ve beldelerde var olan potansiyel değerlere göre mikro eğitim planları yapılmalıdır. Aile eğitimine, özellikle genç kız ve kadınların eğitimine ağırlık verilmelidir. İl’in gelişmesine katkıda bulunabilecek aktörlerin eğitimine ve kapasitelerinin geliştirilmesine önem verilmelidir.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10.Sağlık hizmetlerinin geliştirilmesi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 İlinde yaşayan tüm vatandaşların sağlık hizmetlerine ulaşabilmesi sağlanmalıdır.  İl’deki sağlık birimleri arasında iletişim kopukluğu giderilmeli, böylece verilen hizmetlerin kalitesi artırılmalıdır. İlde ilçelerde acil servis birimleri oluşturulmalı ve hastane acil servis hizmetlerindeki altyapı ve personel eksiklikleri giderilmeli; ambulans sayısı artırılmalıdır. Özellikle birinci basamakta çalışan sağlık personeli kadrolarındaki eksiklik tamamlanmalıdır. Koruyucu sağlık hizmetlerine gereken önem verilmeli, bu amaçla kurslar düzenlenmeli, seminerler verilmeli, eğitim kurumları ile işbirliğine gidilmelidir.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w:t>
      </w:r>
      <w:r w:rsidRPr="00185618">
        <w:rPr>
          <w:rFonts w:ascii="Times New Roman" w:hAnsi="Times New Roman" w:cs="Times New Roman"/>
          <w:shd w:val="clear" w:color="auto" w:fill="FFFFFF"/>
        </w:rPr>
        <w:tab/>
        <w:t>Çevre ve Mekânsal Gelişme Stratejisi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w:t>
      </w:r>
      <w:r w:rsidRPr="00185618">
        <w:rPr>
          <w:rFonts w:ascii="Times New Roman" w:hAnsi="Times New Roman" w:cs="Times New Roman"/>
          <w:shd w:val="clear" w:color="auto" w:fill="FFFFFF"/>
        </w:rPr>
        <w:tab/>
        <w:t xml:space="preserve">Başta İlin flora ve faunası olmak üzere, İlin çevre varlıklarının kapsamlı envanterinin çıkarılması ve risk altında bulunan türlerin belirlenmesi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Uluslararası Biyolojik Çeşitliliğin Korunması Sözleşmesine de dayanılarak ve çeşitli yurtiçi ve yurtdışı kaynaklardan destek arayarak, İl’in florası hakkında tam ve resimlendirilmiş bir envanter çıkarmak, bunu yayımlamak; floranın araştırılması, geliştirilmesi ve korunması konusundaki kurumsal sorumluluk belirsizliğini gidermek, İlin yaban hayvanları envanterini çıkarmak, yaban hayvanları yaşama alanlarındaki bozulma ve daralmalarla kaçak avlanmaları önlemek, ilde nesli azalan yaban hayvanları için ek koruma önlemleri geliştirmek</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w:t>
      </w:r>
      <w:r w:rsidRPr="00185618">
        <w:rPr>
          <w:rFonts w:ascii="Times New Roman" w:hAnsi="Times New Roman" w:cs="Times New Roman"/>
          <w:shd w:val="clear" w:color="auto" w:fill="FFFFFF"/>
        </w:rPr>
        <w:tab/>
        <w:t>Yapılaşma için yer seçiminde tarım alanları ve dere yatakları dışında sağlam, heyelan riski, çiğ ve taş düşme riski olmayan alanların seçilmesi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Her alandaki yapılaşmada tarım ve orman alanları korunarak, sağlam zemin seçimine önem ve ağırlık verilmelidir. Zorunlu hallerde tarım topraklarından feda etmek yerine, ağaçlandırmalarla dengelemek koşuluyla, sağlam zemin için orman alanından kullanılmalıdır. Yapılaşmada bütün doğal afetlere dayanıklılık ölçüsü ön planda tutularak, Afet Bölgelerinde Yapılacak Yapılar Hakkında Yönetmelik hükümleri tam olarak uygulanmalıdır. İlde özellikle sahil kesiminde sel riski yüksek olup dere kenarlarında yapılaşmaya izin verilmemelidir.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3.</w:t>
      </w:r>
      <w:r w:rsidRPr="00185618">
        <w:rPr>
          <w:rFonts w:ascii="Times New Roman" w:hAnsi="Times New Roman" w:cs="Times New Roman"/>
          <w:shd w:val="clear" w:color="auto" w:fill="FFFFFF"/>
        </w:rPr>
        <w:tab/>
        <w:t>İlde çevre bilincinin ve çevre konusundaki kurumsallaşmanın geliştirilmesi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Başta İl Çevre ve Orman Müdürlüğü olmak üzere, çevre ile ilgili kurumları ve belediyeleri güçlendirmek ve aralarındaki işbirliği ve eşgüdümü geliştirmek; ilçe merkezlerinde ve kırsal yerleşim yerlerinde de çevre bilincini geliştirmek amacıyla sivil toplum örgütlenmesini teşvik etmek, bilim kuruluşları ve sivil toplum örgütleri güçlendirilerek, bunların yapıcı, eleştirel ve nesnel yaklaşımlarla yönetim sistemlerinin gelişmesine katkı sağlamak, özellikle görüntülü basından yararlanılarak siyasi gruplaşmaları ön plana çıkarmayan, öncelikle yönetim yapısının ve işleyişinin çağdaşlaştırılması yönünde ağırlığını koyan bilinçli bir kamuoyu yaratmak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4.</w:t>
      </w:r>
      <w:r w:rsidRPr="00185618">
        <w:rPr>
          <w:rFonts w:ascii="Times New Roman" w:hAnsi="Times New Roman" w:cs="Times New Roman"/>
          <w:shd w:val="clear" w:color="auto" w:fill="FFFFFF"/>
        </w:rPr>
        <w:tab/>
        <w:t>Toprak, hava ve su kirliliğinin önlenmesi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 çöplerin düzenli olarak depolanması ve geri kazanımın sağlanabilmesi için sahil ve iç kesim belediyeleri arasında kurulmuş olan Katı Atık Yönetim Birliğinin (ARİKAP) hayata geçirilmesi ve uluslararası kuruluşlardan da kaynak sağlanarak çalıştırılması son derece önemlidir. Su kirliliğinin engellenmesi için endüstriyel atık suların, maden atık sularının ve evsel atık suların arıtılması konusundaki yetersizlikler giderilmelidir. Yapay gübre ve tarımsal ilaç kullanımında amaca uygunluğun sağlanması ve çevrenin gözetilmesi için çiftçi eğitimi etkili ve sağlıklı bir kurumsal yapıya kavuşturulmalıdır.  Arıtma tesislerinin yapılması ve başarılı olarak işletilebilmesi için her türlü çabayı göstermeli, kirletici kaynakları ilgili yönetmeliklere uygun şekilde denetlenmeli, kirleten öder ilkesine dayanılarak kaynak elde edilmeli, uluslararası çevre koruma fonlarından destek sağlanmalı, suyun korunarak kullanımı konusunda yaygın eğitim çalışmaları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Özellikle kirli sularla sulanan arazilerle karayolu kenarlarındaki arazilerde, sürekli yapay gübre ve tarımsal ilaç kullanılan arazilerde toprak kirlilik analizlerini düzenli olarak yapmak, elde edilecek sonuçlara göre önlem almak; çiftçiyi bu konuda eğitmek ve bilinçlendirmek, toprak Kirliliğinin Kontrolü Yönetmeliği hükümlerini uygulamak önem arz etmektedir.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Potansiyel kirlenmeyi engelleyecek önlemler almaya özen göstermek, kirletici sanayi kollarını İl’e getirmemek, konut ve işyeri yapımında yapı izolasyon tekniklerine uymak ilkeleri göz önünde bulundurulmalıdır.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Göletlere ve baraja kirleticilerin ve akarsu tortularının, en azından su kütlelerinin özümseyebileceği oranın üzerinde gelmesini önlemek için havza yamaçlarında bitki örtüsü korunmalı, çıplak kısımlar ağaçlandırılmalı, havzada erozyon kontrolü çalışmaları bir an önce bitirilmelidir.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Merkez ilçeye atık su arıtma tesisi kurarak ileride oluşacak Borçka Baraj Gölünün kirlenmesi önlenmeli, sahildeki Hopa, Arhavi İlçeleri ve Kemal Paşa Beldesinin bir araya gelerek bir atık su ve kanalizasyon tesisi kurarak denizlerin ve sahillerin kirlenmesi azaltılmalı, her yıl Dünya Su Günü dolayısıyla suyun önemini hatırlatıcı etkinlikler düzenlenmeli, ayrıca yerel yazılı ve görsel basın aracılığı ile suyun önemi, su kaynaklarının sınırlı oluşu ve mutlaka korunarak kullanılması gerektiği konularını sürekli gündemde tutmalı, zorunlu ilköğretim programlarında bu konulara etkin biçimde yer vermeli, kirli su arıtma olanaklarını geliştirerek, arıtılmış suyun gerektiğinde en azından sulama suyu olarak tekrar kullanılmasını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Sanayi kuruluşlarının aralarında işbirliği oluşturarak atık</w:t>
      </w:r>
      <w:r>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su arıtma tesisleri kurmalarının teşvik edilmesi ve bu konudaki yönetmelik hükümlerinin uygulanmasının sağlanması, sanayi kuruluşlarının baca filtreleri kullanmalarının teşvik edilmesi, arazi yapısı ve iklim elverişli olmadığından İl’de yoğun çevre kirliliği yaratan yeni sanayi kuruluşlarının kurulmasına izin verilmemesi, ısınmada ve sanayide doğal gaz kullanımına geçişin hızlandırılması son derece önemlidir.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5.</w:t>
      </w:r>
      <w:r w:rsidRPr="00185618">
        <w:rPr>
          <w:rFonts w:ascii="Times New Roman" w:hAnsi="Times New Roman" w:cs="Times New Roman"/>
          <w:shd w:val="clear" w:color="auto" w:fill="FFFFFF"/>
        </w:rPr>
        <w:tab/>
        <w:t>Arazi bozulmalarını önleyici çalışmalar yapılması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Fiziksel arazi bozulmalarının ayrıntılı envanteri çıkarılmalı, bunların onarımı (rehabilitasyonu)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6.</w:t>
      </w:r>
      <w:r w:rsidRPr="00185618">
        <w:rPr>
          <w:rFonts w:ascii="Times New Roman" w:hAnsi="Times New Roman" w:cs="Times New Roman"/>
          <w:shd w:val="clear" w:color="auto" w:fill="FFFFFF"/>
        </w:rPr>
        <w:tab/>
        <w:t>Çevre envanteri çıkarılması, çevre kalitesi ölçümleri yapılması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Hava, su, toprak, atıklar, çevre bozulması, gürültü, elektromanyetik kirlilik alanlarında sistemli çevre kalitesi ölçümleri yapılmalı ve belli standartlara göre düzenli olarak güncellenebilen çevre envanteri hazırlanmalıdır. Çevre kirletici kaynakların tam bir envanteri çıkarılmalıdır. Kirliliğin taşınabilir sınırların altında tutulabilmesi için gereken önlemler alınmalıdır.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Gelişmiş uydu fotoğrafları üzerinde Coğrafi Bilgi Sistemi kullanılarak güncel orman sınırları haritası hazırlanmalı; haritayla birlikte fotoğraflar da dosyada ve elektronik ortamda arşivlenmeli, böylece orman varlığı hakkında sağlam bilgiye ulaşılması ve gerektiğinde orman sınırları hakkında yargı katında geçerli olabilecek sağlam kanıt sahibi olunması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 belediyelerin imar planlarını uygulayıp uygulamadıklarının denetlenmesi, yerleşim merkezlerinde çarpık yapılaşmaya izin verilmemesi, turistik yaylalarda ve yerleşimlerde ahşap mimarinin korunması Düzenli şehirleşmenin temel şartı şehir planlarının oluşturulması ve bu planlara uyulmasıdır. Planlara uyulmaması veya planların zamanında yapılmamasının devlete ve vatandaşa faturası ağır olmaktadır.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7.</w:t>
      </w:r>
      <w:r w:rsidRPr="00185618">
        <w:rPr>
          <w:rFonts w:ascii="Times New Roman" w:hAnsi="Times New Roman" w:cs="Times New Roman"/>
          <w:shd w:val="clear" w:color="auto" w:fill="FFFFFF"/>
        </w:rPr>
        <w:tab/>
        <w:t>Turistik yaylalarda ve yerleşimlerde ahşap mimarinin korunması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Geleneksel mimarinin son derece güzel olduğu yerleşim yerlerinde ve yaylalarda ahşap mimari korunmalı, betonlaşma engellenmelidir.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w:t>
      </w:r>
      <w:r w:rsidRPr="00185618">
        <w:rPr>
          <w:rFonts w:ascii="Times New Roman" w:hAnsi="Times New Roman" w:cs="Times New Roman"/>
          <w:shd w:val="clear" w:color="auto" w:fill="FFFFFF"/>
        </w:rPr>
        <w:tab/>
        <w:t>Kurumsal ve Yönetsel Gelişme Stratejisi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 Valilik bünyesinde Coğrafik Bilgi Sistemleri merkezinin oluşturulması Coğrafik bilgi sistemleri planlamanın ve uygulamaların her aşamasında kullanılan araçların başında gelmektedir. İlin değişik amaçlı kullanılacak haritalarının ve uydu görüntülerinin oluşturulması ve yorumlanması bu birimce yapılacak, gerektiğinde ilgili kurumlara bilgi ve veri transferi sağlanacaktır.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w:t>
      </w:r>
      <w:r w:rsidRPr="00185618">
        <w:rPr>
          <w:rFonts w:ascii="Times New Roman" w:hAnsi="Times New Roman" w:cs="Times New Roman"/>
          <w:shd w:val="clear" w:color="auto" w:fill="FFFFFF"/>
        </w:rPr>
        <w:tab/>
        <w:t>İl Planlama biriminin daha etkin hale getirilerek geliştirilmesi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İlin gelişmesinde en önemli birimlerden biri planlamadır. Kapsamlı ve sağlıklı veri elde edilmesi, verilerin iyi yorumlanması ve iyi bir planlama etkin bir yönetim ile birleştirildiği zaman ilde arzulanan gelişme sağlanacaktır. Bundan dolayı Valilik bünyesindeki planlama biriminde her bir kurumdan bir temsilci bulunması ve bu temsilcinin o kurumun verilerini düzenli olarak tutması ve yorumlayarak ilgili kurumun, valiliğin ve merkezi hükümetin yapması gerekenleri detaylı olarak ortaya koyarak uygulayıcılara yol gösterecek planları oluşturması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w:t>
      </w:r>
      <w:r w:rsidRPr="00185618">
        <w:rPr>
          <w:rFonts w:ascii="Times New Roman" w:hAnsi="Times New Roman" w:cs="Times New Roman"/>
          <w:shd w:val="clear" w:color="auto" w:fill="FFFFFF"/>
        </w:rPr>
        <w:tab/>
        <w:t>Kriz yönetimi planlaması yapılması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Krizlerin daha az hasarla atlatılabilmesi için çağdaş bir kriz yönetimi planlaması yapılması ve bunun en etkili şekilde hayata geçirilmesi gereklidir. İlde erozyon, çiğ, sel ve heyelan olayları sebebiyle buna ihtiyaç duyulmaktadır.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3.</w:t>
      </w:r>
      <w:r w:rsidRPr="00185618">
        <w:rPr>
          <w:rFonts w:ascii="Times New Roman" w:hAnsi="Times New Roman" w:cs="Times New Roman"/>
          <w:shd w:val="clear" w:color="auto" w:fill="FFFFFF"/>
        </w:rPr>
        <w:tab/>
        <w:t>Hızlı, kaliteli ve düşük maliyetli kamu hizmeti sağlanması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İl’deki yönetsel ve kurumsal yapıda işlevsellik sağlanarak, yönetimin verimliliği artırılmalı v</w:t>
      </w:r>
      <w:r>
        <w:rPr>
          <w:rFonts w:ascii="Times New Roman" w:hAnsi="Times New Roman" w:cs="Times New Roman"/>
          <w:shd w:val="clear" w:color="auto" w:fill="FFFFFF"/>
        </w:rPr>
        <w:t>e etkin bir yönetim anlayışı hâ</w:t>
      </w:r>
      <w:r w:rsidRPr="00185618">
        <w:rPr>
          <w:rFonts w:ascii="Times New Roman" w:hAnsi="Times New Roman" w:cs="Times New Roman"/>
          <w:shd w:val="clear" w:color="auto" w:fill="FFFFFF"/>
        </w:rPr>
        <w:t>kim kılınarak kamu hizmetinin ucuz, hızlı ve kaliteli sunulması hedeflenmelidir.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4.</w:t>
      </w:r>
      <w:r w:rsidRPr="00185618">
        <w:rPr>
          <w:rFonts w:ascii="Times New Roman" w:hAnsi="Times New Roman" w:cs="Times New Roman"/>
          <w:shd w:val="clear" w:color="auto" w:fill="FFFFFF"/>
        </w:rPr>
        <w:tab/>
        <w:t>Katılımcı yönetim anlayışının hâkim kılınması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 yaşayan vatandaşların gerek kentte gerekse kırsal alanda örgütlenmeleri yolu ile yönetimin karar alma süreçlerine aktif ve etkin bir şekilde katılarak, kentin ve kendilerinin geleceklerinin belirlenmesinde yönetim ile birlikte hareket etmelerinin sağlanması amaçlanmalıdır.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5.</w:t>
      </w:r>
      <w:r w:rsidRPr="00185618">
        <w:rPr>
          <w:rFonts w:ascii="Times New Roman" w:hAnsi="Times New Roman" w:cs="Times New Roman"/>
          <w:shd w:val="clear" w:color="auto" w:fill="FFFFFF"/>
        </w:rPr>
        <w:tab/>
        <w:t>Etkin bir kurumsal yapı oluşturulması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Mevcut kuralları katı bir şekilde uygulayan hantal ve işlevsiz bir yönetim yapısı anlayışının yerine, insanların gereksinimlerinin esas alındığı, hizmetten yararlanan kitle ile birlikte hareket edilen, işlevsel, rasyonel, şeffaf, daha etkin bir yönetim yapı ve anlayışı hakim kılınmalıdır. Böylece daha küçük ölçekli, kontrol edilebilir, etkinlik esası üzerine kurulu bir yapı oluşturulabilir.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6.</w:t>
      </w:r>
      <w:r w:rsidRPr="00185618">
        <w:rPr>
          <w:rFonts w:ascii="Times New Roman" w:hAnsi="Times New Roman" w:cs="Times New Roman"/>
          <w:shd w:val="clear" w:color="auto" w:fill="FFFFFF"/>
        </w:rPr>
        <w:tab/>
        <w:t>Kaynak ve yetkilerin yerinden kullanılmasının sağlanması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Yerinden yönetim birimlerinin yetkileri arttırılarak ve yerinden yönetim birimlerine kendi öz kaynaklarını yaratma olanağı sağlanarak yerel sorunların yerel birimlerce hızlı ve kaliteli bir hizmet sunumu ile ortadan kaldırılması sağlanmalıdır. Bunun sağlanabilmesi için, yerel yönetim birimlerine merkezi yönetim tarafından sağlanan mali imkânların artırılması gerekmektedir. Fakat kalıcı ve gerçekçi çözüm, yerinden yönetim birimlerinin öz gelirlerinin artırılmasıdır.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Yerel yönetim birimlerinin ölçek sorunlarının da giderilmesi gerekmektedir. Bu amaçla belli ölçülerde toplulaşma ve hizmet birlikleri rasyonel bir çözüm olabilir. Zaman içinde, yerel yönetim birimlerinin rahatlıkla inisiyatif kullanabilecekleri bir alan yaratılmalıdır. Merkezi yönetim, idari yönetimin bütünlüğü ilkesinin yaşam bulabileceği sınırlı bir kontrol mekanizması ile yerel yönetim birimlerini denetlemelidir.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Yerel yönetim birimlerinde çalışan personelin yerinden atanması sağlanmalıdır. Böylelikle, merkezden atanan personelin, istihdam edilmek istenen personelde aranan niteliklere sahip olmaması ve başka bir bölgeden gelen personelin yeni geldiği bölgeye uyum sağlayamaması sorunu önlenmiş olacaktır.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7</w:t>
      </w:r>
      <w:r w:rsidRPr="00185618">
        <w:rPr>
          <w:rFonts w:ascii="Times New Roman" w:hAnsi="Times New Roman" w:cs="Times New Roman"/>
          <w:shd w:val="clear" w:color="auto" w:fill="FFFFFF"/>
        </w:rPr>
        <w:tab/>
        <w:t>Müdürlüklere işlevlerini yerine getirebilecekleri bütçe ve donanım sağlanması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Etkinliklerinin artırılabilmesi için müdürlüklere sağlanan finansal olanakların artırılması gerekmektedir. Müdürlükler, donanım eksikliklerinin giderilmesi ve donanımın nitelik açısından çağdaş standartlara yaklaştırılması ile daha verimli hizmet üretebileceklerdir.  Her müdürlüğün, kendi bünyesinde araç ve malzeme almasıyla doğabilecek israfı önlemek amacıyla bunların Valilik eliyle ve Valiliğin gözetim ve denetimi altında toptan alınması önemlidir. İşlevselliğe ve önem sırasına göre kamu kurumlarının donanım gereksinimlerinin giderilmesi sağlanabilir.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8.</w:t>
      </w:r>
      <w:r w:rsidRPr="00185618">
        <w:rPr>
          <w:rFonts w:ascii="Times New Roman" w:hAnsi="Times New Roman" w:cs="Times New Roman"/>
          <w:shd w:val="clear" w:color="auto" w:fill="FFFFFF"/>
        </w:rPr>
        <w:tab/>
        <w:t>Yetki ve sorumluluk dengesinin kurulması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İl’deki kamu kurumlarının kendilerinden beklenen görevi yerine getirebilmeleri için görevi yerine getirebilecek yetkilere sahip olmaları gerekmektedir. Yetkilerin de aynı oranda sorumluluk ile dengelenmesi kaçınılmazdır.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9.</w:t>
      </w:r>
      <w:r w:rsidRPr="00185618">
        <w:rPr>
          <w:rFonts w:ascii="Times New Roman" w:hAnsi="Times New Roman" w:cs="Times New Roman"/>
          <w:shd w:val="clear" w:color="auto" w:fill="FFFFFF"/>
        </w:rPr>
        <w:tab/>
        <w:t>Yeni bir kurum kültürü oluşturulması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Kamu kurumlarında çalışan personelin niteliği geliştirilerek kamu kurumlarının verimliliği artırılmalıdır. Bilgiyi kapalı mekana hapseden değil, paylaşan ve zenginleştiren, sentez yapan ve daha sofistike bilgiye ulaşan kamu yöneticisi ve kurum kültürü yaratılmalıdır.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t>Hizmet alan kitlenin gereksinimlerini göz önüne alarak hareket eden bir kurum kültürü oluşturulmalıdır.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c)</w:t>
      </w:r>
      <w:r w:rsidRPr="00185618">
        <w:rPr>
          <w:rFonts w:ascii="Times New Roman" w:hAnsi="Times New Roman" w:cs="Times New Roman"/>
          <w:shd w:val="clear" w:color="auto" w:fill="FFFFFF"/>
        </w:rPr>
        <w:tab/>
        <w:t>Teknik Altyapı Gelişme Stratejisi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1.</w:t>
      </w:r>
      <w:r w:rsidRPr="00185618">
        <w:rPr>
          <w:rFonts w:ascii="Times New Roman" w:hAnsi="Times New Roman" w:cs="Times New Roman"/>
          <w:shd w:val="clear" w:color="auto" w:fill="FFFFFF"/>
        </w:rPr>
        <w:tab/>
        <w:t>Ulaşım altyapısının iyileştirilmesi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 İlinde ulaşımın güvenli, ekonomik, hızlı olmasını sağlayacak altyapı hazırlanmalı, karayoluna alternatif ulaşım türleri geliştirilmeli, Batum hava alanının ortak kullanımı araştırılmalı, Hopa Tüneli yapılmalı, Sahil Yolu projesi bir an önce bitirilmeli, baraj yolları tamamlanmalı, trafik kazalarının önlenmesine çalışılmalı ve mevcut yolların bakımına önem verilmelidir.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Artvin’de karayolu ulaşımına alternatif olmadığından, ulaşım türleri arasında olması gereken ve bölge gereksinimleri ile uyumlu bir denge de kurulamamıştır.  Çoruh vadisinde yağışlı havalarda seyahat çok tehlikeli olup, sık sık kaya düşme ve yamaç akıntısı tehlikesi yaşanmaktadır. Bu gibi alanlarda yol şevlerinin stabil hale getirilmesi için uygulanan yeşillendirme, istinat duvarı, kafesleme gibi teknikler uygulanmalıdır.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 ilinde karayolları üzerinde gerçekleşen trafik kazalarının gerçekleştiği yerlerdeki yolların geometrik özelliklerine göre irdeleme yapıldığında; 316 ölümlü-yaralanmalı veya yalnız yaralanmalı kazaların sadece 6’sının korkuluksuz sert virajda olmasına karşılık bütün kazalarda ölenlerin % 22’si (4 kişi) bu kazalarda öldüğü ortaya çıkmıştır. Bu noktadan hareketle mevcut yollarda ve barajlardan sonra inşa edilecek tüm yollarda vadi tarafında gerekli yerlerde mutlaka korkuluk yapılmalıdır.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 trafik kazalarının bir başka nedeni de ağır vasıta trafiğinin yoğun olması olarak gösterilmektedir. Artvin ilinde bir ağır vasıtaya iki otomobil düşmektedir. Diğer ülkelerle karşılaştırıldığında Almanya’da bir ağır vasıtaya 19,65, Avusturya’da 11,81, Bulgaristan’da 11,63 otomobil düşerken Türkiye’de bu oran 2,89’dur. Ağır vasıta sayılarının çokluğu genel olarak trafik kazalarının artmasına neden olduğu gibi, kazaya karışan ağır vasıtalar, kazalardaki ölü ve yaralı sayısını da arttırmaktadır. Ağır vasıtaların sebep olduğu kaza sayısını azaltabilmek için yapılacak yollarda tedbirler alınmalı bu araçlar için gerektiğinde ayrı bir şerit ayrılmalıdır.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2.</w:t>
      </w:r>
      <w:r w:rsidRPr="00185618">
        <w:rPr>
          <w:rFonts w:ascii="Times New Roman" w:hAnsi="Times New Roman" w:cs="Times New Roman"/>
          <w:shd w:val="clear" w:color="auto" w:fill="FFFFFF"/>
        </w:rPr>
        <w:tab/>
        <w:t>Alternatif ulaşım yöntemlerinin ve güzergâhlarının geliştirilmesi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 xml:space="preserve">Bir yandan yaşam kalitesini yükseltecek, diğer yandan hem ekonomik hem güvenli ulaşımı sağlayacak olan raylı taşımacılık ilde doğu-batı ve kuzey güney yönünde projelendirilerek yapılmalıdır. Yine bu sistem ile doğaya tahrip minimum düzeyde kalmaktadır. Mevcut sahil yolu ile Karadeniz’in incisi plajların çoğu doldurularak yok edilmiştir. Enerji tüketimi bakımından otobüs, raylı sistemlere göre yaklaşık iki, otomobil ise yedi kat fazla enerji tüketmektedir.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Hopa Limanını Kuzey-Güney doğrultusunda Kars, Erzurum ve Van’a bağlayacak; Doğu-Batı doğrultusunda Samsun, Ankara ve İstanbul’a bağlayacak tren yollarının yapılması İlin gelişmesi için son derece önem arz etmektedir.  Bu çerçevede yapılacak bir demiryolu güzergâhının Gürcistan-Batum hattına bağlanması, BDT demiryolu sistemi ile bütünleşme sağlaması ve buradan Orta Asya ülkelerine açılımın sağlanması açısından önemli ticari ve ekonomik katkısı olacağı düşünülmektedir.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3.</w:t>
      </w:r>
      <w:r w:rsidRPr="00185618">
        <w:rPr>
          <w:rFonts w:ascii="Times New Roman" w:hAnsi="Times New Roman" w:cs="Times New Roman"/>
          <w:shd w:val="clear" w:color="auto" w:fill="FFFFFF"/>
        </w:rPr>
        <w:tab/>
        <w:t>Çağdaş telekomünikasyon, radyo, televizyon ve bilgi ağları kurulması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Tüm Artvin halkının, gelişen telekomünikasyon hizmetlerinden, hızlı, kaliteli, güvenli ve ekonomik bir şekilde yararlanmasını sağlayabilecek telekomünikasyon, radyo, televizyon ve bilgi ağları kurulmalıdır; yerel ki</w:t>
      </w:r>
      <w:r>
        <w:rPr>
          <w:rFonts w:ascii="Times New Roman" w:hAnsi="Times New Roman" w:cs="Times New Roman"/>
          <w:shd w:val="clear" w:color="auto" w:fill="FFFFFF"/>
        </w:rPr>
        <w:t>tl</w:t>
      </w:r>
      <w:r w:rsidRPr="00185618">
        <w:rPr>
          <w:rFonts w:ascii="Times New Roman" w:hAnsi="Times New Roman" w:cs="Times New Roman"/>
          <w:shd w:val="clear" w:color="auto" w:fill="FFFFFF"/>
        </w:rPr>
        <w:t>e iletişim araçları geliştirilmelidir. Eğitim alanında hizmet veren her kademedeki okul ve eğitim merkezinde, iletişim teknolojisinin kullanımı yaygınlaştırılmalı, bu kapsamda bilgisayarların sayısı arttırılarak İnternet erişimine olanak verilmelidir.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Tüm kamu kurum ve kuruluşlarının, e-Türkiye ve e-Devlet projelerini gerçekleşt</w:t>
      </w:r>
      <w:r>
        <w:rPr>
          <w:rFonts w:ascii="Times New Roman" w:hAnsi="Times New Roman" w:cs="Times New Roman"/>
          <w:shd w:val="clear" w:color="auto" w:fill="FFFFFF"/>
        </w:rPr>
        <w:t xml:space="preserve">irmede ülkenin bütününe entegre </w:t>
      </w:r>
      <w:r w:rsidRPr="00185618">
        <w:rPr>
          <w:rFonts w:ascii="Times New Roman" w:hAnsi="Times New Roman" w:cs="Times New Roman"/>
          <w:shd w:val="clear" w:color="auto" w:fill="FFFFFF"/>
        </w:rPr>
        <w:t>olabilmesi için ülke verilerinin paylaşımını da sağlayacak olan bilgisayar ağ yapısı oluşturulmalıdır.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 ili kablo TV sisteminden yararlanan iller arasında bulunmamaktadır. Gelişen bilgi ve teknoloji çağında Artvin ili de bu hizmetleri, gelecekte bugünkünden daha fazla talep edecektir. Kablo TV sistemindeki revize çalışmalarından sonra bu şebeke üzerinden veri iletimi, İnternet’e erişim, e-ticaret, e-bankacılık gibi uygulamalar olanaklı olacaktır. Artvin ilinin mevcut potansiyeli göz önüne alınarak yapılmakta olan frekans planlamasına Artvin ilinin de dâhil edilmesi ile başlanılacak kablo TV ve ADSL sistemi tamamlanmalıdır.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4.</w:t>
      </w:r>
      <w:r w:rsidRPr="00185618">
        <w:rPr>
          <w:rFonts w:ascii="Times New Roman" w:hAnsi="Times New Roman" w:cs="Times New Roman"/>
          <w:shd w:val="clear" w:color="auto" w:fill="FFFFFF"/>
        </w:rPr>
        <w:tab/>
        <w:t>Mevcut enerji kaynaklarının rasyonel ve verimli kullanılması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Talep yönetimi olarak isimlendirilen kontrol sistemi, elektrik enerjisinin verimli kullanılmasında en etkili yöntemlerden biridir. Talep yönetimi ile abonelerin elektriğe olan gereksinimlerini, puant saatlerin dışında talep etmeleri sağlanmaktadır. Böylece aboneye kendi istemesi durumunda puant tarife ile günün muhtelif saatlerinde farklı fiyat uygulanmaktadır. Aynı zamanda puant zamanlarda aşırı akım ile zorlanan elektrik işletme ekipmanları (hatlar, kablolar, transformatörler vb) daha risksiz kullanılmakta, arıza ve bakım maliyetleri düşmektedir. Puant tarife sayaçlarının elektronik olması nedeniyle kaçak elektrik kullanımı da önlemektedir.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5.</w:t>
      </w:r>
      <w:r w:rsidRPr="00185618">
        <w:rPr>
          <w:rFonts w:ascii="Times New Roman" w:hAnsi="Times New Roman" w:cs="Times New Roman"/>
          <w:shd w:val="clear" w:color="auto" w:fill="FFFFFF"/>
        </w:rPr>
        <w:tab/>
        <w:t>Alternatif enerji kaynaklarının kullanımına başlanması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Artvin ili doğalgaz kullanımı yaygınlaştırma projesi kapsamında yer almaktadır. Artvin iline doğal gaz getirilmesi “Doğu Karadeniz Bölgesi Doğal Gaz İletim Hattı Projesi” çerçevesinde “Doğu Anadolu Doğal Gaz Ana İletim Hattı” üzerinde Erzincan’dan bir branşman alınarak, hattın Gümüşhane, Bayburt, Hopa, Artvin, Rize, Trabzon, Giresun, Ordu ve Samsun’a uzatılması ile doğal gaz bu güzergâhta kullanıma sunulması planlarında ele alınmıştır. Bu projenin hayata geçirilmesi ve kısa zamanda Artvin’de doğalgaz kullanımına geçilmesi konusunda girişimler başlatılmalıdır. Doğalgaz kullanımının altyapısının oluşturulması için proje hazırlanmalı ve kaynak bulunmalıdır. Sonsuz, temiz ve ücretsiz olan güneş enerjisine yönelik çeşitli bilgi ve eğitim kampanyaları düzenlenmelidir. Uygulamanın yaygınlaşması için apartman ve sitelerde ortak kullanım alanlarının nasıl kullanılabileceği konusunda kat mülkiyeti kanununda gerekli düzenlemeler yapılmalıdır. Jeotermal enerji kaynağı olarak Şavşat-Çoraklı sahası geliştirilmeli ve sıcak su kaynağı olarak kullanılmalıdır. Yusufeli, Ardanuç ve Şavşat ilçelerinde bulunan kömür rezervlerinin etüt edilmesi ekonomik anlamda çıkarılmasının uygun olup olmadığının ortaya konulması ve eğer uygunsa bu rezervlerin değerlendirilmesi gerekmektedir.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6.</w:t>
      </w:r>
      <w:r w:rsidRPr="00185618">
        <w:rPr>
          <w:rFonts w:ascii="Times New Roman" w:hAnsi="Times New Roman" w:cs="Times New Roman"/>
          <w:shd w:val="clear" w:color="auto" w:fill="FFFFFF"/>
        </w:rPr>
        <w:tab/>
        <w:t>Teknik altyapı yatırımlarında kalitenin yükseltilmesi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Bu amaçla Bayındırlık ve İskân Bakanlığı tarafından her yıl yayımlanan Uygun Bedel Kriterleri Tebliği, yüksek tenzilatı özendirmeyecek şekilde hazırlanmalıdır. İşin kalitesini olumsuz etkileyecek olan yüksek tenzilatın, en uygun bedel olmayacağı kesinlikle kabul edilmelidir. Teknik altyapı için müteahhitlik hizmeti veren firmalarda ISO 9000 veya benzeri kalite güvence sistemi belgeleri zorunlu olarak aranmalıdır.  Teknik altyapı olarak kabul edilen tüm hizmetlerin (enerji, yol, iletişim, içme suyu v.b.) gerçekleştirilmesinde; plan, proje, uygulama ve kullanımının her evresinde ilgili kuruluşlar ve çalışmalar arasında koordinasyon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İlde Valiliğe bağlı Artvin Coğrafi Bilgi Sistemi Merkezi oluşturulmalı ve bu merkez İl Bilgi Sistemi haline getirilmeli, teknik altyapı sistemlerinin etkin olarak planlanmasını, denetlenmesini ve altyapı sistemlerindeki aksamalara gerektiğinde müdahale edilmesini olanaklı kılacak biçimde geliştirilmelidir.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Mevcut kanalizasyon sisteminin fazla yüklenmesi ile verimsizlik sorunlarının yaşanmasını önlemek için meskûn alanlarda imar planı değişiklikleri ile konut yoğunluklarının arttırılması önlenmelidir. Bu nedenle imar planları ile altyapı projelerinin eş zamanlı hazırlanması sağlanmalıdır.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7.</w:t>
      </w:r>
      <w:r w:rsidRPr="00185618">
        <w:rPr>
          <w:rFonts w:ascii="Times New Roman" w:hAnsi="Times New Roman" w:cs="Times New Roman"/>
          <w:shd w:val="clear" w:color="auto" w:fill="FFFFFF"/>
        </w:rPr>
        <w:tab/>
        <w:t>Tüm teknik altyapı şebekelerinin ve güzergâhlarının birbiriyle ilişkileri gözetilerek tesisat galerileri oluşturulması</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Genel olarak altyapı yatırımlarındaki harcamaları azaltmak, bakım ve işletme kolaylığı sağlamak için tüm altyapı hizmetlerinin (elektrik, su, kablolu TV, telefon vb) tek noktadan planlanması ve koordinasyonun sağlanması kaçınılmazdır. “Müşterek Kullanım Yöntemi” uygulaması için galeri sistemi oluşturulmalıdır.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Altyapı inşaatları için yolların ve kaldırımların, farklı kuruluşlarca farklı zamanlarda benzer amaçlar için tekrar tekrar kazılıp yeniden yapılması yerine, yatırımların bir defada, çevreye verilen zarar en aza indirilerek ve daha ekonomik gerçekleştirilmesine olanak sağlanmalıdır. İmar planlarında da galerilerin üstüne rastlayan uygun alanlar, bakım, onarım ve yenileme çalışmalarına olanak verecek kullanımlara ayrılmalıdır. Tüm kablolar yer altına alınmalıdır.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8.</w:t>
      </w:r>
      <w:r w:rsidRPr="00185618">
        <w:rPr>
          <w:rFonts w:ascii="Times New Roman" w:hAnsi="Times New Roman" w:cs="Times New Roman"/>
          <w:shd w:val="clear" w:color="auto" w:fill="FFFFFF"/>
        </w:rPr>
        <w:tab/>
        <w:t>Kentte ve kırsalda çağdaş insana yaraşır, sağlıklı su ve kanalizasyon şebekelerinin tesis edilmesi ve var olanların geliştirilmesi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r>
      <w:r w:rsidRPr="00185618">
        <w:rPr>
          <w:rFonts w:ascii="Times New Roman" w:hAnsi="Times New Roman" w:cs="Times New Roman"/>
          <w:shd w:val="clear" w:color="auto" w:fill="FFFFFF"/>
        </w:rPr>
        <w:tab/>
        <w:t>Tüm belediye yerleşimlerinde arıtma ve deşarjı da kapsayan altyapı yatırımları, projeli olarak gerçekleştirilmelidir. Artvin ilçelerinden hiçbir ilçede arıtma tesisi bulunmamakta ve kanalizasyon atığı, yerleşim yerine en yakın akarsuya deşarj edilmektedir. Bu durum, barajların inşası ile oluşacak baraj göllerinde balıkçılık ve turizm yapılması hedeflendiği için önem kazanmaktadır. Atık su arıtma tesislerinin hem planlama hem de uygulama aşamalarında, Su Kirliliği Yönetmeliği ve Tebliğleri göz önünde bulundurulmalıdır.</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EK-A</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İÇ KONTROL GÜVENCE BEYANI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z w:val="24"/>
          <w:szCs w:val="24"/>
          <w:shd w:val="clear" w:color="auto" w:fill="FFFFFF"/>
        </w:rPr>
      </w:pPr>
    </w:p>
    <w:p w:rsidR="007E23B2" w:rsidRPr="00185618" w:rsidRDefault="007E23B2">
      <w:pPr>
        <w:spacing w:line="547" w:lineRule="auto"/>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 xml:space="preserve">  Üst yönetici olarak yetkim dâhilinde: </w:t>
      </w:r>
    </w:p>
    <w:p w:rsidR="007E23B2" w:rsidRPr="00185618" w:rsidRDefault="007E23B2">
      <w:pPr>
        <w:spacing w:line="547" w:lineRule="auto"/>
        <w:ind w:firstLine="7"/>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t xml:space="preserve"> Bu raporda yer alan bilgilerin güvenilir, tam ve doğru olduğunu beyan ederim.</w:t>
      </w:r>
    </w:p>
    <w:p w:rsidR="007E23B2" w:rsidRPr="00185618" w:rsidRDefault="007E23B2">
      <w:pPr>
        <w:spacing w:before="216" w:line="274" w:lineRule="auto"/>
        <w:ind w:left="7" w:hanging="7"/>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t xml:space="preserve"> 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7E23B2" w:rsidRPr="00185618" w:rsidRDefault="007E23B2">
      <w:pPr>
        <w:spacing w:before="259" w:line="281" w:lineRule="auto"/>
        <w:ind w:hanging="7"/>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t>Bu güvence, üst yönetici olarak sahip olduğum bilgi ve değerlendirmeler, iç kontroller, iç denetçi raporları ile Sayıştay raporları gibi bilgim dâhilindeki hususlara dayanmaktadır.</w:t>
      </w:r>
    </w:p>
    <w:p w:rsidR="007E23B2" w:rsidRPr="00185618" w:rsidRDefault="007E23B2">
      <w:pPr>
        <w:spacing w:before="7"/>
        <w:jc w:val="both"/>
        <w:rPr>
          <w:rFonts w:ascii="Times New Roman" w:hAnsi="Times New Roman" w:cs="Times New Roman"/>
          <w:shd w:val="clear" w:color="auto" w:fill="FFFFFF"/>
        </w:rPr>
      </w:pPr>
    </w:p>
    <w:p w:rsidR="007E23B2" w:rsidRPr="00185618" w:rsidRDefault="007E23B2">
      <w:pPr>
        <w:spacing w:before="7"/>
        <w:jc w:val="both"/>
        <w:rPr>
          <w:rFonts w:ascii="Times New Roman" w:hAnsi="Times New Roman" w:cs="Times New Roman"/>
          <w:shd w:val="clear" w:color="auto" w:fill="FFFFFF"/>
        </w:rPr>
      </w:pPr>
      <w:r w:rsidRPr="00185618">
        <w:rPr>
          <w:rFonts w:ascii="Times New Roman" w:hAnsi="Times New Roman" w:cs="Times New Roman"/>
          <w:shd w:val="clear" w:color="auto" w:fill="FFFFFF"/>
        </w:rPr>
        <w:t xml:space="preserve"> </w:t>
      </w:r>
      <w:r w:rsidRPr="00185618">
        <w:rPr>
          <w:rFonts w:ascii="Times New Roman" w:hAnsi="Times New Roman" w:cs="Times New Roman"/>
          <w:shd w:val="clear" w:color="auto" w:fill="FFFFFF"/>
        </w:rPr>
        <w:tab/>
        <w:t>Burada raporlanmayan, idarenin menfaatlerine zarar veren herhangi bir husus hakkında bilgim olmadığını beyan ederim.</w:t>
      </w:r>
    </w:p>
    <w:p w:rsidR="007E23B2" w:rsidRPr="00185618" w:rsidRDefault="007E23B2">
      <w:pPr>
        <w:spacing w:before="7"/>
        <w:jc w:val="both"/>
        <w:rPr>
          <w:rFonts w:ascii="Times New Roman" w:hAnsi="Times New Roman" w:cs="Times New Roman"/>
          <w:shd w:val="clear" w:color="auto" w:fill="FFFFFF"/>
        </w:rPr>
      </w:pPr>
    </w:p>
    <w:p w:rsidR="007E23B2" w:rsidRPr="00185618" w:rsidRDefault="007E23B2">
      <w:pPr>
        <w:spacing w:before="7"/>
        <w:jc w:val="both"/>
        <w:rPr>
          <w:rFonts w:ascii="Times New Roman" w:hAnsi="Times New Roman" w:cs="Times New Roman"/>
          <w:sz w:val="24"/>
          <w:szCs w:val="24"/>
          <w:shd w:val="clear" w:color="auto" w:fill="FFFFFF"/>
        </w:rPr>
      </w:pPr>
    </w:p>
    <w:p w:rsidR="007E23B2" w:rsidRPr="00185618" w:rsidRDefault="007E23B2" w:rsidP="004815B0">
      <w:pPr>
        <w:spacing w:before="7"/>
        <w:ind w:left="6381"/>
        <w:jc w:val="both"/>
        <w:rPr>
          <w:rFonts w:ascii="Times New Roman" w:hAnsi="Times New Roman" w:cs="Times New Roman"/>
          <w:sz w:val="24"/>
          <w:szCs w:val="24"/>
          <w:shd w:val="clear" w:color="auto" w:fill="FFFFFF"/>
        </w:rPr>
      </w:pPr>
      <w:r w:rsidRPr="00185618">
        <w:rPr>
          <w:rFonts w:ascii="Times New Roman" w:hAnsi="Times New Roman" w:cs="Times New Roman"/>
          <w:shd w:val="clear" w:color="auto" w:fill="FFFFFF"/>
        </w:rPr>
        <w:object w:dxaOrig="3239" w:dyaOrig="1923">
          <v:rect id="rectole0000000000" o:spid="_x0000_i1025" style="width:162pt;height:95.25pt" o:ole="" o:preferrelative="t" stroked="f">
            <v:imagedata r:id="rId9" o:title=""/>
          </v:rect>
          <o:OLEObject Type="Embed" ProgID="StaticMetafile" ShapeID="rectole0000000000" DrawAspect="Content" ObjectID="_1518950412" r:id="rId10"/>
        </w:object>
      </w: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t xml:space="preserve">   Kemal CİRİT</w:t>
      </w:r>
    </w:p>
    <w:p w:rsidR="007E23B2" w:rsidRPr="00185618" w:rsidRDefault="007E23B2">
      <w:pPr>
        <w:spacing w:before="7"/>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          Vali</w:t>
      </w:r>
    </w:p>
    <w:p w:rsidR="007E23B2" w:rsidRPr="00185618" w:rsidRDefault="007E23B2">
      <w:pPr>
        <w:spacing w:before="7"/>
        <w:jc w:val="both"/>
        <w:rPr>
          <w:rFonts w:ascii="Times New Roman" w:hAnsi="Times New Roman" w:cs="Times New Roman"/>
          <w:sz w:val="24"/>
          <w:szCs w:val="24"/>
          <w:shd w:val="clear" w:color="auto" w:fill="FFFFFF"/>
        </w:rPr>
      </w:pPr>
    </w:p>
    <w:p w:rsidR="007E23B2" w:rsidRPr="00185618" w:rsidRDefault="007E23B2">
      <w:pPr>
        <w:spacing w:before="7"/>
        <w:jc w:val="both"/>
        <w:rPr>
          <w:rFonts w:ascii="Times New Roman" w:hAnsi="Times New Roman" w:cs="Times New Roman"/>
          <w:sz w:val="24"/>
          <w:szCs w:val="24"/>
          <w:shd w:val="clear" w:color="auto" w:fill="FFFFFF"/>
        </w:rPr>
      </w:pPr>
    </w:p>
    <w:p w:rsidR="007E23B2" w:rsidRPr="00185618" w:rsidRDefault="007E23B2">
      <w:pPr>
        <w:spacing w:before="7"/>
        <w:jc w:val="both"/>
        <w:rPr>
          <w:rFonts w:ascii="Times New Roman" w:hAnsi="Times New Roman" w:cs="Times New Roman"/>
          <w:sz w:val="24"/>
          <w:szCs w:val="24"/>
          <w:shd w:val="clear" w:color="auto" w:fill="FFFFFF"/>
        </w:rPr>
      </w:pPr>
    </w:p>
    <w:p w:rsidR="007E23B2" w:rsidRPr="00185618" w:rsidRDefault="007E23B2">
      <w:pPr>
        <w:spacing w:before="7"/>
        <w:jc w:val="both"/>
        <w:rPr>
          <w:rFonts w:ascii="Times New Roman" w:hAnsi="Times New Roman" w:cs="Times New Roman"/>
          <w:sz w:val="24"/>
          <w:szCs w:val="24"/>
          <w:shd w:val="clear" w:color="auto" w:fill="FFFFFF"/>
        </w:rPr>
      </w:pPr>
    </w:p>
    <w:p w:rsidR="007E23B2" w:rsidRPr="00185618" w:rsidRDefault="007E23B2">
      <w:pPr>
        <w:spacing w:before="7"/>
        <w:jc w:val="both"/>
        <w:rPr>
          <w:rFonts w:ascii="Times New Roman" w:hAnsi="Times New Roman" w:cs="Times New Roman"/>
          <w:sz w:val="24"/>
          <w:szCs w:val="24"/>
          <w:shd w:val="clear" w:color="auto" w:fill="FFFFFF"/>
        </w:rPr>
      </w:pPr>
    </w:p>
    <w:p w:rsidR="007E23B2" w:rsidRPr="00185618" w:rsidRDefault="007E23B2">
      <w:pPr>
        <w:spacing w:before="7"/>
        <w:jc w:val="both"/>
        <w:rPr>
          <w:rFonts w:ascii="Times New Roman" w:hAnsi="Times New Roman" w:cs="Times New Roman"/>
          <w:sz w:val="24"/>
          <w:szCs w:val="24"/>
          <w:shd w:val="clear" w:color="auto" w:fill="FFFFFF"/>
        </w:rPr>
      </w:pPr>
    </w:p>
    <w:p w:rsidR="007E23B2" w:rsidRPr="00185618" w:rsidRDefault="007E23B2">
      <w:pPr>
        <w:spacing w:before="7"/>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EK-B</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185618">
        <w:rPr>
          <w:rFonts w:ascii="Times New Roman" w:hAnsi="Times New Roman" w:cs="Times New Roman"/>
          <w:b/>
          <w:bCs/>
          <w:sz w:val="24"/>
          <w:szCs w:val="24"/>
          <w:shd w:val="clear" w:color="auto" w:fill="FFFFFF"/>
        </w:rPr>
        <w:t>MALİ HİZMETLER BİRİM YÖNETİCİSİNİN BEYANI</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hd w:val="clear" w:color="auto" w:fill="FFFFFF"/>
        </w:rPr>
        <w:t>Mali hizmetler birim yöneticisi olarak yetkim dâhilinde;</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185618">
        <w:rPr>
          <w:rFonts w:ascii="Times New Roman" w:hAnsi="Times New Roman" w:cs="Times New Roman"/>
          <w:shd w:val="clear" w:color="auto" w:fill="FFFFFF"/>
        </w:rPr>
        <w:tab/>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Pr>
          <w:rFonts w:ascii="Times New Roman" w:hAnsi="Times New Roman" w:cs="Times New Roman"/>
          <w:shd w:val="clear" w:color="auto" w:fill="FFFFFF"/>
        </w:rPr>
        <w:tab/>
        <w:t>İdaremizin 2015</w:t>
      </w:r>
      <w:r w:rsidRPr="00185618">
        <w:rPr>
          <w:rFonts w:ascii="Times New Roman" w:hAnsi="Times New Roman" w:cs="Times New Roman"/>
          <w:shd w:val="clear" w:color="auto" w:fill="FFFFFF"/>
        </w:rPr>
        <w:t xml:space="preserve"> yılı Faaliyet Raporunun “III/A- Mali Bilgiler” bölümünde yer alan bilgilerin güvenilir, tam ve doğru olduğunu teyit ederim. </w:t>
      </w: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85618"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p>
    <w:p w:rsidR="007E23B2" w:rsidRPr="00185618" w:rsidRDefault="007E23B2">
      <w:pPr>
        <w:tabs>
          <w:tab w:val="left" w:pos="7050"/>
          <w:tab w:val="left" w:pos="8670"/>
        </w:tabs>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ab/>
      </w:r>
      <w:r w:rsidRPr="00185618">
        <w:rPr>
          <w:rFonts w:ascii="Times New Roman" w:hAnsi="Times New Roman" w:cs="Times New Roman"/>
          <w:sz w:val="24"/>
          <w:szCs w:val="24"/>
          <w:shd w:val="clear" w:color="auto" w:fill="FFFFFF"/>
        </w:rPr>
        <w:tab/>
      </w:r>
    </w:p>
    <w:p w:rsidR="007E23B2" w:rsidRPr="001523D6" w:rsidRDefault="007E23B2" w:rsidP="004815B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2"/>
        <w:jc w:val="both"/>
        <w:rPr>
          <w:rFonts w:ascii="Times New Roman" w:hAnsi="Times New Roman" w:cs="Times New Roman"/>
          <w:sz w:val="24"/>
          <w:szCs w:val="24"/>
          <w:shd w:val="clear" w:color="auto" w:fill="FFFFFF"/>
        </w:rPr>
      </w:pPr>
      <w:r w:rsidRPr="00185618">
        <w:rPr>
          <w:rFonts w:ascii="Times New Roman" w:hAnsi="Times New Roman" w:cs="Times New Roman"/>
          <w:sz w:val="24"/>
          <w:szCs w:val="24"/>
          <w:shd w:val="clear" w:color="auto" w:fill="FFFFFF"/>
        </w:rPr>
        <w:t xml:space="preserve">                                                                                                             </w:t>
      </w:r>
      <w:r w:rsidRPr="00185618">
        <w:rPr>
          <w:rFonts w:ascii="Times New Roman" w:hAnsi="Times New Roman" w:cs="Times New Roman"/>
          <w:shd w:val="clear" w:color="auto" w:fill="FFFFFF"/>
        </w:rPr>
        <w:object w:dxaOrig="4272" w:dyaOrig="2085">
          <v:rect id="rectole0000000001" o:spid="_x0000_i1026" style="width:213.75pt;height:104.25pt" o:ole="" o:preferrelative="t" stroked="f">
            <v:imagedata r:id="rId11" o:title=""/>
          </v:rect>
          <o:OLEObject Type="Embed" ProgID="StaticMetafile" ShapeID="rectole0000000001" DrawAspect="Content" ObjectID="_1518950413" r:id="rId12"/>
        </w:object>
      </w:r>
    </w:p>
    <w:p w:rsidR="007E23B2" w:rsidRPr="001523D6"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sectPr w:rsidR="007E23B2" w:rsidRPr="001523D6" w:rsidSect="00F627A7">
      <w:headerReference w:type="default" r:id="rId13"/>
      <w:pgSz w:w="11906" w:h="16838"/>
      <w:pgMar w:top="1418" w:right="851"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3B2" w:rsidRDefault="007E23B2" w:rsidP="00956AB0">
      <w:r>
        <w:separator/>
      </w:r>
    </w:p>
  </w:endnote>
  <w:endnote w:type="continuationSeparator" w:id="0">
    <w:p w:rsidR="007E23B2" w:rsidRDefault="007E23B2" w:rsidP="00956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Black">
    <w:panose1 w:val="020B0A04020102020204"/>
    <w:charset w:val="A2"/>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Bookman Old Style">
    <w:altName w:val="Bookman Old Style"/>
    <w:panose1 w:val="020506040505050202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B2" w:rsidRPr="00D01126" w:rsidRDefault="007E23B2">
    <w:pPr>
      <w:pStyle w:val="Footer"/>
      <w:rPr>
        <w:b/>
        <w:sz w:val="20"/>
        <w:szCs w:val="20"/>
      </w:rPr>
    </w:pPr>
    <w:r w:rsidRPr="00D01126">
      <w:rPr>
        <w:b/>
        <w:sz w:val="20"/>
        <w:szCs w:val="20"/>
      </w:rPr>
      <w:t>__________________________________Mali Hizmetler Müdürlüğü-2016________________________________</w:t>
    </w:r>
  </w:p>
  <w:p w:rsidR="007E23B2" w:rsidRPr="00D01126" w:rsidRDefault="007E23B2">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3B2" w:rsidRDefault="007E23B2" w:rsidP="00956AB0">
      <w:r>
        <w:separator/>
      </w:r>
    </w:p>
  </w:footnote>
  <w:footnote w:type="continuationSeparator" w:id="0">
    <w:p w:rsidR="007E23B2" w:rsidRDefault="007E23B2" w:rsidP="00956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B2" w:rsidRDefault="007E23B2">
    <w:pPr>
      <w:pStyle w:val="Header"/>
      <w:jc w:val="right"/>
    </w:pPr>
    <w:r w:rsidRPr="00F242C2">
      <w:rPr>
        <w:rFonts w:ascii="Times New Roman" w:hAnsi="Times New Roman"/>
        <w:b/>
        <w:sz w:val="20"/>
        <w:szCs w:val="20"/>
      </w:rPr>
      <w:t>_______________________Artvin İl Özel İdaresi Faaliyet Raporu-2015</w:t>
    </w:r>
    <w:r>
      <w:t>_____________________________</w:t>
    </w:r>
  </w:p>
  <w:p w:rsidR="007E23B2" w:rsidRPr="00D01126" w:rsidRDefault="007E23B2">
    <w:pPr>
      <w:pStyle w:val="Header"/>
      <w:rPr>
        <w:rFonts w:ascii="Times New Roman" w:hAnsi="Times New Roman"/>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B2" w:rsidRPr="00D01126" w:rsidRDefault="007E23B2" w:rsidP="00B1324F">
    <w:pPr>
      <w:pStyle w:val="Header"/>
      <w:rPr>
        <w:rFonts w:ascii="Times New Roman" w:hAnsi="Times New Roman"/>
        <w:b/>
        <w:sz w:val="20"/>
        <w:szCs w:val="20"/>
      </w:rPr>
    </w:pPr>
    <w:r w:rsidRPr="00F242C2">
      <w:rPr>
        <w:rFonts w:ascii="Times New Roman" w:hAnsi="Times New Roman"/>
        <w:b/>
        <w:sz w:val="20"/>
        <w:szCs w:val="20"/>
      </w:rPr>
      <w:t>_______________________Artvin İl Özel İdaresi Faaliyet Raporu-2015</w:t>
    </w:r>
    <w:r>
      <w:t>__________________________</w:t>
    </w:r>
    <w:fldSimple w:instr=" PAGE   \* MERGEFORMAT ">
      <w:r>
        <w:rPr>
          <w:noProof/>
        </w:rPr>
        <w:t>85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463884"/>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3410CDE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A7D29F14"/>
    <w:lvl w:ilvl="0">
      <w:start w:val="1"/>
      <w:numFmt w:val="bullet"/>
      <w:lvlText w:val=""/>
      <w:lvlJc w:val="left"/>
      <w:pPr>
        <w:tabs>
          <w:tab w:val="num" w:pos="360"/>
        </w:tabs>
        <w:ind w:left="360" w:hanging="360"/>
      </w:pPr>
      <w:rPr>
        <w:rFonts w:ascii="Symbol" w:hAnsi="Symbol" w:hint="default"/>
      </w:rPr>
    </w:lvl>
  </w:abstractNum>
  <w:abstractNum w:abstractNumId="3">
    <w:nsid w:val="0D4A044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D866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44041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7E3822"/>
    <w:multiLevelType w:val="multilevel"/>
    <w:tmpl w:val="7E28296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49EF0B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246085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8E5125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0EB593B"/>
    <w:multiLevelType w:val="hybridMultilevel"/>
    <w:tmpl w:val="E792601E"/>
    <w:lvl w:ilvl="0" w:tplc="AD620886">
      <w:start w:val="1"/>
      <w:numFmt w:val="lowerLetter"/>
      <w:lvlText w:val="%1)"/>
      <w:lvlJc w:val="left"/>
      <w:pPr>
        <w:tabs>
          <w:tab w:val="num" w:pos="1785"/>
        </w:tabs>
        <w:ind w:left="1785" w:hanging="360"/>
      </w:pPr>
      <w:rPr>
        <w:rFonts w:cs="Times New Roman" w:hint="default"/>
      </w:rPr>
    </w:lvl>
    <w:lvl w:ilvl="1" w:tplc="448ACAC0" w:tentative="1">
      <w:start w:val="1"/>
      <w:numFmt w:val="lowerLetter"/>
      <w:lvlText w:val="%2."/>
      <w:lvlJc w:val="left"/>
      <w:pPr>
        <w:tabs>
          <w:tab w:val="num" w:pos="2505"/>
        </w:tabs>
        <w:ind w:left="2505" w:hanging="360"/>
      </w:pPr>
      <w:rPr>
        <w:rFonts w:cs="Times New Roman"/>
      </w:rPr>
    </w:lvl>
    <w:lvl w:ilvl="2" w:tplc="E7182284" w:tentative="1">
      <w:start w:val="1"/>
      <w:numFmt w:val="lowerRoman"/>
      <w:lvlText w:val="%3."/>
      <w:lvlJc w:val="right"/>
      <w:pPr>
        <w:tabs>
          <w:tab w:val="num" w:pos="3225"/>
        </w:tabs>
        <w:ind w:left="3225" w:hanging="180"/>
      </w:pPr>
      <w:rPr>
        <w:rFonts w:cs="Times New Roman"/>
      </w:rPr>
    </w:lvl>
    <w:lvl w:ilvl="3" w:tplc="A0C63E8A" w:tentative="1">
      <w:start w:val="1"/>
      <w:numFmt w:val="decimal"/>
      <w:lvlText w:val="%4."/>
      <w:lvlJc w:val="left"/>
      <w:pPr>
        <w:tabs>
          <w:tab w:val="num" w:pos="3945"/>
        </w:tabs>
        <w:ind w:left="3945" w:hanging="360"/>
      </w:pPr>
      <w:rPr>
        <w:rFonts w:cs="Times New Roman"/>
      </w:rPr>
    </w:lvl>
    <w:lvl w:ilvl="4" w:tplc="9EF48A30" w:tentative="1">
      <w:start w:val="1"/>
      <w:numFmt w:val="lowerLetter"/>
      <w:lvlText w:val="%5."/>
      <w:lvlJc w:val="left"/>
      <w:pPr>
        <w:tabs>
          <w:tab w:val="num" w:pos="4665"/>
        </w:tabs>
        <w:ind w:left="4665" w:hanging="360"/>
      </w:pPr>
      <w:rPr>
        <w:rFonts w:cs="Times New Roman"/>
      </w:rPr>
    </w:lvl>
    <w:lvl w:ilvl="5" w:tplc="E8FEEB3C" w:tentative="1">
      <w:start w:val="1"/>
      <w:numFmt w:val="lowerRoman"/>
      <w:lvlText w:val="%6."/>
      <w:lvlJc w:val="right"/>
      <w:pPr>
        <w:tabs>
          <w:tab w:val="num" w:pos="5385"/>
        </w:tabs>
        <w:ind w:left="5385" w:hanging="180"/>
      </w:pPr>
      <w:rPr>
        <w:rFonts w:cs="Times New Roman"/>
      </w:rPr>
    </w:lvl>
    <w:lvl w:ilvl="6" w:tplc="1DFEF04A" w:tentative="1">
      <w:start w:val="1"/>
      <w:numFmt w:val="decimal"/>
      <w:lvlText w:val="%7."/>
      <w:lvlJc w:val="left"/>
      <w:pPr>
        <w:tabs>
          <w:tab w:val="num" w:pos="6105"/>
        </w:tabs>
        <w:ind w:left="6105" w:hanging="360"/>
      </w:pPr>
      <w:rPr>
        <w:rFonts w:cs="Times New Roman"/>
      </w:rPr>
    </w:lvl>
    <w:lvl w:ilvl="7" w:tplc="DD081856" w:tentative="1">
      <w:start w:val="1"/>
      <w:numFmt w:val="lowerLetter"/>
      <w:lvlText w:val="%8."/>
      <w:lvlJc w:val="left"/>
      <w:pPr>
        <w:tabs>
          <w:tab w:val="num" w:pos="6825"/>
        </w:tabs>
        <w:ind w:left="6825" w:hanging="360"/>
      </w:pPr>
      <w:rPr>
        <w:rFonts w:cs="Times New Roman"/>
      </w:rPr>
    </w:lvl>
    <w:lvl w:ilvl="8" w:tplc="21E6E174" w:tentative="1">
      <w:start w:val="1"/>
      <w:numFmt w:val="lowerRoman"/>
      <w:lvlText w:val="%9."/>
      <w:lvlJc w:val="right"/>
      <w:pPr>
        <w:tabs>
          <w:tab w:val="num" w:pos="7545"/>
        </w:tabs>
        <w:ind w:left="7545" w:hanging="180"/>
      </w:pPr>
      <w:rPr>
        <w:rFonts w:cs="Times New Roman"/>
      </w:rPr>
    </w:lvl>
  </w:abstractNum>
  <w:abstractNum w:abstractNumId="11">
    <w:nsid w:val="74937CE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63D4F7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8743D7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9F4552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EB3660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FC5044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15"/>
  </w:num>
  <w:num w:numId="29">
    <w:abstractNumId w:val="12"/>
  </w:num>
  <w:num w:numId="30">
    <w:abstractNumId w:val="9"/>
  </w:num>
  <w:num w:numId="31">
    <w:abstractNumId w:val="11"/>
  </w:num>
  <w:num w:numId="32">
    <w:abstractNumId w:val="4"/>
  </w:num>
  <w:num w:numId="33">
    <w:abstractNumId w:val="13"/>
  </w:num>
  <w:num w:numId="34">
    <w:abstractNumId w:val="8"/>
  </w:num>
  <w:num w:numId="35">
    <w:abstractNumId w:val="7"/>
  </w:num>
  <w:num w:numId="36">
    <w:abstractNumId w:val="3"/>
  </w:num>
  <w:num w:numId="37">
    <w:abstractNumId w:val="14"/>
  </w:num>
  <w:num w:numId="38">
    <w:abstractNumId w:val="5"/>
  </w:num>
  <w:num w:numId="39">
    <w:abstractNumId w:val="16"/>
  </w:num>
  <w:num w:numId="40">
    <w:abstractNumId w:val="6"/>
  </w:num>
  <w:num w:numId="4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A48"/>
    <w:rsid w:val="0000430F"/>
    <w:rsid w:val="00004904"/>
    <w:rsid w:val="000068FB"/>
    <w:rsid w:val="00011145"/>
    <w:rsid w:val="00011DAC"/>
    <w:rsid w:val="00012179"/>
    <w:rsid w:val="0001551B"/>
    <w:rsid w:val="00016544"/>
    <w:rsid w:val="0001672A"/>
    <w:rsid w:val="00017BA0"/>
    <w:rsid w:val="00021B45"/>
    <w:rsid w:val="0002349E"/>
    <w:rsid w:val="00024312"/>
    <w:rsid w:val="000254BC"/>
    <w:rsid w:val="000258B0"/>
    <w:rsid w:val="0003195F"/>
    <w:rsid w:val="000445A2"/>
    <w:rsid w:val="00044E7C"/>
    <w:rsid w:val="00051573"/>
    <w:rsid w:val="000515D1"/>
    <w:rsid w:val="00051ACE"/>
    <w:rsid w:val="000655FE"/>
    <w:rsid w:val="00067561"/>
    <w:rsid w:val="000676EB"/>
    <w:rsid w:val="000706E4"/>
    <w:rsid w:val="00074872"/>
    <w:rsid w:val="00085EE0"/>
    <w:rsid w:val="00087DCB"/>
    <w:rsid w:val="00091933"/>
    <w:rsid w:val="00096BDB"/>
    <w:rsid w:val="000A091D"/>
    <w:rsid w:val="000A1440"/>
    <w:rsid w:val="000A3D31"/>
    <w:rsid w:val="000B0427"/>
    <w:rsid w:val="000B095B"/>
    <w:rsid w:val="000B0B89"/>
    <w:rsid w:val="000B136A"/>
    <w:rsid w:val="000B7346"/>
    <w:rsid w:val="000C470D"/>
    <w:rsid w:val="000C5C02"/>
    <w:rsid w:val="000D08E6"/>
    <w:rsid w:val="000D1A68"/>
    <w:rsid w:val="000D26BC"/>
    <w:rsid w:val="000D2AC7"/>
    <w:rsid w:val="000D45E1"/>
    <w:rsid w:val="000E50A0"/>
    <w:rsid w:val="000E7596"/>
    <w:rsid w:val="000F124B"/>
    <w:rsid w:val="000F347A"/>
    <w:rsid w:val="001026D3"/>
    <w:rsid w:val="0010317E"/>
    <w:rsid w:val="00110297"/>
    <w:rsid w:val="00114605"/>
    <w:rsid w:val="00114AC3"/>
    <w:rsid w:val="00114E50"/>
    <w:rsid w:val="00115D74"/>
    <w:rsid w:val="001272D5"/>
    <w:rsid w:val="00127831"/>
    <w:rsid w:val="00134CD4"/>
    <w:rsid w:val="00137392"/>
    <w:rsid w:val="00144318"/>
    <w:rsid w:val="001507A7"/>
    <w:rsid w:val="00151E8C"/>
    <w:rsid w:val="001523D6"/>
    <w:rsid w:val="0016038A"/>
    <w:rsid w:val="001607A4"/>
    <w:rsid w:val="00162287"/>
    <w:rsid w:val="00162D92"/>
    <w:rsid w:val="00164597"/>
    <w:rsid w:val="0016761E"/>
    <w:rsid w:val="001719F8"/>
    <w:rsid w:val="001842EC"/>
    <w:rsid w:val="00184606"/>
    <w:rsid w:val="00184E4C"/>
    <w:rsid w:val="00185618"/>
    <w:rsid w:val="001875AB"/>
    <w:rsid w:val="00187BB4"/>
    <w:rsid w:val="0019713B"/>
    <w:rsid w:val="001A2307"/>
    <w:rsid w:val="001A28B2"/>
    <w:rsid w:val="001A73FC"/>
    <w:rsid w:val="001A7568"/>
    <w:rsid w:val="001C0081"/>
    <w:rsid w:val="001C29FE"/>
    <w:rsid w:val="001C3F42"/>
    <w:rsid w:val="001C4CC4"/>
    <w:rsid w:val="001D0477"/>
    <w:rsid w:val="001D1C50"/>
    <w:rsid w:val="001D1D57"/>
    <w:rsid w:val="001D1F14"/>
    <w:rsid w:val="001E0E26"/>
    <w:rsid w:val="001E3483"/>
    <w:rsid w:val="001E3CA9"/>
    <w:rsid w:val="001E4E11"/>
    <w:rsid w:val="001E74E7"/>
    <w:rsid w:val="001F3E0D"/>
    <w:rsid w:val="001F5AB4"/>
    <w:rsid w:val="00202C21"/>
    <w:rsid w:val="0020482B"/>
    <w:rsid w:val="0020770A"/>
    <w:rsid w:val="0021062C"/>
    <w:rsid w:val="002177EB"/>
    <w:rsid w:val="00220AE6"/>
    <w:rsid w:val="0022542E"/>
    <w:rsid w:val="00230FDA"/>
    <w:rsid w:val="00230FEC"/>
    <w:rsid w:val="00231D0B"/>
    <w:rsid w:val="002328EA"/>
    <w:rsid w:val="0023583B"/>
    <w:rsid w:val="002359B5"/>
    <w:rsid w:val="0023644F"/>
    <w:rsid w:val="0024703E"/>
    <w:rsid w:val="00250175"/>
    <w:rsid w:val="00252CD4"/>
    <w:rsid w:val="00254856"/>
    <w:rsid w:val="002565DB"/>
    <w:rsid w:val="00262801"/>
    <w:rsid w:val="00264DDA"/>
    <w:rsid w:val="00264F5E"/>
    <w:rsid w:val="0026782E"/>
    <w:rsid w:val="002714F0"/>
    <w:rsid w:val="00271666"/>
    <w:rsid w:val="0027684C"/>
    <w:rsid w:val="00293621"/>
    <w:rsid w:val="00294D71"/>
    <w:rsid w:val="002A0D95"/>
    <w:rsid w:val="002A5FDE"/>
    <w:rsid w:val="002A6AD4"/>
    <w:rsid w:val="002A759F"/>
    <w:rsid w:val="002B10E3"/>
    <w:rsid w:val="002B1FEE"/>
    <w:rsid w:val="002B2AD0"/>
    <w:rsid w:val="002C5F9A"/>
    <w:rsid w:val="002C6D28"/>
    <w:rsid w:val="002C79B6"/>
    <w:rsid w:val="002D4042"/>
    <w:rsid w:val="002D789C"/>
    <w:rsid w:val="002E016C"/>
    <w:rsid w:val="002E0D77"/>
    <w:rsid w:val="002E0E19"/>
    <w:rsid w:val="002E2016"/>
    <w:rsid w:val="002F28EE"/>
    <w:rsid w:val="00306C00"/>
    <w:rsid w:val="003138BE"/>
    <w:rsid w:val="003144E6"/>
    <w:rsid w:val="00314622"/>
    <w:rsid w:val="0031479E"/>
    <w:rsid w:val="00321AF4"/>
    <w:rsid w:val="00321FF5"/>
    <w:rsid w:val="00325454"/>
    <w:rsid w:val="00325468"/>
    <w:rsid w:val="0032641E"/>
    <w:rsid w:val="00326993"/>
    <w:rsid w:val="00331EEA"/>
    <w:rsid w:val="00332797"/>
    <w:rsid w:val="00351400"/>
    <w:rsid w:val="003517FA"/>
    <w:rsid w:val="00351850"/>
    <w:rsid w:val="003544FB"/>
    <w:rsid w:val="0035495F"/>
    <w:rsid w:val="003568E3"/>
    <w:rsid w:val="00356AA4"/>
    <w:rsid w:val="00360691"/>
    <w:rsid w:val="00361CF3"/>
    <w:rsid w:val="003628AA"/>
    <w:rsid w:val="00362D17"/>
    <w:rsid w:val="00365E2B"/>
    <w:rsid w:val="00366CD0"/>
    <w:rsid w:val="00372D32"/>
    <w:rsid w:val="00373F44"/>
    <w:rsid w:val="00383247"/>
    <w:rsid w:val="00383663"/>
    <w:rsid w:val="00385FCB"/>
    <w:rsid w:val="003872EB"/>
    <w:rsid w:val="003924E0"/>
    <w:rsid w:val="00395042"/>
    <w:rsid w:val="003A01BA"/>
    <w:rsid w:val="003A284C"/>
    <w:rsid w:val="003A69DD"/>
    <w:rsid w:val="003C0273"/>
    <w:rsid w:val="003C2855"/>
    <w:rsid w:val="003C6A81"/>
    <w:rsid w:val="003C6F4E"/>
    <w:rsid w:val="003D1A60"/>
    <w:rsid w:val="003D31E9"/>
    <w:rsid w:val="003D4E68"/>
    <w:rsid w:val="003D5465"/>
    <w:rsid w:val="003E54AE"/>
    <w:rsid w:val="003E70CC"/>
    <w:rsid w:val="003E741D"/>
    <w:rsid w:val="003F1CF0"/>
    <w:rsid w:val="003F3098"/>
    <w:rsid w:val="003F47BA"/>
    <w:rsid w:val="003F4EA2"/>
    <w:rsid w:val="0040167B"/>
    <w:rsid w:val="00401D50"/>
    <w:rsid w:val="00403317"/>
    <w:rsid w:val="00403687"/>
    <w:rsid w:val="00404BD9"/>
    <w:rsid w:val="004055BF"/>
    <w:rsid w:val="004055E6"/>
    <w:rsid w:val="00405962"/>
    <w:rsid w:val="004104FD"/>
    <w:rsid w:val="004133C4"/>
    <w:rsid w:val="004149D1"/>
    <w:rsid w:val="00415278"/>
    <w:rsid w:val="00421AC0"/>
    <w:rsid w:val="00426219"/>
    <w:rsid w:val="00430140"/>
    <w:rsid w:val="00433B52"/>
    <w:rsid w:val="004343E6"/>
    <w:rsid w:val="00434C15"/>
    <w:rsid w:val="00435047"/>
    <w:rsid w:val="004370DF"/>
    <w:rsid w:val="00443052"/>
    <w:rsid w:val="0044549C"/>
    <w:rsid w:val="00447A2B"/>
    <w:rsid w:val="004501DA"/>
    <w:rsid w:val="004508AC"/>
    <w:rsid w:val="00451BE5"/>
    <w:rsid w:val="00451CB8"/>
    <w:rsid w:val="00455EB4"/>
    <w:rsid w:val="0045724E"/>
    <w:rsid w:val="00460ADD"/>
    <w:rsid w:val="0046602A"/>
    <w:rsid w:val="00467580"/>
    <w:rsid w:val="00472B78"/>
    <w:rsid w:val="00475A6A"/>
    <w:rsid w:val="004815B0"/>
    <w:rsid w:val="00481666"/>
    <w:rsid w:val="00493C9E"/>
    <w:rsid w:val="00494BEE"/>
    <w:rsid w:val="0049718E"/>
    <w:rsid w:val="004A187C"/>
    <w:rsid w:val="004A19D7"/>
    <w:rsid w:val="004A56B5"/>
    <w:rsid w:val="004A6530"/>
    <w:rsid w:val="004B1CA1"/>
    <w:rsid w:val="004B23C4"/>
    <w:rsid w:val="004B3291"/>
    <w:rsid w:val="004B63EB"/>
    <w:rsid w:val="004B6F3E"/>
    <w:rsid w:val="004B71EE"/>
    <w:rsid w:val="004C172C"/>
    <w:rsid w:val="004C6F54"/>
    <w:rsid w:val="004D2906"/>
    <w:rsid w:val="004D2CA8"/>
    <w:rsid w:val="004D4952"/>
    <w:rsid w:val="004D4DB9"/>
    <w:rsid w:val="004D78E2"/>
    <w:rsid w:val="004E03EE"/>
    <w:rsid w:val="004E653B"/>
    <w:rsid w:val="004F1DA8"/>
    <w:rsid w:val="004F491E"/>
    <w:rsid w:val="004F526D"/>
    <w:rsid w:val="005003F9"/>
    <w:rsid w:val="00503FCF"/>
    <w:rsid w:val="00514CE6"/>
    <w:rsid w:val="005271AB"/>
    <w:rsid w:val="00527BF0"/>
    <w:rsid w:val="00533AB2"/>
    <w:rsid w:val="00533C75"/>
    <w:rsid w:val="00536C00"/>
    <w:rsid w:val="005419ED"/>
    <w:rsid w:val="00542F54"/>
    <w:rsid w:val="00543B37"/>
    <w:rsid w:val="00546DF2"/>
    <w:rsid w:val="00554211"/>
    <w:rsid w:val="0055671F"/>
    <w:rsid w:val="0055776A"/>
    <w:rsid w:val="00557986"/>
    <w:rsid w:val="00557DAF"/>
    <w:rsid w:val="00560770"/>
    <w:rsid w:val="005622CD"/>
    <w:rsid w:val="005644F3"/>
    <w:rsid w:val="00566442"/>
    <w:rsid w:val="005701A5"/>
    <w:rsid w:val="00574C8A"/>
    <w:rsid w:val="005760DD"/>
    <w:rsid w:val="005868F6"/>
    <w:rsid w:val="00591A98"/>
    <w:rsid w:val="00594CC1"/>
    <w:rsid w:val="0059721E"/>
    <w:rsid w:val="00597688"/>
    <w:rsid w:val="005A042A"/>
    <w:rsid w:val="005A2B87"/>
    <w:rsid w:val="005A430C"/>
    <w:rsid w:val="005A6A98"/>
    <w:rsid w:val="005B19CF"/>
    <w:rsid w:val="005B3265"/>
    <w:rsid w:val="005B55DD"/>
    <w:rsid w:val="005D0ED5"/>
    <w:rsid w:val="005D1A7B"/>
    <w:rsid w:val="005D1A9A"/>
    <w:rsid w:val="005D20A6"/>
    <w:rsid w:val="005D3856"/>
    <w:rsid w:val="005D3C9A"/>
    <w:rsid w:val="005D5732"/>
    <w:rsid w:val="005D5EBD"/>
    <w:rsid w:val="005E43B8"/>
    <w:rsid w:val="005E4F74"/>
    <w:rsid w:val="005E5D50"/>
    <w:rsid w:val="005E7AEA"/>
    <w:rsid w:val="005F0E1D"/>
    <w:rsid w:val="005F151F"/>
    <w:rsid w:val="005F17AD"/>
    <w:rsid w:val="005F1DBE"/>
    <w:rsid w:val="005F485A"/>
    <w:rsid w:val="005F4FAC"/>
    <w:rsid w:val="005F5A7F"/>
    <w:rsid w:val="006033C2"/>
    <w:rsid w:val="00603874"/>
    <w:rsid w:val="00603EF0"/>
    <w:rsid w:val="00613472"/>
    <w:rsid w:val="00614F35"/>
    <w:rsid w:val="006158E2"/>
    <w:rsid w:val="0062476A"/>
    <w:rsid w:val="00625009"/>
    <w:rsid w:val="006270AA"/>
    <w:rsid w:val="006409EE"/>
    <w:rsid w:val="00642203"/>
    <w:rsid w:val="00642D94"/>
    <w:rsid w:val="00645CD0"/>
    <w:rsid w:val="00651E7F"/>
    <w:rsid w:val="006604FF"/>
    <w:rsid w:val="00663FEC"/>
    <w:rsid w:val="00665AE5"/>
    <w:rsid w:val="00670BFB"/>
    <w:rsid w:val="00671A0D"/>
    <w:rsid w:val="00671A49"/>
    <w:rsid w:val="00671DE1"/>
    <w:rsid w:val="00673D4B"/>
    <w:rsid w:val="00674D74"/>
    <w:rsid w:val="00675EB6"/>
    <w:rsid w:val="00676618"/>
    <w:rsid w:val="0068414C"/>
    <w:rsid w:val="00686042"/>
    <w:rsid w:val="0068742A"/>
    <w:rsid w:val="00687DCB"/>
    <w:rsid w:val="006913EF"/>
    <w:rsid w:val="0069540D"/>
    <w:rsid w:val="00697768"/>
    <w:rsid w:val="006978C8"/>
    <w:rsid w:val="006A0727"/>
    <w:rsid w:val="006A1724"/>
    <w:rsid w:val="006A3CDA"/>
    <w:rsid w:val="006A4C4B"/>
    <w:rsid w:val="006A6D1E"/>
    <w:rsid w:val="006A7893"/>
    <w:rsid w:val="006B043F"/>
    <w:rsid w:val="006B3551"/>
    <w:rsid w:val="006B700D"/>
    <w:rsid w:val="006C12ED"/>
    <w:rsid w:val="006C1D25"/>
    <w:rsid w:val="006C2B50"/>
    <w:rsid w:val="006C4E36"/>
    <w:rsid w:val="006E1B26"/>
    <w:rsid w:val="006E4FAB"/>
    <w:rsid w:val="006E61D0"/>
    <w:rsid w:val="006E6E00"/>
    <w:rsid w:val="006F3927"/>
    <w:rsid w:val="006F4A48"/>
    <w:rsid w:val="006F4F12"/>
    <w:rsid w:val="006F58E9"/>
    <w:rsid w:val="006F6177"/>
    <w:rsid w:val="006F7E56"/>
    <w:rsid w:val="007028A4"/>
    <w:rsid w:val="00704044"/>
    <w:rsid w:val="007053CE"/>
    <w:rsid w:val="00705493"/>
    <w:rsid w:val="00710181"/>
    <w:rsid w:val="007142A4"/>
    <w:rsid w:val="0071498E"/>
    <w:rsid w:val="00714E90"/>
    <w:rsid w:val="007335CA"/>
    <w:rsid w:val="007364F7"/>
    <w:rsid w:val="0074019E"/>
    <w:rsid w:val="007449CC"/>
    <w:rsid w:val="0074593B"/>
    <w:rsid w:val="007471B9"/>
    <w:rsid w:val="00751690"/>
    <w:rsid w:val="00751BB9"/>
    <w:rsid w:val="00752E05"/>
    <w:rsid w:val="00772DE5"/>
    <w:rsid w:val="0077333C"/>
    <w:rsid w:val="00774A52"/>
    <w:rsid w:val="00776DBD"/>
    <w:rsid w:val="00777925"/>
    <w:rsid w:val="00780143"/>
    <w:rsid w:val="00781390"/>
    <w:rsid w:val="007863FB"/>
    <w:rsid w:val="007904C4"/>
    <w:rsid w:val="00790D88"/>
    <w:rsid w:val="00792EC8"/>
    <w:rsid w:val="0079452A"/>
    <w:rsid w:val="00794702"/>
    <w:rsid w:val="00794B16"/>
    <w:rsid w:val="00797032"/>
    <w:rsid w:val="00797067"/>
    <w:rsid w:val="007A081D"/>
    <w:rsid w:val="007A2F64"/>
    <w:rsid w:val="007A3597"/>
    <w:rsid w:val="007A4E6F"/>
    <w:rsid w:val="007A4F9D"/>
    <w:rsid w:val="007A599A"/>
    <w:rsid w:val="007C3C67"/>
    <w:rsid w:val="007D1525"/>
    <w:rsid w:val="007D180F"/>
    <w:rsid w:val="007D461A"/>
    <w:rsid w:val="007D6951"/>
    <w:rsid w:val="007E0207"/>
    <w:rsid w:val="007E235F"/>
    <w:rsid w:val="007E23B2"/>
    <w:rsid w:val="007E48CE"/>
    <w:rsid w:val="007E67BC"/>
    <w:rsid w:val="007F5AF6"/>
    <w:rsid w:val="008005D5"/>
    <w:rsid w:val="008009E9"/>
    <w:rsid w:val="0080256B"/>
    <w:rsid w:val="00802EF3"/>
    <w:rsid w:val="0080569E"/>
    <w:rsid w:val="00807420"/>
    <w:rsid w:val="0081324C"/>
    <w:rsid w:val="00813D9C"/>
    <w:rsid w:val="0081495A"/>
    <w:rsid w:val="008179D9"/>
    <w:rsid w:val="00821A2E"/>
    <w:rsid w:val="00824834"/>
    <w:rsid w:val="00826255"/>
    <w:rsid w:val="00827694"/>
    <w:rsid w:val="00840A99"/>
    <w:rsid w:val="0084173F"/>
    <w:rsid w:val="008427AA"/>
    <w:rsid w:val="00842A39"/>
    <w:rsid w:val="00846529"/>
    <w:rsid w:val="008505D4"/>
    <w:rsid w:val="00850B87"/>
    <w:rsid w:val="00850C2D"/>
    <w:rsid w:val="00850D83"/>
    <w:rsid w:val="00851316"/>
    <w:rsid w:val="00851CC5"/>
    <w:rsid w:val="00851DA7"/>
    <w:rsid w:val="00855C17"/>
    <w:rsid w:val="00860B87"/>
    <w:rsid w:val="00860FFA"/>
    <w:rsid w:val="00864A98"/>
    <w:rsid w:val="00870D35"/>
    <w:rsid w:val="00872DA9"/>
    <w:rsid w:val="0087635F"/>
    <w:rsid w:val="00877412"/>
    <w:rsid w:val="00881151"/>
    <w:rsid w:val="0088117D"/>
    <w:rsid w:val="008849F0"/>
    <w:rsid w:val="008856E2"/>
    <w:rsid w:val="00890115"/>
    <w:rsid w:val="008915C6"/>
    <w:rsid w:val="00892E37"/>
    <w:rsid w:val="00896815"/>
    <w:rsid w:val="008A1BAA"/>
    <w:rsid w:val="008A3486"/>
    <w:rsid w:val="008A3E43"/>
    <w:rsid w:val="008A4A62"/>
    <w:rsid w:val="008A57D7"/>
    <w:rsid w:val="008A5991"/>
    <w:rsid w:val="008A7183"/>
    <w:rsid w:val="008B1413"/>
    <w:rsid w:val="008B3328"/>
    <w:rsid w:val="008B563C"/>
    <w:rsid w:val="008B637D"/>
    <w:rsid w:val="008D471D"/>
    <w:rsid w:val="008D6567"/>
    <w:rsid w:val="008E1B26"/>
    <w:rsid w:val="008E2EC8"/>
    <w:rsid w:val="008E30AC"/>
    <w:rsid w:val="008E548E"/>
    <w:rsid w:val="008E62C9"/>
    <w:rsid w:val="008E6493"/>
    <w:rsid w:val="008E69D1"/>
    <w:rsid w:val="008F0058"/>
    <w:rsid w:val="008F23B8"/>
    <w:rsid w:val="008F2C11"/>
    <w:rsid w:val="008F34FD"/>
    <w:rsid w:val="008F39ED"/>
    <w:rsid w:val="008F4B28"/>
    <w:rsid w:val="008F5213"/>
    <w:rsid w:val="00904AE1"/>
    <w:rsid w:val="00906FE2"/>
    <w:rsid w:val="00907504"/>
    <w:rsid w:val="00907BC8"/>
    <w:rsid w:val="00913BF0"/>
    <w:rsid w:val="009164D3"/>
    <w:rsid w:val="0091748D"/>
    <w:rsid w:val="009308A5"/>
    <w:rsid w:val="00930F66"/>
    <w:rsid w:val="00931A64"/>
    <w:rsid w:val="0093313F"/>
    <w:rsid w:val="00933C97"/>
    <w:rsid w:val="00934A6C"/>
    <w:rsid w:val="00936103"/>
    <w:rsid w:val="009401FE"/>
    <w:rsid w:val="00943B3B"/>
    <w:rsid w:val="00947616"/>
    <w:rsid w:val="00951368"/>
    <w:rsid w:val="00951920"/>
    <w:rsid w:val="00956AB0"/>
    <w:rsid w:val="00957557"/>
    <w:rsid w:val="00960667"/>
    <w:rsid w:val="00970BFE"/>
    <w:rsid w:val="00975415"/>
    <w:rsid w:val="00981614"/>
    <w:rsid w:val="00983BB1"/>
    <w:rsid w:val="009851FA"/>
    <w:rsid w:val="009938EF"/>
    <w:rsid w:val="00993B88"/>
    <w:rsid w:val="00994786"/>
    <w:rsid w:val="00995ED9"/>
    <w:rsid w:val="00997A34"/>
    <w:rsid w:val="009A0B87"/>
    <w:rsid w:val="009A2E48"/>
    <w:rsid w:val="009A7981"/>
    <w:rsid w:val="009B12D2"/>
    <w:rsid w:val="009B3F7F"/>
    <w:rsid w:val="009B50E0"/>
    <w:rsid w:val="009B6835"/>
    <w:rsid w:val="009C285A"/>
    <w:rsid w:val="009C2C61"/>
    <w:rsid w:val="009C50C1"/>
    <w:rsid w:val="009D312D"/>
    <w:rsid w:val="009D42CE"/>
    <w:rsid w:val="009D6732"/>
    <w:rsid w:val="009D6736"/>
    <w:rsid w:val="009E0038"/>
    <w:rsid w:val="009E0AF0"/>
    <w:rsid w:val="009E2C93"/>
    <w:rsid w:val="009F088A"/>
    <w:rsid w:val="009F0B37"/>
    <w:rsid w:val="009F59A5"/>
    <w:rsid w:val="009F6BA2"/>
    <w:rsid w:val="009F7979"/>
    <w:rsid w:val="00A006DC"/>
    <w:rsid w:val="00A028D7"/>
    <w:rsid w:val="00A03F27"/>
    <w:rsid w:val="00A1082C"/>
    <w:rsid w:val="00A2032B"/>
    <w:rsid w:val="00A2168F"/>
    <w:rsid w:val="00A22E5C"/>
    <w:rsid w:val="00A24EC2"/>
    <w:rsid w:val="00A407F8"/>
    <w:rsid w:val="00A44172"/>
    <w:rsid w:val="00A4424B"/>
    <w:rsid w:val="00A47D8F"/>
    <w:rsid w:val="00A52764"/>
    <w:rsid w:val="00A53964"/>
    <w:rsid w:val="00A5605B"/>
    <w:rsid w:val="00A65F51"/>
    <w:rsid w:val="00A73782"/>
    <w:rsid w:val="00A75274"/>
    <w:rsid w:val="00A77497"/>
    <w:rsid w:val="00A94BC8"/>
    <w:rsid w:val="00AA04E1"/>
    <w:rsid w:val="00AA19FE"/>
    <w:rsid w:val="00AA7BC5"/>
    <w:rsid w:val="00AB0141"/>
    <w:rsid w:val="00AC39DC"/>
    <w:rsid w:val="00AC68F7"/>
    <w:rsid w:val="00AC7A1A"/>
    <w:rsid w:val="00AD0739"/>
    <w:rsid w:val="00AD2221"/>
    <w:rsid w:val="00AD4394"/>
    <w:rsid w:val="00AE36E2"/>
    <w:rsid w:val="00AE3A91"/>
    <w:rsid w:val="00AE5FE0"/>
    <w:rsid w:val="00AE6EEB"/>
    <w:rsid w:val="00AF3B59"/>
    <w:rsid w:val="00AF3CBC"/>
    <w:rsid w:val="00AF560E"/>
    <w:rsid w:val="00B00330"/>
    <w:rsid w:val="00B00461"/>
    <w:rsid w:val="00B017D5"/>
    <w:rsid w:val="00B047C7"/>
    <w:rsid w:val="00B05877"/>
    <w:rsid w:val="00B066EA"/>
    <w:rsid w:val="00B07309"/>
    <w:rsid w:val="00B1324F"/>
    <w:rsid w:val="00B21A6D"/>
    <w:rsid w:val="00B23A26"/>
    <w:rsid w:val="00B26547"/>
    <w:rsid w:val="00B35E7F"/>
    <w:rsid w:val="00B364FC"/>
    <w:rsid w:val="00B444B8"/>
    <w:rsid w:val="00B46649"/>
    <w:rsid w:val="00B50CC1"/>
    <w:rsid w:val="00B50F98"/>
    <w:rsid w:val="00B5676A"/>
    <w:rsid w:val="00B65E01"/>
    <w:rsid w:val="00B677A5"/>
    <w:rsid w:val="00B726D0"/>
    <w:rsid w:val="00B73766"/>
    <w:rsid w:val="00B74636"/>
    <w:rsid w:val="00B76871"/>
    <w:rsid w:val="00B90897"/>
    <w:rsid w:val="00B92E85"/>
    <w:rsid w:val="00B94538"/>
    <w:rsid w:val="00B9521C"/>
    <w:rsid w:val="00B967D2"/>
    <w:rsid w:val="00B96D6B"/>
    <w:rsid w:val="00B97279"/>
    <w:rsid w:val="00BA16A8"/>
    <w:rsid w:val="00BA47C0"/>
    <w:rsid w:val="00BA4CD8"/>
    <w:rsid w:val="00BA7765"/>
    <w:rsid w:val="00BB4AA5"/>
    <w:rsid w:val="00BC1939"/>
    <w:rsid w:val="00BC3767"/>
    <w:rsid w:val="00BD0D6B"/>
    <w:rsid w:val="00BD10BF"/>
    <w:rsid w:val="00BD4E42"/>
    <w:rsid w:val="00BD6AFF"/>
    <w:rsid w:val="00BE0476"/>
    <w:rsid w:val="00BE12C5"/>
    <w:rsid w:val="00BE75CE"/>
    <w:rsid w:val="00BF477B"/>
    <w:rsid w:val="00BF552A"/>
    <w:rsid w:val="00C0334A"/>
    <w:rsid w:val="00C1262D"/>
    <w:rsid w:val="00C20A48"/>
    <w:rsid w:val="00C20FCF"/>
    <w:rsid w:val="00C2505C"/>
    <w:rsid w:val="00C25F32"/>
    <w:rsid w:val="00C26882"/>
    <w:rsid w:val="00C27868"/>
    <w:rsid w:val="00C30144"/>
    <w:rsid w:val="00C33FFD"/>
    <w:rsid w:val="00C4501A"/>
    <w:rsid w:val="00C55525"/>
    <w:rsid w:val="00C675D7"/>
    <w:rsid w:val="00C740C4"/>
    <w:rsid w:val="00C76CB3"/>
    <w:rsid w:val="00C86606"/>
    <w:rsid w:val="00C90BB4"/>
    <w:rsid w:val="00C975F3"/>
    <w:rsid w:val="00CA0DD3"/>
    <w:rsid w:val="00CA172F"/>
    <w:rsid w:val="00CB45D8"/>
    <w:rsid w:val="00CC13CB"/>
    <w:rsid w:val="00CC3D36"/>
    <w:rsid w:val="00CC7492"/>
    <w:rsid w:val="00CC7792"/>
    <w:rsid w:val="00CD08A1"/>
    <w:rsid w:val="00CD0CF8"/>
    <w:rsid w:val="00CD3D8B"/>
    <w:rsid w:val="00CE03F8"/>
    <w:rsid w:val="00CE3857"/>
    <w:rsid w:val="00CE3D4F"/>
    <w:rsid w:val="00CE5991"/>
    <w:rsid w:val="00CF0E82"/>
    <w:rsid w:val="00D01126"/>
    <w:rsid w:val="00D056B1"/>
    <w:rsid w:val="00D05CEB"/>
    <w:rsid w:val="00D07965"/>
    <w:rsid w:val="00D12F35"/>
    <w:rsid w:val="00D16430"/>
    <w:rsid w:val="00D209D5"/>
    <w:rsid w:val="00D27C14"/>
    <w:rsid w:val="00D27D3C"/>
    <w:rsid w:val="00D3654D"/>
    <w:rsid w:val="00D379DD"/>
    <w:rsid w:val="00D4287A"/>
    <w:rsid w:val="00D47FD1"/>
    <w:rsid w:val="00D546E7"/>
    <w:rsid w:val="00D65219"/>
    <w:rsid w:val="00D66F34"/>
    <w:rsid w:val="00D70E04"/>
    <w:rsid w:val="00D74F00"/>
    <w:rsid w:val="00D76BF5"/>
    <w:rsid w:val="00D771EC"/>
    <w:rsid w:val="00D874D5"/>
    <w:rsid w:val="00DB3734"/>
    <w:rsid w:val="00DB3859"/>
    <w:rsid w:val="00DB722B"/>
    <w:rsid w:val="00DB7A51"/>
    <w:rsid w:val="00DC6B7C"/>
    <w:rsid w:val="00DD0822"/>
    <w:rsid w:val="00DD27E9"/>
    <w:rsid w:val="00DD2D93"/>
    <w:rsid w:val="00DD2DDD"/>
    <w:rsid w:val="00DD5728"/>
    <w:rsid w:val="00DD62B6"/>
    <w:rsid w:val="00DE19C2"/>
    <w:rsid w:val="00DE3E02"/>
    <w:rsid w:val="00DE7385"/>
    <w:rsid w:val="00DF7ADE"/>
    <w:rsid w:val="00E01F97"/>
    <w:rsid w:val="00E02DA2"/>
    <w:rsid w:val="00E051AE"/>
    <w:rsid w:val="00E0593C"/>
    <w:rsid w:val="00E05FF1"/>
    <w:rsid w:val="00E2172E"/>
    <w:rsid w:val="00E258A7"/>
    <w:rsid w:val="00E25EB9"/>
    <w:rsid w:val="00E34241"/>
    <w:rsid w:val="00E37509"/>
    <w:rsid w:val="00E40743"/>
    <w:rsid w:val="00E41B3C"/>
    <w:rsid w:val="00E465F0"/>
    <w:rsid w:val="00E473A5"/>
    <w:rsid w:val="00E540AE"/>
    <w:rsid w:val="00E6533D"/>
    <w:rsid w:val="00E71429"/>
    <w:rsid w:val="00E71A93"/>
    <w:rsid w:val="00E75163"/>
    <w:rsid w:val="00E81280"/>
    <w:rsid w:val="00E82473"/>
    <w:rsid w:val="00E83D17"/>
    <w:rsid w:val="00E8583C"/>
    <w:rsid w:val="00E87BEB"/>
    <w:rsid w:val="00E93361"/>
    <w:rsid w:val="00E93A35"/>
    <w:rsid w:val="00E94E96"/>
    <w:rsid w:val="00E96FE1"/>
    <w:rsid w:val="00EA7894"/>
    <w:rsid w:val="00EA7C47"/>
    <w:rsid w:val="00EB083C"/>
    <w:rsid w:val="00EB0DED"/>
    <w:rsid w:val="00EB12C8"/>
    <w:rsid w:val="00EB4A33"/>
    <w:rsid w:val="00EB6454"/>
    <w:rsid w:val="00EB715C"/>
    <w:rsid w:val="00EC0536"/>
    <w:rsid w:val="00EC5BC1"/>
    <w:rsid w:val="00ED0505"/>
    <w:rsid w:val="00ED3810"/>
    <w:rsid w:val="00ED3BD6"/>
    <w:rsid w:val="00ED5953"/>
    <w:rsid w:val="00ED6C36"/>
    <w:rsid w:val="00ED72E0"/>
    <w:rsid w:val="00EE684C"/>
    <w:rsid w:val="00EF1D5F"/>
    <w:rsid w:val="00EF69C3"/>
    <w:rsid w:val="00F02247"/>
    <w:rsid w:val="00F02395"/>
    <w:rsid w:val="00F02EE0"/>
    <w:rsid w:val="00F03A3B"/>
    <w:rsid w:val="00F12578"/>
    <w:rsid w:val="00F13154"/>
    <w:rsid w:val="00F13764"/>
    <w:rsid w:val="00F16963"/>
    <w:rsid w:val="00F21D0F"/>
    <w:rsid w:val="00F242C2"/>
    <w:rsid w:val="00F245D1"/>
    <w:rsid w:val="00F24E96"/>
    <w:rsid w:val="00F25CDA"/>
    <w:rsid w:val="00F30918"/>
    <w:rsid w:val="00F36BEC"/>
    <w:rsid w:val="00F36CC3"/>
    <w:rsid w:val="00F41694"/>
    <w:rsid w:val="00F4275A"/>
    <w:rsid w:val="00F43D3D"/>
    <w:rsid w:val="00F44278"/>
    <w:rsid w:val="00F45641"/>
    <w:rsid w:val="00F46544"/>
    <w:rsid w:val="00F52153"/>
    <w:rsid w:val="00F627A7"/>
    <w:rsid w:val="00F63856"/>
    <w:rsid w:val="00F63BEE"/>
    <w:rsid w:val="00F63E89"/>
    <w:rsid w:val="00F64D97"/>
    <w:rsid w:val="00F718B0"/>
    <w:rsid w:val="00F74807"/>
    <w:rsid w:val="00F80169"/>
    <w:rsid w:val="00F81771"/>
    <w:rsid w:val="00F826DF"/>
    <w:rsid w:val="00F8633C"/>
    <w:rsid w:val="00F93B5D"/>
    <w:rsid w:val="00F93D8C"/>
    <w:rsid w:val="00F95F2E"/>
    <w:rsid w:val="00FA32D4"/>
    <w:rsid w:val="00FA5664"/>
    <w:rsid w:val="00FA62A6"/>
    <w:rsid w:val="00FA6D49"/>
    <w:rsid w:val="00FB70AB"/>
    <w:rsid w:val="00FC2AD3"/>
    <w:rsid w:val="00FC34EE"/>
    <w:rsid w:val="00FD7D8C"/>
    <w:rsid w:val="00FE2232"/>
    <w:rsid w:val="00FE3B23"/>
    <w:rsid w:val="00FE3CB1"/>
    <w:rsid w:val="00FE3E2C"/>
    <w:rsid w:val="00FF14FC"/>
    <w:rsid w:val="00FF6AC0"/>
    <w:rsid w:val="00FF7C8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180F"/>
    <w:rPr>
      <w:rFonts w:cs="Calibri"/>
    </w:rPr>
  </w:style>
  <w:style w:type="paragraph" w:styleId="Heading1">
    <w:name w:val="heading 1"/>
    <w:basedOn w:val="Normal"/>
    <w:next w:val="Normal"/>
    <w:link w:val="Heading1Char"/>
    <w:uiPriority w:val="99"/>
    <w:qFormat/>
    <w:locked/>
    <w:rsid w:val="00994786"/>
    <w:pPr>
      <w:keepNext/>
      <w:jc w:val="center"/>
      <w:outlineLvl w:val="0"/>
    </w:pPr>
    <w:rPr>
      <w:rFonts w:cs="Times New Roman"/>
      <w:b/>
      <w:bCs/>
      <w:sz w:val="24"/>
      <w:szCs w:val="24"/>
    </w:rPr>
  </w:style>
  <w:style w:type="paragraph" w:styleId="Heading2">
    <w:name w:val="heading 2"/>
    <w:basedOn w:val="Normal"/>
    <w:next w:val="Normal"/>
    <w:link w:val="Heading2Char1"/>
    <w:uiPriority w:val="99"/>
    <w:qFormat/>
    <w:locked/>
    <w:rsid w:val="003924E0"/>
    <w:pPr>
      <w:keepNext/>
      <w:suppressAutoHyphens/>
      <w:spacing w:before="240" w:after="60"/>
      <w:outlineLvl w:val="1"/>
    </w:pPr>
    <w:rPr>
      <w:rFonts w:ascii="Arial" w:hAnsi="Arial" w:cs="Arial"/>
      <w:b/>
      <w:bCs/>
      <w:i/>
      <w:iCs/>
      <w:color w:val="00000A"/>
      <w:sz w:val="28"/>
      <w:szCs w:val="28"/>
    </w:rPr>
  </w:style>
  <w:style w:type="paragraph" w:styleId="Heading3">
    <w:name w:val="heading 3"/>
    <w:basedOn w:val="Normal"/>
    <w:next w:val="Normal"/>
    <w:link w:val="Heading3Char1"/>
    <w:uiPriority w:val="99"/>
    <w:qFormat/>
    <w:locked/>
    <w:rsid w:val="003924E0"/>
    <w:pPr>
      <w:keepNext/>
      <w:suppressAutoHyphens/>
      <w:spacing w:before="240" w:after="60"/>
      <w:outlineLvl w:val="2"/>
    </w:pPr>
    <w:rPr>
      <w:rFonts w:ascii="Arial" w:hAnsi="Arial" w:cs="Arial"/>
      <w:b/>
      <w:bCs/>
      <w:color w:val="00000A"/>
      <w:sz w:val="26"/>
      <w:szCs w:val="26"/>
    </w:rPr>
  </w:style>
  <w:style w:type="paragraph" w:styleId="Heading4">
    <w:name w:val="heading 4"/>
    <w:basedOn w:val="Normal"/>
    <w:next w:val="Normal"/>
    <w:link w:val="Heading4Char1"/>
    <w:uiPriority w:val="99"/>
    <w:qFormat/>
    <w:locked/>
    <w:rsid w:val="003924E0"/>
    <w:pPr>
      <w:keepNext/>
      <w:suppressAutoHyphens/>
      <w:spacing w:before="240" w:after="60"/>
      <w:outlineLvl w:val="3"/>
    </w:pPr>
    <w:rPr>
      <w:rFonts w:ascii="Times New Roman" w:hAnsi="Times New Roman" w:cs="Times New Roman"/>
      <w:b/>
      <w:bCs/>
      <w:color w:val="00000A"/>
      <w:sz w:val="28"/>
      <w:szCs w:val="28"/>
    </w:rPr>
  </w:style>
  <w:style w:type="paragraph" w:styleId="Heading5">
    <w:name w:val="heading 5"/>
    <w:basedOn w:val="Normal"/>
    <w:next w:val="Normal"/>
    <w:link w:val="Heading5Char1"/>
    <w:uiPriority w:val="99"/>
    <w:qFormat/>
    <w:locked/>
    <w:rsid w:val="003924E0"/>
    <w:pPr>
      <w:keepNext/>
      <w:suppressAutoHyphens/>
      <w:jc w:val="both"/>
      <w:outlineLvl w:val="4"/>
    </w:pPr>
    <w:rPr>
      <w:rFonts w:ascii="Times New Roman" w:hAnsi="Times New Roman" w:cs="Times New Roman"/>
      <w:b/>
      <w:bCs/>
      <w:color w:val="00000A"/>
      <w:sz w:val="24"/>
      <w:szCs w:val="24"/>
    </w:rPr>
  </w:style>
  <w:style w:type="paragraph" w:styleId="Heading6">
    <w:name w:val="heading 6"/>
    <w:basedOn w:val="Normal"/>
    <w:next w:val="Normal"/>
    <w:link w:val="Heading6Char1"/>
    <w:uiPriority w:val="99"/>
    <w:qFormat/>
    <w:locked/>
    <w:rsid w:val="003924E0"/>
    <w:pPr>
      <w:keepNext/>
      <w:suppressAutoHyphens/>
      <w:outlineLvl w:val="5"/>
    </w:pPr>
    <w:rPr>
      <w:rFonts w:ascii="Times New Roman" w:hAnsi="Times New Roman" w:cs="Times New Roman"/>
      <w:color w:val="00000A"/>
      <w:sz w:val="24"/>
      <w:szCs w:val="24"/>
      <w:u w:val="single"/>
    </w:rPr>
  </w:style>
  <w:style w:type="paragraph" w:styleId="Heading7">
    <w:name w:val="heading 7"/>
    <w:basedOn w:val="Normal"/>
    <w:next w:val="Normal"/>
    <w:link w:val="Heading7Char1"/>
    <w:uiPriority w:val="99"/>
    <w:qFormat/>
    <w:locked/>
    <w:rsid w:val="003924E0"/>
    <w:pPr>
      <w:keepNext/>
      <w:suppressAutoHyphens/>
      <w:jc w:val="both"/>
      <w:outlineLvl w:val="6"/>
    </w:pPr>
    <w:rPr>
      <w:rFonts w:ascii="Times New Roman" w:hAnsi="Times New Roman" w:cs="Times New Roman"/>
      <w:color w:val="00000A"/>
      <w:sz w:val="24"/>
      <w:szCs w:val="24"/>
      <w:u w:val="single"/>
    </w:rPr>
  </w:style>
  <w:style w:type="paragraph" w:styleId="Heading8">
    <w:name w:val="heading 8"/>
    <w:basedOn w:val="Normal"/>
    <w:next w:val="Normal"/>
    <w:link w:val="Heading8Char1"/>
    <w:uiPriority w:val="99"/>
    <w:qFormat/>
    <w:locked/>
    <w:rsid w:val="003924E0"/>
    <w:pPr>
      <w:keepNext/>
      <w:suppressAutoHyphens/>
      <w:outlineLvl w:val="7"/>
    </w:pPr>
    <w:rPr>
      <w:rFonts w:ascii="Times New Roman" w:hAnsi="Times New Roman" w:cs="Times New Roman"/>
      <w:color w:val="00000A"/>
      <w:sz w:val="24"/>
      <w:szCs w:val="24"/>
      <w:u w:val="single"/>
    </w:rPr>
  </w:style>
  <w:style w:type="paragraph" w:styleId="Heading9">
    <w:name w:val="heading 9"/>
    <w:basedOn w:val="Normal"/>
    <w:next w:val="Normal"/>
    <w:link w:val="Heading9Char1"/>
    <w:uiPriority w:val="99"/>
    <w:qFormat/>
    <w:locked/>
    <w:rsid w:val="003924E0"/>
    <w:pPr>
      <w:keepNext/>
      <w:suppressAutoHyphens/>
      <w:jc w:val="both"/>
      <w:outlineLvl w:val="8"/>
    </w:pPr>
    <w:rPr>
      <w:rFonts w:ascii="Times New Roman" w:hAnsi="Times New Roman" w:cs="Times New Roman"/>
      <w:b/>
      <w:bCs/>
      <w:color w:val="00000A"/>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786"/>
    <w:rPr>
      <w:rFonts w:eastAsia="Times New Roman" w:cs="Times New Roman"/>
      <w:b/>
      <w:sz w:val="24"/>
      <w:lang w:val="tr-TR" w:eastAsia="tr-TR"/>
    </w:rPr>
  </w:style>
  <w:style w:type="character" w:customStyle="1" w:styleId="Heading2Char">
    <w:name w:val="Heading 2 Char"/>
    <w:basedOn w:val="DefaultParagraphFont"/>
    <w:link w:val="Heading2"/>
    <w:uiPriority w:val="99"/>
    <w:semiHidden/>
    <w:locked/>
    <w:rsid w:val="003924E0"/>
    <w:rPr>
      <w:rFonts w:ascii="Cambria" w:hAnsi="Cambria" w:cs="Times New Roman"/>
      <w:b/>
      <w:bCs/>
      <w:i/>
      <w:iCs/>
      <w:color w:val="00000A"/>
      <w:sz w:val="28"/>
      <w:szCs w:val="28"/>
    </w:rPr>
  </w:style>
  <w:style w:type="character" w:customStyle="1" w:styleId="Heading3Char">
    <w:name w:val="Heading 3 Char"/>
    <w:basedOn w:val="DefaultParagraphFont"/>
    <w:link w:val="Heading3"/>
    <w:uiPriority w:val="99"/>
    <w:semiHidden/>
    <w:locked/>
    <w:rsid w:val="003924E0"/>
    <w:rPr>
      <w:rFonts w:ascii="Cambria" w:hAnsi="Cambria" w:cs="Times New Roman"/>
      <w:b/>
      <w:bCs/>
      <w:color w:val="00000A"/>
      <w:sz w:val="26"/>
      <w:szCs w:val="26"/>
    </w:rPr>
  </w:style>
  <w:style w:type="character" w:customStyle="1" w:styleId="Heading4Char">
    <w:name w:val="Heading 4 Char"/>
    <w:basedOn w:val="DefaultParagraphFont"/>
    <w:link w:val="Heading4"/>
    <w:uiPriority w:val="99"/>
    <w:semiHidden/>
    <w:locked/>
    <w:rsid w:val="003924E0"/>
    <w:rPr>
      <w:rFonts w:ascii="Calibri" w:hAnsi="Calibri" w:cs="Times New Roman"/>
      <w:b/>
      <w:bCs/>
      <w:color w:val="00000A"/>
      <w:sz w:val="28"/>
      <w:szCs w:val="28"/>
    </w:rPr>
  </w:style>
  <w:style w:type="character" w:customStyle="1" w:styleId="Heading5Char">
    <w:name w:val="Heading 5 Char"/>
    <w:basedOn w:val="DefaultParagraphFont"/>
    <w:link w:val="Heading5"/>
    <w:uiPriority w:val="99"/>
    <w:semiHidden/>
    <w:locked/>
    <w:rsid w:val="003924E0"/>
    <w:rPr>
      <w:rFonts w:ascii="Calibri" w:hAnsi="Calibri" w:cs="Times New Roman"/>
      <w:b/>
      <w:bCs/>
      <w:i/>
      <w:iCs/>
      <w:color w:val="00000A"/>
      <w:sz w:val="26"/>
      <w:szCs w:val="26"/>
    </w:rPr>
  </w:style>
  <w:style w:type="character" w:customStyle="1" w:styleId="Heading6Char">
    <w:name w:val="Heading 6 Char"/>
    <w:basedOn w:val="DefaultParagraphFont"/>
    <w:link w:val="Heading6"/>
    <w:uiPriority w:val="99"/>
    <w:semiHidden/>
    <w:locked/>
    <w:rsid w:val="003924E0"/>
    <w:rPr>
      <w:rFonts w:ascii="Calibri" w:hAnsi="Calibri" w:cs="Times New Roman"/>
      <w:b/>
      <w:bCs/>
      <w:color w:val="00000A"/>
    </w:rPr>
  </w:style>
  <w:style w:type="character" w:customStyle="1" w:styleId="Heading7Char">
    <w:name w:val="Heading 7 Char"/>
    <w:basedOn w:val="DefaultParagraphFont"/>
    <w:link w:val="Heading7"/>
    <w:uiPriority w:val="99"/>
    <w:semiHidden/>
    <w:locked/>
    <w:rsid w:val="003924E0"/>
    <w:rPr>
      <w:rFonts w:ascii="Calibri" w:hAnsi="Calibri" w:cs="Times New Roman"/>
      <w:color w:val="00000A"/>
      <w:sz w:val="24"/>
      <w:szCs w:val="24"/>
    </w:rPr>
  </w:style>
  <w:style w:type="character" w:customStyle="1" w:styleId="Heading8Char">
    <w:name w:val="Heading 8 Char"/>
    <w:basedOn w:val="DefaultParagraphFont"/>
    <w:link w:val="Heading8"/>
    <w:uiPriority w:val="99"/>
    <w:semiHidden/>
    <w:locked/>
    <w:rsid w:val="003924E0"/>
    <w:rPr>
      <w:rFonts w:ascii="Calibri" w:hAnsi="Calibri" w:cs="Times New Roman"/>
      <w:i/>
      <w:iCs/>
      <w:color w:val="00000A"/>
      <w:sz w:val="24"/>
      <w:szCs w:val="24"/>
    </w:rPr>
  </w:style>
  <w:style w:type="character" w:customStyle="1" w:styleId="Heading9Char">
    <w:name w:val="Heading 9 Char"/>
    <w:basedOn w:val="DefaultParagraphFont"/>
    <w:link w:val="Heading9"/>
    <w:uiPriority w:val="99"/>
    <w:semiHidden/>
    <w:locked/>
    <w:rsid w:val="003924E0"/>
    <w:rPr>
      <w:rFonts w:ascii="Cambria" w:hAnsi="Cambria" w:cs="Times New Roman"/>
      <w:color w:val="00000A"/>
    </w:rPr>
  </w:style>
  <w:style w:type="character" w:customStyle="1" w:styleId="Heading2Char1">
    <w:name w:val="Heading 2 Char1"/>
    <w:basedOn w:val="DefaultParagraphFont"/>
    <w:link w:val="Heading2"/>
    <w:uiPriority w:val="99"/>
    <w:locked/>
    <w:rsid w:val="003924E0"/>
    <w:rPr>
      <w:rFonts w:ascii="Arial" w:hAnsi="Arial" w:cs="Arial"/>
      <w:b/>
      <w:bCs/>
      <w:i/>
      <w:iCs/>
      <w:color w:val="00000A"/>
      <w:sz w:val="28"/>
      <w:szCs w:val="28"/>
      <w:lang w:val="tr-TR" w:eastAsia="tr-TR" w:bidi="ar-SA"/>
    </w:rPr>
  </w:style>
  <w:style w:type="character" w:customStyle="1" w:styleId="Heading3Char1">
    <w:name w:val="Heading 3 Char1"/>
    <w:basedOn w:val="DefaultParagraphFont"/>
    <w:link w:val="Heading3"/>
    <w:uiPriority w:val="99"/>
    <w:locked/>
    <w:rsid w:val="003924E0"/>
    <w:rPr>
      <w:rFonts w:ascii="Arial" w:hAnsi="Arial" w:cs="Arial"/>
      <w:b/>
      <w:bCs/>
      <w:color w:val="00000A"/>
      <w:sz w:val="26"/>
      <w:szCs w:val="26"/>
      <w:lang w:val="tr-TR" w:eastAsia="tr-TR" w:bidi="ar-SA"/>
    </w:rPr>
  </w:style>
  <w:style w:type="character" w:customStyle="1" w:styleId="Heading4Char1">
    <w:name w:val="Heading 4 Char1"/>
    <w:basedOn w:val="DefaultParagraphFont"/>
    <w:link w:val="Heading4"/>
    <w:uiPriority w:val="99"/>
    <w:locked/>
    <w:rsid w:val="003924E0"/>
    <w:rPr>
      <w:rFonts w:cs="Times New Roman"/>
      <w:b/>
      <w:bCs/>
      <w:color w:val="00000A"/>
      <w:sz w:val="28"/>
      <w:szCs w:val="28"/>
      <w:lang w:val="tr-TR" w:eastAsia="tr-TR" w:bidi="ar-SA"/>
    </w:rPr>
  </w:style>
  <w:style w:type="character" w:customStyle="1" w:styleId="Heading5Char1">
    <w:name w:val="Heading 5 Char1"/>
    <w:basedOn w:val="DefaultParagraphFont"/>
    <w:link w:val="Heading5"/>
    <w:uiPriority w:val="99"/>
    <w:locked/>
    <w:rsid w:val="003924E0"/>
    <w:rPr>
      <w:rFonts w:cs="Times New Roman"/>
      <w:b/>
      <w:bCs/>
      <w:color w:val="00000A"/>
      <w:sz w:val="24"/>
      <w:szCs w:val="24"/>
      <w:lang w:val="tr-TR" w:eastAsia="tr-TR" w:bidi="ar-SA"/>
    </w:rPr>
  </w:style>
  <w:style w:type="character" w:customStyle="1" w:styleId="Heading6Char1">
    <w:name w:val="Heading 6 Char1"/>
    <w:basedOn w:val="DefaultParagraphFont"/>
    <w:link w:val="Heading6"/>
    <w:uiPriority w:val="99"/>
    <w:locked/>
    <w:rsid w:val="003924E0"/>
    <w:rPr>
      <w:rFonts w:cs="Times New Roman"/>
      <w:color w:val="00000A"/>
      <w:sz w:val="24"/>
      <w:szCs w:val="24"/>
      <w:u w:val="single"/>
      <w:lang w:val="tr-TR" w:eastAsia="tr-TR" w:bidi="ar-SA"/>
    </w:rPr>
  </w:style>
  <w:style w:type="character" w:customStyle="1" w:styleId="Heading7Char1">
    <w:name w:val="Heading 7 Char1"/>
    <w:basedOn w:val="DefaultParagraphFont"/>
    <w:link w:val="Heading7"/>
    <w:uiPriority w:val="99"/>
    <w:locked/>
    <w:rsid w:val="003924E0"/>
    <w:rPr>
      <w:rFonts w:cs="Times New Roman"/>
      <w:color w:val="00000A"/>
      <w:sz w:val="24"/>
      <w:szCs w:val="24"/>
      <w:u w:val="single"/>
      <w:lang w:val="tr-TR" w:eastAsia="tr-TR" w:bidi="ar-SA"/>
    </w:rPr>
  </w:style>
  <w:style w:type="character" w:customStyle="1" w:styleId="Heading8Char1">
    <w:name w:val="Heading 8 Char1"/>
    <w:basedOn w:val="DefaultParagraphFont"/>
    <w:link w:val="Heading8"/>
    <w:uiPriority w:val="99"/>
    <w:locked/>
    <w:rsid w:val="003924E0"/>
    <w:rPr>
      <w:rFonts w:cs="Times New Roman"/>
      <w:color w:val="00000A"/>
      <w:sz w:val="24"/>
      <w:szCs w:val="24"/>
      <w:u w:val="single"/>
      <w:lang w:val="tr-TR" w:eastAsia="tr-TR" w:bidi="ar-SA"/>
    </w:rPr>
  </w:style>
  <w:style w:type="character" w:customStyle="1" w:styleId="Heading9Char1">
    <w:name w:val="Heading 9 Char1"/>
    <w:basedOn w:val="DefaultParagraphFont"/>
    <w:link w:val="Heading9"/>
    <w:uiPriority w:val="99"/>
    <w:locked/>
    <w:rsid w:val="003924E0"/>
    <w:rPr>
      <w:rFonts w:cs="Times New Roman"/>
      <w:b/>
      <w:bCs/>
      <w:color w:val="00000A"/>
      <w:sz w:val="24"/>
      <w:szCs w:val="24"/>
      <w:u w:val="single"/>
      <w:lang w:val="tr-TR" w:eastAsia="tr-TR" w:bidi="ar-SA"/>
    </w:rPr>
  </w:style>
  <w:style w:type="paragraph" w:customStyle="1" w:styleId="Varsaylan">
    <w:name w:val="Varsayılan"/>
    <w:uiPriority w:val="99"/>
    <w:rsid w:val="00994786"/>
    <w:pPr>
      <w:tabs>
        <w:tab w:val="left" w:pos="708"/>
      </w:tabs>
      <w:suppressAutoHyphens/>
      <w:spacing w:line="100" w:lineRule="atLeast"/>
    </w:pPr>
    <w:rPr>
      <w:rFonts w:ascii="Times New Roman" w:eastAsia="SimSun" w:hAnsi="Times New Roman"/>
      <w:color w:val="000000"/>
      <w:sz w:val="24"/>
      <w:szCs w:val="24"/>
      <w:lang w:eastAsia="en-US"/>
    </w:rPr>
  </w:style>
  <w:style w:type="character" w:styleId="CommentReference">
    <w:name w:val="annotation reference"/>
    <w:basedOn w:val="DefaultParagraphFont"/>
    <w:uiPriority w:val="99"/>
    <w:semiHidden/>
    <w:rsid w:val="00012179"/>
    <w:rPr>
      <w:rFonts w:cs="Times New Roman"/>
      <w:sz w:val="16"/>
    </w:rPr>
  </w:style>
  <w:style w:type="paragraph" w:styleId="CommentText">
    <w:name w:val="annotation text"/>
    <w:basedOn w:val="Normal"/>
    <w:link w:val="CommentTextChar"/>
    <w:uiPriority w:val="99"/>
    <w:semiHidden/>
    <w:rsid w:val="00012179"/>
    <w:rPr>
      <w:rFonts w:cs="Times New Roman"/>
      <w:sz w:val="20"/>
      <w:szCs w:val="20"/>
    </w:rPr>
  </w:style>
  <w:style w:type="character" w:customStyle="1" w:styleId="CommentTextChar">
    <w:name w:val="Comment Text Char"/>
    <w:basedOn w:val="DefaultParagraphFont"/>
    <w:link w:val="CommentText"/>
    <w:uiPriority w:val="99"/>
    <w:semiHidden/>
    <w:locked/>
    <w:rsid w:val="00012179"/>
    <w:rPr>
      <w:rFonts w:cs="Times New Roman"/>
      <w:sz w:val="20"/>
    </w:rPr>
  </w:style>
  <w:style w:type="paragraph" w:styleId="CommentSubject">
    <w:name w:val="annotation subject"/>
    <w:basedOn w:val="CommentText"/>
    <w:next w:val="CommentText"/>
    <w:link w:val="CommentSubjectChar"/>
    <w:uiPriority w:val="99"/>
    <w:semiHidden/>
    <w:rsid w:val="00012179"/>
    <w:rPr>
      <w:b/>
      <w:bCs/>
    </w:rPr>
  </w:style>
  <w:style w:type="character" w:customStyle="1" w:styleId="CommentSubjectChar">
    <w:name w:val="Comment Subject Char"/>
    <w:basedOn w:val="CommentTextChar"/>
    <w:link w:val="CommentSubject"/>
    <w:uiPriority w:val="99"/>
    <w:semiHidden/>
    <w:locked/>
    <w:rsid w:val="00012179"/>
    <w:rPr>
      <w:b/>
    </w:rPr>
  </w:style>
  <w:style w:type="paragraph" w:styleId="BalloonText">
    <w:name w:val="Balloon Text"/>
    <w:basedOn w:val="Normal"/>
    <w:link w:val="BalloonTextChar"/>
    <w:uiPriority w:val="99"/>
    <w:semiHidden/>
    <w:rsid w:val="00012179"/>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012179"/>
    <w:rPr>
      <w:rFonts w:ascii="Segoe UI" w:hAnsi="Segoe UI" w:cs="Times New Roman"/>
      <w:sz w:val="18"/>
    </w:rPr>
  </w:style>
  <w:style w:type="character" w:customStyle="1" w:styleId="Heading1Char1">
    <w:name w:val="Heading 1 Char1"/>
    <w:basedOn w:val="DefaultParagraphFont"/>
    <w:uiPriority w:val="99"/>
    <w:locked/>
    <w:rsid w:val="003924E0"/>
    <w:rPr>
      <w:rFonts w:cs="Times New Roman"/>
      <w:b/>
      <w:bCs/>
      <w:sz w:val="48"/>
      <w:szCs w:val="48"/>
    </w:rPr>
  </w:style>
  <w:style w:type="character" w:customStyle="1" w:styleId="spelle">
    <w:name w:val="spelle"/>
    <w:basedOn w:val="DefaultParagraphFont"/>
    <w:uiPriority w:val="99"/>
    <w:rsid w:val="003924E0"/>
    <w:rPr>
      <w:rFonts w:cs="Times New Roman"/>
    </w:rPr>
  </w:style>
  <w:style w:type="character" w:customStyle="1" w:styleId="GvdeMetniGirintisiChar">
    <w:name w:val="Gövde Metni Girintisi Char"/>
    <w:basedOn w:val="DefaultParagraphFont"/>
    <w:link w:val="MetinGvdesiGirintisi"/>
    <w:uiPriority w:val="99"/>
    <w:locked/>
    <w:rsid w:val="003924E0"/>
    <w:rPr>
      <w:rFonts w:cs="Times New Roman"/>
      <w:lang w:bidi="ar-SA"/>
    </w:rPr>
  </w:style>
  <w:style w:type="paragraph" w:customStyle="1" w:styleId="MetinGvdesiGirintisi">
    <w:name w:val="Metin Gövdesi Girintisi"/>
    <w:basedOn w:val="Normal"/>
    <w:link w:val="GvdeMetniGirintisiChar"/>
    <w:uiPriority w:val="99"/>
    <w:rsid w:val="003924E0"/>
    <w:pPr>
      <w:suppressAutoHyphens/>
      <w:ind w:left="360"/>
    </w:pPr>
    <w:rPr>
      <w:rFonts w:ascii="Times New Roman" w:hAnsi="Times New Roman" w:cs="Times New Roman"/>
      <w:noProof/>
      <w:sz w:val="20"/>
      <w:szCs w:val="20"/>
    </w:rPr>
  </w:style>
  <w:style w:type="character" w:customStyle="1" w:styleId="BodyTextIndent2Char">
    <w:name w:val="Body Text Indent 2 Char"/>
    <w:uiPriority w:val="99"/>
    <w:locked/>
    <w:rsid w:val="003924E0"/>
  </w:style>
  <w:style w:type="character" w:customStyle="1" w:styleId="BodyTextIndent3Char">
    <w:name w:val="Body Text Indent 3 Char"/>
    <w:uiPriority w:val="99"/>
    <w:locked/>
    <w:rsid w:val="003924E0"/>
  </w:style>
  <w:style w:type="character" w:customStyle="1" w:styleId="GvdeMetniChar">
    <w:name w:val="Gövde Metni Char"/>
    <w:basedOn w:val="DefaultParagraphFont"/>
    <w:link w:val="MetinGvdesi"/>
    <w:uiPriority w:val="99"/>
    <w:locked/>
    <w:rsid w:val="003924E0"/>
    <w:rPr>
      <w:rFonts w:cs="Times New Roman"/>
      <w:color w:val="000000"/>
      <w:lang w:bidi="ar-SA"/>
    </w:rPr>
  </w:style>
  <w:style w:type="paragraph" w:customStyle="1" w:styleId="MetinGvdesi">
    <w:name w:val="Metin Gövdesi"/>
    <w:basedOn w:val="Normal"/>
    <w:link w:val="GvdeMetniChar"/>
    <w:uiPriority w:val="99"/>
    <w:rsid w:val="003924E0"/>
    <w:pPr>
      <w:suppressAutoHyphens/>
      <w:jc w:val="both"/>
    </w:pPr>
    <w:rPr>
      <w:rFonts w:ascii="Times New Roman" w:hAnsi="Times New Roman" w:cs="Times New Roman"/>
      <w:noProof/>
      <w:color w:val="000000"/>
      <w:sz w:val="20"/>
      <w:szCs w:val="20"/>
    </w:rPr>
  </w:style>
  <w:style w:type="character" w:customStyle="1" w:styleId="AltbilgiChar">
    <w:name w:val="Altbilgi Char"/>
    <w:basedOn w:val="DefaultParagraphFont"/>
    <w:link w:val="Altbilgi"/>
    <w:uiPriority w:val="99"/>
    <w:locked/>
    <w:rsid w:val="003924E0"/>
    <w:rPr>
      <w:rFonts w:cs="Times New Roman"/>
      <w:sz w:val="24"/>
      <w:szCs w:val="24"/>
      <w:lang w:bidi="ar-SA"/>
    </w:rPr>
  </w:style>
  <w:style w:type="paragraph" w:customStyle="1" w:styleId="Altbilgi">
    <w:name w:val="Alt bilgi"/>
    <w:basedOn w:val="Normal"/>
    <w:link w:val="AltbilgiChar"/>
    <w:uiPriority w:val="99"/>
    <w:rsid w:val="003924E0"/>
    <w:pPr>
      <w:tabs>
        <w:tab w:val="center" w:pos="4536"/>
        <w:tab w:val="right" w:pos="9072"/>
      </w:tabs>
      <w:suppressAutoHyphens/>
    </w:pPr>
    <w:rPr>
      <w:rFonts w:ascii="Times New Roman" w:hAnsi="Times New Roman" w:cs="Times New Roman"/>
      <w:noProof/>
      <w:sz w:val="24"/>
      <w:szCs w:val="24"/>
    </w:rPr>
  </w:style>
  <w:style w:type="character" w:styleId="PageNumber">
    <w:name w:val="page number"/>
    <w:basedOn w:val="DefaultParagraphFont"/>
    <w:uiPriority w:val="99"/>
    <w:rsid w:val="003924E0"/>
    <w:rPr>
      <w:rFonts w:cs="Times New Roman"/>
    </w:rPr>
  </w:style>
  <w:style w:type="character" w:customStyle="1" w:styleId="HeaderChar">
    <w:name w:val="Header Char"/>
    <w:uiPriority w:val="99"/>
    <w:locked/>
    <w:rsid w:val="003924E0"/>
    <w:rPr>
      <w:sz w:val="24"/>
    </w:rPr>
  </w:style>
  <w:style w:type="paragraph" w:styleId="Header">
    <w:name w:val="header"/>
    <w:basedOn w:val="Normal"/>
    <w:link w:val="HeaderChar2"/>
    <w:uiPriority w:val="99"/>
    <w:locked/>
    <w:rsid w:val="008D6567"/>
    <w:pPr>
      <w:tabs>
        <w:tab w:val="center" w:pos="4536"/>
        <w:tab w:val="right" w:pos="9072"/>
      </w:tabs>
    </w:pPr>
    <w:rPr>
      <w:rFonts w:cs="Times New Roman"/>
      <w:sz w:val="24"/>
      <w:szCs w:val="24"/>
    </w:rPr>
  </w:style>
  <w:style w:type="character" w:customStyle="1" w:styleId="HeaderChar1">
    <w:name w:val="Header Char1"/>
    <w:basedOn w:val="DefaultParagraphFont"/>
    <w:link w:val="Header"/>
    <w:uiPriority w:val="99"/>
    <w:semiHidden/>
    <w:locked/>
    <w:rsid w:val="00907504"/>
    <w:rPr>
      <w:rFonts w:cs="Calibri"/>
    </w:rPr>
  </w:style>
  <w:style w:type="character" w:customStyle="1" w:styleId="BodyText2Char">
    <w:name w:val="Body Text 2 Char"/>
    <w:uiPriority w:val="99"/>
    <w:locked/>
    <w:rsid w:val="003924E0"/>
    <w:rPr>
      <w:sz w:val="24"/>
    </w:rPr>
  </w:style>
  <w:style w:type="character" w:customStyle="1" w:styleId="FootnoteTextChar">
    <w:name w:val="Footnote Text Char"/>
    <w:uiPriority w:val="99"/>
    <w:semiHidden/>
    <w:locked/>
    <w:rsid w:val="003924E0"/>
  </w:style>
  <w:style w:type="character" w:styleId="FootnoteReference">
    <w:name w:val="footnote reference"/>
    <w:basedOn w:val="DefaultParagraphFont"/>
    <w:uiPriority w:val="99"/>
    <w:semiHidden/>
    <w:rsid w:val="003924E0"/>
    <w:rPr>
      <w:rFonts w:cs="Times New Roman"/>
      <w:vertAlign w:val="superscript"/>
    </w:rPr>
  </w:style>
  <w:style w:type="character" w:customStyle="1" w:styleId="KonuBalChar">
    <w:name w:val="Konu Başlığı Char"/>
    <w:basedOn w:val="DefaultParagraphFont"/>
    <w:link w:val="BelgeBal"/>
    <w:uiPriority w:val="99"/>
    <w:locked/>
    <w:rsid w:val="003924E0"/>
    <w:rPr>
      <w:rFonts w:cs="Times New Roman"/>
      <w:b/>
      <w:bCs/>
      <w:sz w:val="32"/>
      <w:szCs w:val="32"/>
      <w:lang w:bidi="ar-SA"/>
    </w:rPr>
  </w:style>
  <w:style w:type="paragraph" w:customStyle="1" w:styleId="BelgeBal">
    <w:name w:val="Belge Başlığı"/>
    <w:basedOn w:val="Normal"/>
    <w:link w:val="KonuBalChar"/>
    <w:uiPriority w:val="99"/>
    <w:rsid w:val="003924E0"/>
    <w:pPr>
      <w:suppressAutoHyphens/>
      <w:jc w:val="center"/>
    </w:pPr>
    <w:rPr>
      <w:rFonts w:ascii="Times New Roman" w:hAnsi="Times New Roman" w:cs="Times New Roman"/>
      <w:b/>
      <w:bCs/>
      <w:noProof/>
      <w:sz w:val="32"/>
      <w:szCs w:val="32"/>
    </w:rPr>
  </w:style>
  <w:style w:type="character" w:customStyle="1" w:styleId="BodyText3Char">
    <w:name w:val="Body Text 3 Char"/>
    <w:uiPriority w:val="99"/>
    <w:locked/>
    <w:rsid w:val="003924E0"/>
    <w:rPr>
      <w:color w:val="00FFFF"/>
      <w:sz w:val="24"/>
    </w:rPr>
  </w:style>
  <w:style w:type="character" w:styleId="Strong">
    <w:name w:val="Strong"/>
    <w:basedOn w:val="DefaultParagraphFont"/>
    <w:uiPriority w:val="99"/>
    <w:qFormat/>
    <w:locked/>
    <w:rsid w:val="003924E0"/>
    <w:rPr>
      <w:rFonts w:cs="Times New Roman"/>
      <w:b/>
      <w:bCs/>
    </w:rPr>
  </w:style>
  <w:style w:type="character" w:customStyle="1" w:styleId="AltKonuBalChar">
    <w:name w:val="Alt Konu Başlığı Char"/>
    <w:basedOn w:val="DefaultParagraphFont"/>
    <w:link w:val="Altbalk"/>
    <w:uiPriority w:val="99"/>
    <w:locked/>
    <w:rsid w:val="003924E0"/>
    <w:rPr>
      <w:rFonts w:cs="Times New Roman"/>
      <w:b/>
      <w:bCs/>
      <w:sz w:val="24"/>
      <w:szCs w:val="24"/>
      <w:lang w:eastAsia="en-US" w:bidi="ar-SA"/>
    </w:rPr>
  </w:style>
  <w:style w:type="paragraph" w:customStyle="1" w:styleId="Altbalk">
    <w:name w:val="Alt başlık"/>
    <w:basedOn w:val="Normal"/>
    <w:link w:val="AltKonuBalChar"/>
    <w:uiPriority w:val="99"/>
    <w:rsid w:val="003924E0"/>
    <w:pPr>
      <w:suppressAutoHyphens/>
    </w:pPr>
    <w:rPr>
      <w:rFonts w:ascii="Times New Roman" w:hAnsi="Times New Roman" w:cs="Times New Roman"/>
      <w:b/>
      <w:bCs/>
      <w:sz w:val="24"/>
      <w:szCs w:val="24"/>
      <w:lang w:eastAsia="en-US"/>
    </w:rPr>
  </w:style>
  <w:style w:type="character" w:customStyle="1" w:styleId="nternetBalants">
    <w:name w:val="İnternet Bağlantısı"/>
    <w:basedOn w:val="DefaultParagraphFont"/>
    <w:uiPriority w:val="99"/>
    <w:rsid w:val="003924E0"/>
    <w:rPr>
      <w:rFonts w:cs="Times New Roman"/>
      <w:color w:val="0000FF"/>
      <w:u w:val="single"/>
    </w:rPr>
  </w:style>
  <w:style w:type="character" w:styleId="FollowedHyperlink">
    <w:name w:val="FollowedHyperlink"/>
    <w:basedOn w:val="DefaultParagraphFont"/>
    <w:uiPriority w:val="99"/>
    <w:rsid w:val="003924E0"/>
    <w:rPr>
      <w:rFonts w:cs="Times New Roman"/>
      <w:color w:val="800080"/>
      <w:u w:val="single"/>
    </w:rPr>
  </w:style>
  <w:style w:type="character" w:customStyle="1" w:styleId="NormalkiYanaYaslaChar">
    <w:name w:val="Normal + İki Yana Yasla Char"/>
    <w:link w:val="NormalkiYanaYasla"/>
    <w:uiPriority w:val="99"/>
    <w:locked/>
    <w:rsid w:val="003924E0"/>
    <w:rPr>
      <w:sz w:val="24"/>
      <w:lang w:val="tr-TR" w:eastAsia="tr-TR"/>
    </w:rPr>
  </w:style>
  <w:style w:type="paragraph" w:customStyle="1" w:styleId="NormalkiYanaYasla">
    <w:name w:val="Normal + İki Yana Yasla"/>
    <w:basedOn w:val="Normal"/>
    <w:link w:val="NormalkiYanaYaslaChar"/>
    <w:uiPriority w:val="99"/>
    <w:rsid w:val="003924E0"/>
    <w:pPr>
      <w:tabs>
        <w:tab w:val="left" w:pos="1080"/>
        <w:tab w:val="left" w:pos="1440"/>
        <w:tab w:val="left" w:pos="1800"/>
        <w:tab w:val="left" w:pos="2160"/>
        <w:tab w:val="left" w:pos="2520"/>
        <w:tab w:val="left" w:pos="2880"/>
        <w:tab w:val="left" w:pos="3240"/>
        <w:tab w:val="left" w:pos="3960"/>
        <w:tab w:val="left" w:pos="4860"/>
      </w:tabs>
      <w:suppressAutoHyphens/>
      <w:jc w:val="both"/>
    </w:pPr>
    <w:rPr>
      <w:rFonts w:cs="Times New Roman"/>
      <w:sz w:val="24"/>
      <w:szCs w:val="20"/>
    </w:rPr>
  </w:style>
  <w:style w:type="character" w:customStyle="1" w:styleId="DocumentMapChar">
    <w:name w:val="Document Map Char"/>
    <w:uiPriority w:val="99"/>
    <w:semiHidden/>
    <w:locked/>
    <w:rsid w:val="003924E0"/>
    <w:rPr>
      <w:rFonts w:ascii="Tahoma" w:hAnsi="Tahoma"/>
      <w:shd w:val="clear" w:color="auto" w:fill="000080"/>
    </w:rPr>
  </w:style>
  <w:style w:type="character" w:customStyle="1" w:styleId="Bodytext">
    <w:name w:val="Body text_"/>
    <w:link w:val="Bodytext1"/>
    <w:uiPriority w:val="99"/>
    <w:locked/>
    <w:rsid w:val="003924E0"/>
    <w:rPr>
      <w:sz w:val="22"/>
    </w:rPr>
  </w:style>
  <w:style w:type="paragraph" w:customStyle="1" w:styleId="Bodytext1">
    <w:name w:val="Body text1"/>
    <w:basedOn w:val="Normal"/>
    <w:link w:val="Bodytext"/>
    <w:uiPriority w:val="99"/>
    <w:rsid w:val="003924E0"/>
    <w:pPr>
      <w:shd w:val="clear" w:color="auto" w:fill="FFFFFF"/>
      <w:suppressAutoHyphens/>
      <w:spacing w:line="274" w:lineRule="exact"/>
      <w:jc w:val="both"/>
    </w:pPr>
    <w:rPr>
      <w:rFonts w:cs="Times New Roman"/>
      <w:szCs w:val="20"/>
    </w:rPr>
  </w:style>
  <w:style w:type="character" w:customStyle="1" w:styleId="Heading30">
    <w:name w:val="Heading #3_"/>
    <w:link w:val="Heading31"/>
    <w:uiPriority w:val="99"/>
    <w:locked/>
    <w:rsid w:val="003924E0"/>
    <w:rPr>
      <w:sz w:val="21"/>
    </w:rPr>
  </w:style>
  <w:style w:type="paragraph" w:customStyle="1" w:styleId="Heading31">
    <w:name w:val="Heading #3"/>
    <w:basedOn w:val="Normal"/>
    <w:link w:val="Heading30"/>
    <w:uiPriority w:val="99"/>
    <w:rsid w:val="003924E0"/>
    <w:pPr>
      <w:shd w:val="clear" w:color="auto" w:fill="FFFFFF"/>
      <w:suppressAutoHyphens/>
      <w:spacing w:before="840" w:after="240" w:line="278" w:lineRule="exact"/>
      <w:jc w:val="both"/>
      <w:outlineLvl w:val="2"/>
    </w:pPr>
    <w:rPr>
      <w:rFonts w:cs="Times New Roman"/>
      <w:sz w:val="21"/>
      <w:szCs w:val="20"/>
    </w:rPr>
  </w:style>
  <w:style w:type="character" w:customStyle="1" w:styleId="Heading3Bold">
    <w:name w:val="Heading #3 + Bold"/>
    <w:uiPriority w:val="99"/>
    <w:rsid w:val="003924E0"/>
    <w:rPr>
      <w:b/>
      <w:sz w:val="21"/>
    </w:rPr>
  </w:style>
  <w:style w:type="character" w:styleId="Emphasis">
    <w:name w:val="Emphasis"/>
    <w:basedOn w:val="DefaultParagraphFont"/>
    <w:uiPriority w:val="99"/>
    <w:qFormat/>
    <w:locked/>
    <w:rsid w:val="003924E0"/>
    <w:rPr>
      <w:rFonts w:cs="Times New Roman"/>
      <w:i/>
      <w:iCs/>
    </w:rPr>
  </w:style>
  <w:style w:type="character" w:customStyle="1" w:styleId="Gvdemetni">
    <w:name w:val="Gövde metni_"/>
    <w:basedOn w:val="DefaultParagraphFont"/>
    <w:uiPriority w:val="99"/>
    <w:rsid w:val="003924E0"/>
    <w:rPr>
      <w:rFonts w:cs="Times New Roman"/>
      <w:sz w:val="22"/>
      <w:szCs w:val="22"/>
      <w:shd w:val="clear" w:color="auto" w:fill="FFFFFF"/>
    </w:rPr>
  </w:style>
  <w:style w:type="character" w:customStyle="1" w:styleId="Gvdemetni3">
    <w:name w:val="Gövde metni (3)_"/>
    <w:basedOn w:val="DefaultParagraphFont"/>
    <w:uiPriority w:val="99"/>
    <w:locked/>
    <w:rsid w:val="003924E0"/>
    <w:rPr>
      <w:rFonts w:cs="Times New Roman"/>
      <w:sz w:val="22"/>
      <w:szCs w:val="22"/>
      <w:shd w:val="clear" w:color="auto" w:fill="FFFFFF"/>
    </w:rPr>
  </w:style>
  <w:style w:type="character" w:customStyle="1" w:styleId="stbilgiveyaaltbilgi">
    <w:name w:val="Üst bilgi veya alt bilgi_"/>
    <w:basedOn w:val="DefaultParagraphFont"/>
    <w:uiPriority w:val="99"/>
    <w:rsid w:val="003924E0"/>
    <w:rPr>
      <w:rFonts w:cs="Times New Roman"/>
      <w:spacing w:val="10"/>
      <w:sz w:val="22"/>
      <w:szCs w:val="22"/>
      <w:shd w:val="clear" w:color="auto" w:fill="FFFFFF"/>
    </w:rPr>
  </w:style>
  <w:style w:type="character" w:customStyle="1" w:styleId="stbilgiveyaaltbilgi0">
    <w:name w:val="Üst bilgi veya alt bilgi"/>
    <w:basedOn w:val="stbilgiveyaaltbilgi"/>
    <w:uiPriority w:val="99"/>
    <w:rsid w:val="003924E0"/>
  </w:style>
  <w:style w:type="character" w:customStyle="1" w:styleId="Gvdemetni30">
    <w:name w:val="Gövde metni (3)"/>
    <w:basedOn w:val="Gvdemetni3"/>
    <w:uiPriority w:val="99"/>
    <w:locked/>
    <w:rsid w:val="003924E0"/>
    <w:rPr>
      <w:u w:val="single"/>
    </w:rPr>
  </w:style>
  <w:style w:type="character" w:customStyle="1" w:styleId="Balk2">
    <w:name w:val="Başlık #2_"/>
    <w:basedOn w:val="DefaultParagraphFont"/>
    <w:uiPriority w:val="99"/>
    <w:locked/>
    <w:rsid w:val="003924E0"/>
    <w:rPr>
      <w:rFonts w:cs="Times New Roman"/>
      <w:sz w:val="22"/>
      <w:szCs w:val="22"/>
      <w:shd w:val="clear" w:color="auto" w:fill="FFFFFF"/>
    </w:rPr>
  </w:style>
  <w:style w:type="character" w:customStyle="1" w:styleId="Balk20">
    <w:name w:val="Başlık #2"/>
    <w:basedOn w:val="Balk2"/>
    <w:uiPriority w:val="99"/>
    <w:rsid w:val="003924E0"/>
    <w:rPr>
      <w:u w:val="single"/>
    </w:rPr>
  </w:style>
  <w:style w:type="character" w:customStyle="1" w:styleId="stbilgiveyaaltbilgiTahoma">
    <w:name w:val="Üst bilgi veya alt bilgi + Tahoma"/>
    <w:basedOn w:val="stbilgiveyaaltbilgi"/>
    <w:uiPriority w:val="99"/>
    <w:rsid w:val="003924E0"/>
    <w:rPr>
      <w:rFonts w:ascii="Tahoma" w:hAnsi="Tahoma" w:cs="Tahoma"/>
      <w:spacing w:val="0"/>
      <w:w w:val="250"/>
      <w:sz w:val="11"/>
      <w:szCs w:val="11"/>
    </w:rPr>
  </w:style>
  <w:style w:type="character" w:customStyle="1" w:styleId="Balk1">
    <w:name w:val="Başlık #1_"/>
    <w:basedOn w:val="DefaultParagraphFont"/>
    <w:uiPriority w:val="99"/>
    <w:locked/>
    <w:rsid w:val="003924E0"/>
    <w:rPr>
      <w:rFonts w:cs="Times New Roman"/>
      <w:sz w:val="22"/>
      <w:szCs w:val="22"/>
      <w:shd w:val="clear" w:color="auto" w:fill="FFFFFF"/>
    </w:rPr>
  </w:style>
  <w:style w:type="character" w:customStyle="1" w:styleId="Gvdemetni0">
    <w:name w:val="Gövde metni"/>
    <w:basedOn w:val="Gvdemetni"/>
    <w:uiPriority w:val="99"/>
    <w:rsid w:val="003924E0"/>
    <w:rPr>
      <w:rFonts w:ascii="Times New Roman" w:hAnsi="Times New Roman"/>
      <w:u w:val="single"/>
    </w:rPr>
  </w:style>
  <w:style w:type="character" w:customStyle="1" w:styleId="Gvdemetni312pt">
    <w:name w:val="Gövde metni (3) + 12 pt"/>
    <w:basedOn w:val="Gvdemetni3"/>
    <w:uiPriority w:val="99"/>
    <w:rsid w:val="003924E0"/>
    <w:rPr>
      <w:i/>
      <w:iCs/>
      <w:sz w:val="24"/>
      <w:szCs w:val="24"/>
    </w:rPr>
  </w:style>
  <w:style w:type="character" w:customStyle="1" w:styleId="stbilgiveyaaltbilgi10">
    <w:name w:val="Üst bilgi veya alt bilgi + 10"/>
    <w:basedOn w:val="stbilgiveyaaltbilgi"/>
    <w:uiPriority w:val="99"/>
    <w:rsid w:val="003924E0"/>
    <w:rPr>
      <w:spacing w:val="0"/>
      <w:sz w:val="21"/>
      <w:szCs w:val="21"/>
    </w:rPr>
  </w:style>
  <w:style w:type="character" w:customStyle="1" w:styleId="stbilgiveyaaltbilgiTrebuchetMS">
    <w:name w:val="Üst bilgi veya alt bilgi + Trebuchet MS"/>
    <w:basedOn w:val="stbilgiveyaaltbilgi"/>
    <w:uiPriority w:val="99"/>
    <w:rsid w:val="003924E0"/>
    <w:rPr>
      <w:rFonts w:ascii="Trebuchet MS" w:hAnsi="Trebuchet MS" w:cs="Trebuchet MS"/>
      <w:spacing w:val="0"/>
      <w:sz w:val="46"/>
      <w:szCs w:val="46"/>
    </w:rPr>
  </w:style>
  <w:style w:type="character" w:customStyle="1" w:styleId="Gvdemetni2">
    <w:name w:val="Gövde metni2"/>
    <w:basedOn w:val="Gvdemetni"/>
    <w:uiPriority w:val="99"/>
    <w:rsid w:val="003924E0"/>
    <w:rPr>
      <w:rFonts w:ascii="Times New Roman" w:hAnsi="Times New Roman"/>
      <w:u w:val="none"/>
    </w:rPr>
  </w:style>
  <w:style w:type="character" w:customStyle="1" w:styleId="ListLabel1">
    <w:name w:val="ListLabel 1"/>
    <w:uiPriority w:val="99"/>
    <w:rsid w:val="003924E0"/>
    <w:rPr>
      <w:sz w:val="22"/>
    </w:rPr>
  </w:style>
  <w:style w:type="character" w:customStyle="1" w:styleId="ListLabel2">
    <w:name w:val="ListLabel 2"/>
    <w:uiPriority w:val="99"/>
    <w:rsid w:val="003924E0"/>
    <w:rPr>
      <w:rFonts w:eastAsia="Times New Roman"/>
      <w:sz w:val="22"/>
    </w:rPr>
  </w:style>
  <w:style w:type="character" w:customStyle="1" w:styleId="ListLabel3">
    <w:name w:val="ListLabel 3"/>
    <w:uiPriority w:val="99"/>
    <w:rsid w:val="003924E0"/>
    <w:rPr>
      <w:b/>
      <w:sz w:val="24"/>
    </w:rPr>
  </w:style>
  <w:style w:type="character" w:customStyle="1" w:styleId="ListLabel4">
    <w:name w:val="ListLabel 4"/>
    <w:uiPriority w:val="99"/>
    <w:rsid w:val="003924E0"/>
    <w:rPr>
      <w:sz w:val="13"/>
    </w:rPr>
  </w:style>
  <w:style w:type="character" w:customStyle="1" w:styleId="ListLabel5">
    <w:name w:val="ListLabel 5"/>
    <w:uiPriority w:val="99"/>
    <w:rsid w:val="003924E0"/>
    <w:rPr>
      <w:sz w:val="13"/>
    </w:rPr>
  </w:style>
  <w:style w:type="character" w:customStyle="1" w:styleId="ListLabel6">
    <w:name w:val="ListLabel 6"/>
    <w:uiPriority w:val="99"/>
    <w:rsid w:val="003924E0"/>
    <w:rPr>
      <w:sz w:val="24"/>
    </w:rPr>
  </w:style>
  <w:style w:type="character" w:customStyle="1" w:styleId="ListLabel7">
    <w:name w:val="ListLabel 7"/>
    <w:uiPriority w:val="99"/>
    <w:rsid w:val="003924E0"/>
    <w:rPr>
      <w:color w:val="00000A"/>
      <w:sz w:val="22"/>
    </w:rPr>
  </w:style>
  <w:style w:type="character" w:customStyle="1" w:styleId="ListLabel8">
    <w:name w:val="ListLabel 8"/>
    <w:uiPriority w:val="99"/>
    <w:rsid w:val="003924E0"/>
    <w:rPr>
      <w:b/>
      <w:sz w:val="22"/>
    </w:rPr>
  </w:style>
  <w:style w:type="character" w:customStyle="1" w:styleId="ListLabel9">
    <w:name w:val="ListLabel 9"/>
    <w:uiPriority w:val="99"/>
    <w:rsid w:val="003924E0"/>
  </w:style>
  <w:style w:type="character" w:customStyle="1" w:styleId="ListLabel10">
    <w:name w:val="ListLabel 10"/>
    <w:uiPriority w:val="99"/>
    <w:rsid w:val="003924E0"/>
    <w:rPr>
      <w:b/>
      <w:sz w:val="22"/>
    </w:rPr>
  </w:style>
  <w:style w:type="character" w:customStyle="1" w:styleId="ListLabel11">
    <w:name w:val="ListLabel 11"/>
    <w:uiPriority w:val="99"/>
    <w:rsid w:val="003924E0"/>
    <w:rPr>
      <w:rFonts w:eastAsia="Times New Roman"/>
    </w:rPr>
  </w:style>
  <w:style w:type="character" w:customStyle="1" w:styleId="ListLabel12">
    <w:name w:val="ListLabel 12"/>
    <w:uiPriority w:val="99"/>
    <w:rsid w:val="003924E0"/>
    <w:rPr>
      <w:color w:val="000000"/>
      <w:spacing w:val="0"/>
      <w:w w:val="100"/>
      <w:sz w:val="22"/>
      <w:u w:val="none"/>
    </w:rPr>
  </w:style>
  <w:style w:type="character" w:customStyle="1" w:styleId="ListLabel13">
    <w:name w:val="ListLabel 13"/>
    <w:uiPriority w:val="99"/>
    <w:rsid w:val="003924E0"/>
    <w:rPr>
      <w:color w:val="000000"/>
      <w:sz w:val="22"/>
    </w:rPr>
  </w:style>
  <w:style w:type="character" w:customStyle="1" w:styleId="ListLabel14">
    <w:name w:val="ListLabel 14"/>
    <w:uiPriority w:val="99"/>
    <w:rsid w:val="003924E0"/>
    <w:rPr>
      <w:sz w:val="22"/>
    </w:rPr>
  </w:style>
  <w:style w:type="character" w:customStyle="1" w:styleId="ListLabel15">
    <w:name w:val="ListLabel 15"/>
    <w:uiPriority w:val="99"/>
    <w:rsid w:val="003924E0"/>
  </w:style>
  <w:style w:type="character" w:customStyle="1" w:styleId="ListLabel16">
    <w:name w:val="ListLabel 16"/>
    <w:uiPriority w:val="99"/>
    <w:rsid w:val="003924E0"/>
    <w:rPr>
      <w:b/>
      <w:sz w:val="22"/>
    </w:rPr>
  </w:style>
  <w:style w:type="character" w:customStyle="1" w:styleId="ListLabel17">
    <w:name w:val="ListLabel 17"/>
    <w:uiPriority w:val="99"/>
    <w:rsid w:val="003924E0"/>
    <w:rPr>
      <w:sz w:val="22"/>
    </w:rPr>
  </w:style>
  <w:style w:type="character" w:customStyle="1" w:styleId="ListLabel18">
    <w:name w:val="ListLabel 18"/>
    <w:uiPriority w:val="99"/>
    <w:rsid w:val="003924E0"/>
    <w:rPr>
      <w:b/>
      <w:sz w:val="24"/>
    </w:rPr>
  </w:style>
  <w:style w:type="character" w:customStyle="1" w:styleId="ListLabel19">
    <w:name w:val="ListLabel 19"/>
    <w:uiPriority w:val="99"/>
    <w:rsid w:val="003924E0"/>
    <w:rPr>
      <w:sz w:val="22"/>
    </w:rPr>
  </w:style>
  <w:style w:type="character" w:customStyle="1" w:styleId="ListLabel20">
    <w:name w:val="ListLabel 20"/>
    <w:uiPriority w:val="99"/>
    <w:rsid w:val="003924E0"/>
    <w:rPr>
      <w:sz w:val="24"/>
    </w:rPr>
  </w:style>
  <w:style w:type="character" w:customStyle="1" w:styleId="ListLabel21">
    <w:name w:val="ListLabel 21"/>
    <w:uiPriority w:val="99"/>
    <w:rsid w:val="003924E0"/>
    <w:rPr>
      <w:sz w:val="22"/>
    </w:rPr>
  </w:style>
  <w:style w:type="character" w:customStyle="1" w:styleId="ListLabel22">
    <w:name w:val="ListLabel 22"/>
    <w:uiPriority w:val="99"/>
    <w:rsid w:val="003924E0"/>
    <w:rPr>
      <w:b/>
      <w:sz w:val="22"/>
    </w:rPr>
  </w:style>
  <w:style w:type="character" w:customStyle="1" w:styleId="ListLabel23">
    <w:name w:val="ListLabel 23"/>
    <w:uiPriority w:val="99"/>
    <w:rsid w:val="003924E0"/>
    <w:rPr>
      <w:b/>
      <w:sz w:val="22"/>
    </w:rPr>
  </w:style>
  <w:style w:type="character" w:customStyle="1" w:styleId="ListLabel24">
    <w:name w:val="ListLabel 24"/>
    <w:uiPriority w:val="99"/>
    <w:rsid w:val="003924E0"/>
    <w:rPr>
      <w:sz w:val="22"/>
    </w:rPr>
  </w:style>
  <w:style w:type="character" w:customStyle="1" w:styleId="ListLabel25">
    <w:name w:val="ListLabel 25"/>
    <w:uiPriority w:val="99"/>
    <w:rsid w:val="003924E0"/>
  </w:style>
  <w:style w:type="character" w:customStyle="1" w:styleId="ListLabel26">
    <w:name w:val="ListLabel 26"/>
    <w:uiPriority w:val="99"/>
    <w:rsid w:val="003924E0"/>
    <w:rPr>
      <w:b/>
      <w:sz w:val="22"/>
    </w:rPr>
  </w:style>
  <w:style w:type="character" w:customStyle="1" w:styleId="ListLabel27">
    <w:name w:val="ListLabel 27"/>
    <w:uiPriority w:val="99"/>
    <w:rsid w:val="003924E0"/>
    <w:rPr>
      <w:sz w:val="22"/>
    </w:rPr>
  </w:style>
  <w:style w:type="character" w:customStyle="1" w:styleId="ListLabel28">
    <w:name w:val="ListLabel 28"/>
    <w:uiPriority w:val="99"/>
    <w:rsid w:val="003924E0"/>
    <w:rPr>
      <w:b/>
      <w:sz w:val="24"/>
    </w:rPr>
  </w:style>
  <w:style w:type="character" w:customStyle="1" w:styleId="ListLabel29">
    <w:name w:val="ListLabel 29"/>
    <w:uiPriority w:val="99"/>
    <w:rsid w:val="003924E0"/>
    <w:rPr>
      <w:sz w:val="22"/>
    </w:rPr>
  </w:style>
  <w:style w:type="character" w:customStyle="1" w:styleId="ListLabel30">
    <w:name w:val="ListLabel 30"/>
    <w:uiPriority w:val="99"/>
    <w:rsid w:val="003924E0"/>
    <w:rPr>
      <w:sz w:val="24"/>
    </w:rPr>
  </w:style>
  <w:style w:type="character" w:customStyle="1" w:styleId="ListLabel31">
    <w:name w:val="ListLabel 31"/>
    <w:uiPriority w:val="99"/>
    <w:rsid w:val="003924E0"/>
    <w:rPr>
      <w:sz w:val="22"/>
    </w:rPr>
  </w:style>
  <w:style w:type="character" w:customStyle="1" w:styleId="ListLabel32">
    <w:name w:val="ListLabel 32"/>
    <w:uiPriority w:val="99"/>
    <w:rsid w:val="003924E0"/>
    <w:rPr>
      <w:b/>
      <w:sz w:val="22"/>
    </w:rPr>
  </w:style>
  <w:style w:type="character" w:customStyle="1" w:styleId="ListLabel33">
    <w:name w:val="ListLabel 33"/>
    <w:uiPriority w:val="99"/>
    <w:rsid w:val="003924E0"/>
    <w:rPr>
      <w:b/>
      <w:sz w:val="22"/>
    </w:rPr>
  </w:style>
  <w:style w:type="paragraph" w:customStyle="1" w:styleId="Balk">
    <w:name w:val="Başlık"/>
    <w:basedOn w:val="Normal"/>
    <w:next w:val="MetinGvdesi"/>
    <w:uiPriority w:val="99"/>
    <w:rsid w:val="003924E0"/>
    <w:pPr>
      <w:keepNext/>
      <w:suppressAutoHyphens/>
      <w:spacing w:before="240" w:after="120"/>
    </w:pPr>
    <w:rPr>
      <w:rFonts w:ascii="Liberation Sans" w:eastAsia="Microsoft YaHei" w:hAnsi="Liberation Sans" w:cs="Mangal"/>
      <w:color w:val="00000A"/>
      <w:sz w:val="28"/>
      <w:szCs w:val="28"/>
    </w:rPr>
  </w:style>
  <w:style w:type="paragraph" w:styleId="List">
    <w:name w:val="List"/>
    <w:basedOn w:val="Normal"/>
    <w:uiPriority w:val="99"/>
    <w:rsid w:val="003924E0"/>
    <w:pPr>
      <w:suppressAutoHyphens/>
      <w:ind w:left="283" w:hanging="283"/>
    </w:pPr>
    <w:rPr>
      <w:rFonts w:ascii="Times New Roman" w:hAnsi="Times New Roman" w:cs="Times New Roman"/>
      <w:color w:val="00000A"/>
      <w:sz w:val="24"/>
      <w:szCs w:val="24"/>
    </w:rPr>
  </w:style>
  <w:style w:type="paragraph" w:styleId="Caption">
    <w:name w:val="caption"/>
    <w:basedOn w:val="Normal"/>
    <w:uiPriority w:val="99"/>
    <w:qFormat/>
    <w:locked/>
    <w:rsid w:val="003924E0"/>
    <w:pPr>
      <w:suppressLineNumbers/>
      <w:suppressAutoHyphens/>
      <w:spacing w:before="120" w:after="120"/>
    </w:pPr>
    <w:rPr>
      <w:rFonts w:ascii="Times New Roman" w:hAnsi="Times New Roman" w:cs="Mangal"/>
      <w:i/>
      <w:iCs/>
      <w:color w:val="00000A"/>
      <w:sz w:val="24"/>
      <w:szCs w:val="24"/>
    </w:rPr>
  </w:style>
  <w:style w:type="paragraph" w:customStyle="1" w:styleId="Dizin">
    <w:name w:val="Dizin"/>
    <w:basedOn w:val="Normal"/>
    <w:uiPriority w:val="99"/>
    <w:rsid w:val="003924E0"/>
    <w:pPr>
      <w:suppressLineNumbers/>
      <w:suppressAutoHyphens/>
    </w:pPr>
    <w:rPr>
      <w:rFonts w:ascii="Times New Roman" w:hAnsi="Times New Roman" w:cs="Mangal"/>
      <w:color w:val="00000A"/>
      <w:sz w:val="24"/>
      <w:szCs w:val="24"/>
    </w:rPr>
  </w:style>
  <w:style w:type="paragraph" w:styleId="BodyTextIndent2">
    <w:name w:val="Body Text Indent 2"/>
    <w:basedOn w:val="Normal"/>
    <w:link w:val="BodyTextIndent2Char1"/>
    <w:uiPriority w:val="99"/>
    <w:rsid w:val="003924E0"/>
    <w:pPr>
      <w:suppressAutoHyphens/>
      <w:ind w:left="708" w:firstLine="426"/>
      <w:jc w:val="both"/>
    </w:pPr>
    <w:rPr>
      <w:rFonts w:cs="Times New Roman"/>
      <w:sz w:val="20"/>
      <w:szCs w:val="20"/>
    </w:rPr>
  </w:style>
  <w:style w:type="character" w:customStyle="1" w:styleId="BodyTextIndent2Char1">
    <w:name w:val="Body Text Indent 2 Char1"/>
    <w:basedOn w:val="DefaultParagraphFont"/>
    <w:link w:val="BodyTextIndent2"/>
    <w:uiPriority w:val="99"/>
    <w:semiHidden/>
    <w:locked/>
    <w:rsid w:val="003924E0"/>
    <w:rPr>
      <w:rFonts w:cs="Times New Roman"/>
      <w:color w:val="00000A"/>
      <w:sz w:val="24"/>
      <w:szCs w:val="24"/>
    </w:rPr>
  </w:style>
  <w:style w:type="paragraph" w:styleId="BodyTextIndent3">
    <w:name w:val="Body Text Indent 3"/>
    <w:basedOn w:val="Normal"/>
    <w:link w:val="BodyTextIndent3Char1"/>
    <w:uiPriority w:val="99"/>
    <w:rsid w:val="003924E0"/>
    <w:pPr>
      <w:suppressAutoHyphens/>
      <w:ind w:left="426" w:firstLine="282"/>
      <w:jc w:val="both"/>
    </w:pPr>
    <w:rPr>
      <w:rFonts w:cs="Times New Roman"/>
      <w:sz w:val="20"/>
      <w:szCs w:val="20"/>
    </w:rPr>
  </w:style>
  <w:style w:type="character" w:customStyle="1" w:styleId="BodyTextIndent3Char1">
    <w:name w:val="Body Text Indent 3 Char1"/>
    <w:basedOn w:val="DefaultParagraphFont"/>
    <w:link w:val="BodyTextIndent3"/>
    <w:uiPriority w:val="99"/>
    <w:semiHidden/>
    <w:locked/>
    <w:rsid w:val="003924E0"/>
    <w:rPr>
      <w:rFonts w:cs="Times New Roman"/>
      <w:color w:val="00000A"/>
      <w:sz w:val="16"/>
      <w:szCs w:val="16"/>
    </w:rPr>
  </w:style>
  <w:style w:type="paragraph" w:customStyle="1" w:styleId="stbilgi">
    <w:name w:val="Üst bilgi"/>
    <w:basedOn w:val="Normal"/>
    <w:uiPriority w:val="99"/>
    <w:rsid w:val="003924E0"/>
    <w:pPr>
      <w:tabs>
        <w:tab w:val="center" w:pos="4536"/>
        <w:tab w:val="right" w:pos="9072"/>
      </w:tabs>
      <w:suppressAutoHyphens/>
    </w:pPr>
    <w:rPr>
      <w:rFonts w:ascii="Times New Roman" w:hAnsi="Times New Roman" w:cs="Times New Roman"/>
      <w:color w:val="00000A"/>
      <w:sz w:val="24"/>
      <w:szCs w:val="24"/>
    </w:rPr>
  </w:style>
  <w:style w:type="paragraph" w:styleId="BodyText2">
    <w:name w:val="Body Text 2"/>
    <w:basedOn w:val="Normal"/>
    <w:link w:val="BodyText2Char1"/>
    <w:uiPriority w:val="99"/>
    <w:rsid w:val="003924E0"/>
    <w:pPr>
      <w:suppressAutoHyphens/>
      <w:spacing w:after="120" w:line="480" w:lineRule="auto"/>
    </w:pPr>
    <w:rPr>
      <w:rFonts w:cs="Times New Roman"/>
      <w:sz w:val="24"/>
      <w:szCs w:val="24"/>
    </w:rPr>
  </w:style>
  <w:style w:type="character" w:customStyle="1" w:styleId="BodyText2Char1">
    <w:name w:val="Body Text 2 Char1"/>
    <w:basedOn w:val="DefaultParagraphFont"/>
    <w:link w:val="BodyText2"/>
    <w:uiPriority w:val="99"/>
    <w:semiHidden/>
    <w:locked/>
    <w:rsid w:val="003924E0"/>
    <w:rPr>
      <w:rFonts w:cs="Times New Roman"/>
      <w:color w:val="00000A"/>
      <w:sz w:val="24"/>
      <w:szCs w:val="24"/>
    </w:rPr>
  </w:style>
  <w:style w:type="paragraph" w:customStyle="1" w:styleId="StilSol0cmlksatr0cm">
    <w:name w:val="Stil Sol:  0 cm İlk satır:  0 cm"/>
    <w:basedOn w:val="Normal"/>
    <w:autoRedefine/>
    <w:uiPriority w:val="99"/>
    <w:rsid w:val="003924E0"/>
    <w:pPr>
      <w:tabs>
        <w:tab w:val="left" w:pos="1080"/>
        <w:tab w:val="left" w:pos="1440"/>
        <w:tab w:val="left" w:pos="1800"/>
        <w:tab w:val="left" w:pos="2160"/>
        <w:tab w:val="left" w:pos="2520"/>
        <w:tab w:val="left" w:pos="2880"/>
        <w:tab w:val="left" w:pos="3240"/>
        <w:tab w:val="left" w:pos="3600"/>
        <w:tab w:val="left" w:pos="3960"/>
      </w:tabs>
      <w:suppressAutoHyphens/>
      <w:jc w:val="both"/>
      <w:outlineLvl w:val="3"/>
    </w:pPr>
    <w:rPr>
      <w:rFonts w:ascii="Times New Roman" w:hAnsi="Times New Roman" w:cs="Times New Roman"/>
      <w:color w:val="00000A"/>
    </w:rPr>
  </w:style>
  <w:style w:type="paragraph" w:customStyle="1" w:styleId="StilGvdeMetniSol0cmlksatr0cm">
    <w:name w:val="Stil Gövde Metni + Sol:  0 cm İlk satır:  0 cm"/>
    <w:basedOn w:val="MetinGvdesi"/>
    <w:autoRedefine/>
    <w:uiPriority w:val="99"/>
    <w:rsid w:val="003924E0"/>
    <w:pPr>
      <w:tabs>
        <w:tab w:val="left" w:pos="1080"/>
        <w:tab w:val="left" w:pos="1440"/>
        <w:tab w:val="left" w:pos="1800"/>
        <w:tab w:val="left" w:pos="2160"/>
        <w:tab w:val="left" w:pos="2520"/>
        <w:tab w:val="left" w:pos="2880"/>
        <w:tab w:val="left" w:pos="3240"/>
        <w:tab w:val="left" w:pos="3600"/>
        <w:tab w:val="left" w:pos="3960"/>
      </w:tabs>
    </w:pPr>
    <w:rPr>
      <w:color w:val="00000A"/>
      <w:sz w:val="22"/>
      <w:szCs w:val="22"/>
    </w:rPr>
  </w:style>
  <w:style w:type="paragraph" w:styleId="FootnoteText">
    <w:name w:val="footnote text"/>
    <w:basedOn w:val="Normal"/>
    <w:link w:val="FootnoteTextChar1"/>
    <w:uiPriority w:val="99"/>
    <w:rsid w:val="003924E0"/>
    <w:pPr>
      <w:suppressAutoHyphens/>
    </w:pPr>
    <w:rPr>
      <w:rFonts w:cs="Times New Roman"/>
      <w:sz w:val="20"/>
      <w:szCs w:val="20"/>
    </w:rPr>
  </w:style>
  <w:style w:type="character" w:customStyle="1" w:styleId="FootnoteTextChar1">
    <w:name w:val="Footnote Text Char1"/>
    <w:basedOn w:val="DefaultParagraphFont"/>
    <w:link w:val="FootnoteText"/>
    <w:uiPriority w:val="99"/>
    <w:locked/>
    <w:rsid w:val="003924E0"/>
    <w:rPr>
      <w:rFonts w:cs="Times New Roman"/>
      <w:color w:val="00000A"/>
      <w:sz w:val="20"/>
      <w:szCs w:val="20"/>
    </w:rPr>
  </w:style>
  <w:style w:type="paragraph" w:styleId="BlockText">
    <w:name w:val="Block Text"/>
    <w:basedOn w:val="Normal"/>
    <w:uiPriority w:val="99"/>
    <w:rsid w:val="003924E0"/>
    <w:pPr>
      <w:suppressAutoHyphens/>
      <w:ind w:left="540" w:hanging="540"/>
    </w:pPr>
    <w:rPr>
      <w:rFonts w:ascii="Times New Roman" w:hAnsi="Times New Roman" w:cs="Times New Roman"/>
      <w:color w:val="00000A"/>
    </w:rPr>
  </w:style>
  <w:style w:type="paragraph" w:styleId="BodyText3">
    <w:name w:val="Body Text 3"/>
    <w:basedOn w:val="Normal"/>
    <w:link w:val="BodyText3Char1"/>
    <w:uiPriority w:val="99"/>
    <w:rsid w:val="003924E0"/>
    <w:pPr>
      <w:suppressAutoHyphens/>
      <w:jc w:val="both"/>
    </w:pPr>
    <w:rPr>
      <w:rFonts w:cs="Times New Roman"/>
      <w:color w:val="00FFFF"/>
      <w:sz w:val="24"/>
      <w:szCs w:val="24"/>
    </w:rPr>
  </w:style>
  <w:style w:type="character" w:customStyle="1" w:styleId="BodyText3Char1">
    <w:name w:val="Body Text 3 Char1"/>
    <w:basedOn w:val="DefaultParagraphFont"/>
    <w:link w:val="BodyText3"/>
    <w:uiPriority w:val="99"/>
    <w:semiHidden/>
    <w:locked/>
    <w:rsid w:val="003924E0"/>
    <w:rPr>
      <w:rFonts w:cs="Times New Roman"/>
      <w:color w:val="00000A"/>
      <w:sz w:val="16"/>
      <w:szCs w:val="16"/>
    </w:rPr>
  </w:style>
  <w:style w:type="paragraph" w:styleId="NormalWeb">
    <w:name w:val="Normal (Web)"/>
    <w:basedOn w:val="Normal"/>
    <w:uiPriority w:val="99"/>
    <w:rsid w:val="003924E0"/>
    <w:pPr>
      <w:suppressAutoHyphens/>
      <w:spacing w:beforeAutospacing="1" w:afterAutospacing="1"/>
    </w:pPr>
    <w:rPr>
      <w:rFonts w:ascii="Arial Unicode MS" w:eastAsia="Arial Unicode MS" w:hAnsi="Times New Roman" w:cs="Arial Unicode MS"/>
      <w:color w:val="000000"/>
      <w:sz w:val="24"/>
      <w:szCs w:val="24"/>
      <w:lang w:val="en-US" w:eastAsia="en-US"/>
    </w:rPr>
  </w:style>
  <w:style w:type="paragraph" w:customStyle="1" w:styleId="font6">
    <w:name w:val="font6"/>
    <w:basedOn w:val="Normal"/>
    <w:uiPriority w:val="99"/>
    <w:rsid w:val="003924E0"/>
    <w:pPr>
      <w:suppressAutoHyphens/>
      <w:spacing w:beforeAutospacing="1" w:afterAutospacing="1"/>
    </w:pPr>
    <w:rPr>
      <w:rFonts w:ascii="Arial" w:hAnsi="Arial" w:cs="Arial"/>
      <w:b/>
      <w:bCs/>
      <w:color w:val="00000A"/>
      <w:sz w:val="28"/>
      <w:szCs w:val="28"/>
      <w:lang w:val="en-US" w:eastAsia="en-US"/>
    </w:rPr>
  </w:style>
  <w:style w:type="paragraph" w:styleId="ListBullet5">
    <w:name w:val="List Bullet 5"/>
    <w:basedOn w:val="Normal"/>
    <w:autoRedefine/>
    <w:uiPriority w:val="99"/>
    <w:rsid w:val="003924E0"/>
    <w:pPr>
      <w:tabs>
        <w:tab w:val="left" w:pos="700"/>
        <w:tab w:val="left" w:pos="1492"/>
      </w:tabs>
      <w:suppressAutoHyphens/>
      <w:spacing w:before="40" w:line="264" w:lineRule="auto"/>
      <w:ind w:left="680" w:hanging="340"/>
    </w:pPr>
    <w:rPr>
      <w:rFonts w:ascii="Times New Roman" w:hAnsi="Times New Roman" w:cs="Times New Roman"/>
      <w:color w:val="00000A"/>
      <w:sz w:val="24"/>
      <w:szCs w:val="24"/>
    </w:rPr>
  </w:style>
  <w:style w:type="paragraph" w:styleId="ListContinue">
    <w:name w:val="List Continue"/>
    <w:basedOn w:val="Normal"/>
    <w:uiPriority w:val="99"/>
    <w:rsid w:val="003924E0"/>
    <w:pPr>
      <w:suppressAutoHyphens/>
    </w:pPr>
    <w:rPr>
      <w:rFonts w:ascii="Times New Roman" w:hAnsi="Times New Roman" w:cs="Times New Roman"/>
      <w:color w:val="00000A"/>
      <w:sz w:val="24"/>
      <w:szCs w:val="24"/>
      <w:lang w:val="en-US" w:eastAsia="en-US"/>
    </w:rPr>
  </w:style>
  <w:style w:type="paragraph" w:customStyle="1" w:styleId="xl40">
    <w:name w:val="xl40"/>
    <w:basedOn w:val="Normal"/>
    <w:uiPriority w:val="99"/>
    <w:rsid w:val="003924E0"/>
    <w:pPr>
      <w:suppressAutoHyphens/>
      <w:spacing w:beforeAutospacing="1" w:afterAutospacing="1"/>
      <w:jc w:val="center"/>
    </w:pPr>
    <w:rPr>
      <w:rFonts w:ascii="Arial" w:hAnsi="Arial" w:cs="Arial"/>
      <w:b/>
      <w:bCs/>
      <w:color w:val="00000A"/>
      <w:sz w:val="16"/>
      <w:szCs w:val="16"/>
      <w:lang w:val="en-US" w:eastAsia="en-US"/>
    </w:rPr>
  </w:style>
  <w:style w:type="paragraph" w:customStyle="1" w:styleId="font0">
    <w:name w:val="font0"/>
    <w:basedOn w:val="Normal"/>
    <w:uiPriority w:val="99"/>
    <w:rsid w:val="003924E0"/>
    <w:pPr>
      <w:suppressAutoHyphens/>
      <w:spacing w:beforeAutospacing="1" w:afterAutospacing="1"/>
    </w:pPr>
    <w:rPr>
      <w:rFonts w:ascii="Arial" w:hAnsi="Arial" w:cs="Arial"/>
      <w:color w:val="00000A"/>
      <w:sz w:val="20"/>
      <w:szCs w:val="20"/>
      <w:lang w:val="en-US" w:eastAsia="en-US"/>
    </w:rPr>
  </w:style>
  <w:style w:type="paragraph" w:customStyle="1" w:styleId="font5">
    <w:name w:val="font5"/>
    <w:basedOn w:val="Normal"/>
    <w:uiPriority w:val="99"/>
    <w:rsid w:val="003924E0"/>
    <w:pPr>
      <w:suppressAutoHyphens/>
      <w:spacing w:beforeAutospacing="1" w:afterAutospacing="1"/>
    </w:pPr>
    <w:rPr>
      <w:rFonts w:ascii="Arial" w:hAnsi="Arial" w:cs="Arial"/>
      <w:b/>
      <w:bCs/>
      <w:color w:val="00000A"/>
      <w:sz w:val="20"/>
      <w:szCs w:val="20"/>
      <w:lang w:val="en-US" w:eastAsia="en-US"/>
    </w:rPr>
  </w:style>
  <w:style w:type="paragraph" w:customStyle="1" w:styleId="font7">
    <w:name w:val="font7"/>
    <w:basedOn w:val="Normal"/>
    <w:uiPriority w:val="99"/>
    <w:rsid w:val="003924E0"/>
    <w:pPr>
      <w:suppressAutoHyphens/>
      <w:spacing w:beforeAutospacing="1" w:afterAutospacing="1"/>
    </w:pPr>
    <w:rPr>
      <w:rFonts w:ascii="Times New Roman" w:hAnsi="Times New Roman" w:cs="Times New Roman"/>
      <w:color w:val="00000A"/>
      <w:sz w:val="20"/>
      <w:szCs w:val="20"/>
      <w:lang w:val="en-US" w:eastAsia="en-US"/>
    </w:rPr>
  </w:style>
  <w:style w:type="paragraph" w:customStyle="1" w:styleId="font8">
    <w:name w:val="font8"/>
    <w:basedOn w:val="Normal"/>
    <w:uiPriority w:val="99"/>
    <w:rsid w:val="003924E0"/>
    <w:pPr>
      <w:suppressAutoHyphens/>
      <w:spacing w:beforeAutospacing="1" w:afterAutospacing="1"/>
    </w:pPr>
    <w:rPr>
      <w:rFonts w:ascii="Times New Roman" w:hAnsi="Times New Roman" w:cs="Times New Roman"/>
      <w:color w:val="00000A"/>
      <w:sz w:val="14"/>
      <w:szCs w:val="14"/>
      <w:lang w:val="en-US" w:eastAsia="en-US"/>
    </w:rPr>
  </w:style>
  <w:style w:type="paragraph" w:customStyle="1" w:styleId="font9">
    <w:name w:val="font9"/>
    <w:basedOn w:val="Normal"/>
    <w:uiPriority w:val="99"/>
    <w:rsid w:val="003924E0"/>
    <w:pPr>
      <w:suppressAutoHyphens/>
      <w:spacing w:beforeAutospacing="1" w:afterAutospacing="1"/>
    </w:pPr>
    <w:rPr>
      <w:rFonts w:ascii="Times New Roman" w:hAnsi="Times New Roman" w:cs="Times New Roman"/>
      <w:i/>
      <w:iCs/>
      <w:color w:val="00000A"/>
      <w:sz w:val="14"/>
      <w:szCs w:val="14"/>
      <w:lang w:val="en-US" w:eastAsia="en-US"/>
    </w:rPr>
  </w:style>
  <w:style w:type="paragraph" w:customStyle="1" w:styleId="font10">
    <w:name w:val="font10"/>
    <w:basedOn w:val="Normal"/>
    <w:uiPriority w:val="99"/>
    <w:rsid w:val="003924E0"/>
    <w:pPr>
      <w:suppressAutoHyphens/>
      <w:spacing w:beforeAutospacing="1" w:afterAutospacing="1"/>
    </w:pPr>
    <w:rPr>
      <w:rFonts w:ascii="Times New Roman" w:hAnsi="Times New Roman" w:cs="Times New Roman"/>
      <w:b/>
      <w:bCs/>
      <w:i/>
      <w:iCs/>
      <w:color w:val="00000A"/>
      <w:sz w:val="14"/>
      <w:szCs w:val="14"/>
      <w:lang w:val="en-US" w:eastAsia="en-US"/>
    </w:rPr>
  </w:style>
  <w:style w:type="paragraph" w:customStyle="1" w:styleId="font11">
    <w:name w:val="font11"/>
    <w:basedOn w:val="Normal"/>
    <w:uiPriority w:val="99"/>
    <w:rsid w:val="003924E0"/>
    <w:pPr>
      <w:suppressAutoHyphens/>
      <w:spacing w:beforeAutospacing="1" w:afterAutospacing="1"/>
    </w:pPr>
    <w:rPr>
      <w:rFonts w:ascii="Verdana" w:hAnsi="Verdana" w:cs="Verdana"/>
      <w:color w:val="00000A"/>
      <w:sz w:val="20"/>
      <w:szCs w:val="20"/>
      <w:lang w:val="en-US" w:eastAsia="en-US"/>
    </w:rPr>
  </w:style>
  <w:style w:type="paragraph" w:customStyle="1" w:styleId="font12">
    <w:name w:val="font12"/>
    <w:basedOn w:val="Normal"/>
    <w:uiPriority w:val="99"/>
    <w:rsid w:val="003924E0"/>
    <w:pPr>
      <w:suppressAutoHyphens/>
      <w:spacing w:beforeAutospacing="1" w:afterAutospacing="1"/>
    </w:pPr>
    <w:rPr>
      <w:rFonts w:ascii="Times New Roman" w:hAnsi="Times New Roman" w:cs="Times New Roman"/>
      <w:color w:val="000000"/>
      <w:sz w:val="20"/>
      <w:szCs w:val="20"/>
      <w:lang w:val="en-US" w:eastAsia="en-US"/>
    </w:rPr>
  </w:style>
  <w:style w:type="paragraph" w:customStyle="1" w:styleId="font13">
    <w:name w:val="font13"/>
    <w:basedOn w:val="Normal"/>
    <w:uiPriority w:val="99"/>
    <w:rsid w:val="003924E0"/>
    <w:pPr>
      <w:suppressAutoHyphens/>
      <w:spacing w:beforeAutospacing="1" w:afterAutospacing="1"/>
    </w:pPr>
    <w:rPr>
      <w:rFonts w:ascii="Verdana" w:hAnsi="Verdana" w:cs="Verdana"/>
      <w:color w:val="000000"/>
      <w:sz w:val="20"/>
      <w:szCs w:val="20"/>
      <w:lang w:val="en-US" w:eastAsia="en-US"/>
    </w:rPr>
  </w:style>
  <w:style w:type="paragraph" w:customStyle="1" w:styleId="xl24">
    <w:name w:val="xl24"/>
    <w:basedOn w:val="Normal"/>
    <w:uiPriority w:val="99"/>
    <w:rsid w:val="003924E0"/>
    <w:pPr>
      <w:pBdr>
        <w:top w:val="single" w:sz="12" w:space="0" w:color="00000A"/>
        <w:left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5">
    <w:name w:val="xl25"/>
    <w:basedOn w:val="Normal"/>
    <w:uiPriority w:val="99"/>
    <w:rsid w:val="003924E0"/>
    <w:pPr>
      <w:pBdr>
        <w:left w:val="single" w:sz="12" w:space="0" w:color="00000A"/>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6">
    <w:name w:val="xl26"/>
    <w:basedOn w:val="Normal"/>
    <w:uiPriority w:val="99"/>
    <w:rsid w:val="003924E0"/>
    <w:pP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7">
    <w:name w:val="xl27"/>
    <w:basedOn w:val="Normal"/>
    <w:uiPriority w:val="99"/>
    <w:rsid w:val="003924E0"/>
    <w:pPr>
      <w:pBdr>
        <w:top w:val="single" w:sz="12"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8">
    <w:name w:val="xl28"/>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9">
    <w:name w:val="xl29"/>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0">
    <w:name w:val="xl30"/>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1">
    <w:name w:val="xl3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2">
    <w:name w:val="xl32"/>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3">
    <w:name w:val="xl33"/>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4">
    <w:name w:val="xl34"/>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5">
    <w:name w:val="xl35"/>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i/>
      <w:iCs/>
      <w:color w:val="00000A"/>
      <w:sz w:val="24"/>
      <w:szCs w:val="24"/>
      <w:lang w:val="en-US" w:eastAsia="en-US"/>
    </w:rPr>
  </w:style>
  <w:style w:type="paragraph" w:customStyle="1" w:styleId="xl36">
    <w:name w:val="xl36"/>
    <w:basedOn w:val="Normal"/>
    <w:uiPriority w:val="99"/>
    <w:rsid w:val="003924E0"/>
    <w:pPr>
      <w:pBdr>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7">
    <w:name w:val="xl37"/>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38">
    <w:name w:val="xl38"/>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39">
    <w:name w:val="xl39"/>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1">
    <w:name w:val="xl4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2">
    <w:name w:val="xl42"/>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3">
    <w:name w:val="xl43"/>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4">
    <w:name w:val="xl44"/>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5">
    <w:name w:val="xl45"/>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6">
    <w:name w:val="xl46"/>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7">
    <w:name w:val="xl47"/>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8">
    <w:name w:val="xl48"/>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49">
    <w:name w:val="xl49"/>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50">
    <w:name w:val="xl50"/>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Unicode MS" w:eastAsia="Arial Unicode MS" w:hAnsi="Times New Roman" w:cs="Arial Unicode MS"/>
      <w:color w:val="00000A"/>
      <w:sz w:val="24"/>
      <w:szCs w:val="24"/>
      <w:lang w:val="en-US" w:eastAsia="en-US"/>
    </w:rPr>
  </w:style>
  <w:style w:type="paragraph" w:customStyle="1" w:styleId="xl51">
    <w:name w:val="xl51"/>
    <w:basedOn w:val="Normal"/>
    <w:uiPriority w:val="99"/>
    <w:rsid w:val="003924E0"/>
    <w:pPr>
      <w:pBdr>
        <w:top w:val="single" w:sz="4" w:space="0" w:color="00000A"/>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2">
    <w:name w:val="xl52"/>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3">
    <w:name w:val="xl53"/>
    <w:basedOn w:val="Normal"/>
    <w:uiPriority w:val="99"/>
    <w:rsid w:val="003924E0"/>
    <w:pPr>
      <w:pBdr>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4">
    <w:name w:val="xl54"/>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5">
    <w:name w:val="xl55"/>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6">
    <w:name w:val="xl56"/>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7">
    <w:name w:val="xl57"/>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8">
    <w:name w:val="xl58"/>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9">
    <w:name w:val="xl59"/>
    <w:basedOn w:val="Normal"/>
    <w:uiPriority w:val="99"/>
    <w:rsid w:val="003924E0"/>
    <w:pPr>
      <w:pBdr>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0">
    <w:name w:val="xl60"/>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1">
    <w:name w:val="xl61"/>
    <w:basedOn w:val="Normal"/>
    <w:uiPriority w:val="99"/>
    <w:rsid w:val="003924E0"/>
    <w:pPr>
      <w:pBdr>
        <w:top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2">
    <w:name w:val="xl62"/>
    <w:basedOn w:val="Normal"/>
    <w:uiPriority w:val="99"/>
    <w:rsid w:val="003924E0"/>
    <w:pPr>
      <w:pBdr>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3">
    <w:name w:val="xl63"/>
    <w:basedOn w:val="Normal"/>
    <w:uiPriority w:val="99"/>
    <w:rsid w:val="003924E0"/>
    <w:pPr>
      <w:pBdr>
        <w:top w:val="single" w:sz="12" w:space="0" w:color="00000A"/>
        <w:left w:val="single" w:sz="4"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4">
    <w:name w:val="xl64"/>
    <w:basedOn w:val="Normal"/>
    <w:uiPriority w:val="99"/>
    <w:rsid w:val="003924E0"/>
    <w:pPr>
      <w:pBdr>
        <w:top w:val="single" w:sz="12"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5">
    <w:name w:val="xl65"/>
    <w:basedOn w:val="Normal"/>
    <w:uiPriority w:val="99"/>
    <w:rsid w:val="003924E0"/>
    <w:pPr>
      <w:pBdr>
        <w:top w:val="single" w:sz="12" w:space="0" w:color="00000A"/>
        <w:bottom w:val="single" w:sz="4" w:space="0" w:color="00000A"/>
        <w:right w:val="single" w:sz="12"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6">
    <w:name w:val="xl66"/>
    <w:basedOn w:val="Normal"/>
    <w:uiPriority w:val="99"/>
    <w:rsid w:val="003924E0"/>
    <w:pP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7">
    <w:name w:val="xl67"/>
    <w:basedOn w:val="Normal"/>
    <w:uiPriority w:val="99"/>
    <w:rsid w:val="003924E0"/>
    <w:pPr>
      <w:pBdr>
        <w:left w:val="single" w:sz="4" w:space="0" w:color="00000A"/>
      </w:pBd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8">
    <w:name w:val="xl68"/>
    <w:basedOn w:val="Normal"/>
    <w:uiPriority w:val="99"/>
    <w:rsid w:val="003924E0"/>
    <w:pPr>
      <w:suppressAutoHyphens/>
    </w:pPr>
    <w:rPr>
      <w:rFonts w:ascii="Times New Roman" w:hAnsi="Times New Roman" w:cs="Times New Roman"/>
      <w:color w:val="00000A"/>
      <w:sz w:val="28"/>
      <w:szCs w:val="28"/>
      <w:shd w:val="clear" w:color="auto" w:fill="F3F3F3"/>
      <w:lang w:val="en-US" w:eastAsia="en-US"/>
    </w:rPr>
  </w:style>
  <w:style w:type="paragraph" w:customStyle="1" w:styleId="xl69">
    <w:name w:val="xl69"/>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70">
    <w:name w:val="xl70"/>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i/>
      <w:iCs/>
      <w:color w:val="00000A"/>
      <w:sz w:val="24"/>
      <w:szCs w:val="24"/>
      <w:lang w:val="en-US" w:eastAsia="en-US"/>
    </w:rPr>
  </w:style>
  <w:style w:type="paragraph" w:customStyle="1" w:styleId="xl71">
    <w:name w:val="xl71"/>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72">
    <w:name w:val="xl72"/>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3">
    <w:name w:val="xl73"/>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4">
    <w:name w:val="xl74"/>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5">
    <w:name w:val="xl75"/>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b/>
      <w:bCs/>
      <w:i/>
      <w:iCs/>
      <w:color w:val="00000A"/>
      <w:sz w:val="24"/>
      <w:szCs w:val="24"/>
      <w:lang w:val="en-US" w:eastAsia="en-US"/>
    </w:rPr>
  </w:style>
  <w:style w:type="paragraph" w:customStyle="1" w:styleId="xl76">
    <w:name w:val="xl76"/>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7">
    <w:name w:val="xl77"/>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8">
    <w:name w:val="xl78"/>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9">
    <w:name w:val="xl79"/>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b/>
      <w:bCs/>
      <w:i/>
      <w:iCs/>
      <w:color w:val="00000A"/>
      <w:sz w:val="18"/>
      <w:szCs w:val="18"/>
      <w:lang w:val="en-US" w:eastAsia="en-US"/>
    </w:rPr>
  </w:style>
  <w:style w:type="paragraph" w:customStyle="1" w:styleId="xl80">
    <w:name w:val="xl80"/>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81">
    <w:name w:val="xl8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2">
    <w:name w:val="xl82"/>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3">
    <w:name w:val="xl83"/>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4">
    <w:name w:val="xl84"/>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5">
    <w:name w:val="xl85"/>
    <w:basedOn w:val="Normal"/>
    <w:uiPriority w:val="99"/>
    <w:rsid w:val="003924E0"/>
    <w:pPr>
      <w:pBdr>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6">
    <w:name w:val="xl86"/>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7">
    <w:name w:val="xl87"/>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88">
    <w:name w:val="xl88"/>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89">
    <w:name w:val="xl89"/>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90">
    <w:name w:val="xl90"/>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Arial Unicode MS" w:eastAsia="Arial Unicode MS" w:hAnsi="Times New Roman" w:cs="Arial Unicode MS"/>
      <w:color w:val="00000A"/>
      <w:sz w:val="24"/>
      <w:szCs w:val="24"/>
      <w:lang w:val="en-US" w:eastAsia="en-US"/>
    </w:rPr>
  </w:style>
  <w:style w:type="paragraph" w:customStyle="1" w:styleId="xl91">
    <w:name w:val="xl9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2">
    <w:name w:val="xl92"/>
    <w:basedOn w:val="Normal"/>
    <w:uiPriority w:val="99"/>
    <w:rsid w:val="003924E0"/>
    <w:pPr>
      <w:pBdr>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3">
    <w:name w:val="xl93"/>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4">
    <w:name w:val="xl94"/>
    <w:basedOn w:val="Normal"/>
    <w:uiPriority w:val="99"/>
    <w:rsid w:val="003924E0"/>
    <w:pP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5">
    <w:name w:val="xl95"/>
    <w:basedOn w:val="Normal"/>
    <w:uiPriority w:val="99"/>
    <w:rsid w:val="003924E0"/>
    <w:pPr>
      <w:pBdr>
        <w:top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6">
    <w:name w:val="xl96"/>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styleId="ListBullet">
    <w:name w:val="List Bullet"/>
    <w:basedOn w:val="Normal"/>
    <w:uiPriority w:val="99"/>
    <w:rsid w:val="003924E0"/>
    <w:pPr>
      <w:tabs>
        <w:tab w:val="left" w:pos="360"/>
      </w:tabs>
      <w:suppressAutoHyphens/>
      <w:ind w:left="360" w:hanging="360"/>
    </w:pPr>
    <w:rPr>
      <w:rFonts w:ascii="Times New Roman" w:hAnsi="Times New Roman" w:cs="Times New Roman"/>
      <w:color w:val="00000A"/>
      <w:sz w:val="24"/>
      <w:szCs w:val="24"/>
    </w:rPr>
  </w:style>
  <w:style w:type="paragraph" w:styleId="List2">
    <w:name w:val="List 2"/>
    <w:basedOn w:val="Normal"/>
    <w:uiPriority w:val="99"/>
    <w:rsid w:val="003924E0"/>
    <w:pPr>
      <w:suppressAutoHyphens/>
      <w:ind w:left="566" w:hanging="283"/>
    </w:pPr>
    <w:rPr>
      <w:rFonts w:ascii="Times New Roman" w:hAnsi="Times New Roman" w:cs="Times New Roman"/>
      <w:color w:val="00000A"/>
      <w:sz w:val="24"/>
      <w:szCs w:val="24"/>
    </w:rPr>
  </w:style>
  <w:style w:type="paragraph" w:styleId="ListContinue2">
    <w:name w:val="List Continue 2"/>
    <w:basedOn w:val="Normal"/>
    <w:uiPriority w:val="99"/>
    <w:rsid w:val="003924E0"/>
    <w:pPr>
      <w:suppressAutoHyphens/>
      <w:spacing w:after="120"/>
      <w:ind w:left="566"/>
    </w:pPr>
    <w:rPr>
      <w:rFonts w:ascii="Times New Roman" w:hAnsi="Times New Roman" w:cs="Times New Roman"/>
      <w:color w:val="00000A"/>
      <w:sz w:val="24"/>
      <w:szCs w:val="24"/>
    </w:rPr>
  </w:style>
  <w:style w:type="paragraph" w:styleId="List3">
    <w:name w:val="List 3"/>
    <w:basedOn w:val="Normal"/>
    <w:uiPriority w:val="99"/>
    <w:rsid w:val="003924E0"/>
    <w:pPr>
      <w:suppressAutoHyphens/>
      <w:ind w:left="849" w:hanging="283"/>
    </w:pPr>
    <w:rPr>
      <w:rFonts w:ascii="Times New Roman" w:hAnsi="Times New Roman" w:cs="Times New Roman"/>
      <w:color w:val="00000A"/>
      <w:sz w:val="24"/>
      <w:szCs w:val="24"/>
    </w:rPr>
  </w:style>
  <w:style w:type="paragraph" w:styleId="List4">
    <w:name w:val="List 4"/>
    <w:basedOn w:val="Normal"/>
    <w:uiPriority w:val="99"/>
    <w:rsid w:val="003924E0"/>
    <w:pPr>
      <w:suppressAutoHyphens/>
      <w:ind w:left="1132" w:hanging="283"/>
    </w:pPr>
    <w:rPr>
      <w:rFonts w:ascii="Times New Roman" w:hAnsi="Times New Roman" w:cs="Times New Roman"/>
      <w:color w:val="00000A"/>
      <w:sz w:val="24"/>
      <w:szCs w:val="24"/>
    </w:rPr>
  </w:style>
  <w:style w:type="paragraph" w:styleId="ListBullet2">
    <w:name w:val="List Bullet 2"/>
    <w:basedOn w:val="Normal"/>
    <w:uiPriority w:val="99"/>
    <w:rsid w:val="003924E0"/>
    <w:pPr>
      <w:tabs>
        <w:tab w:val="left" w:pos="643"/>
      </w:tabs>
      <w:suppressAutoHyphens/>
      <w:ind w:left="643" w:hanging="360"/>
    </w:pPr>
    <w:rPr>
      <w:rFonts w:ascii="Times New Roman" w:hAnsi="Times New Roman" w:cs="Times New Roman"/>
      <w:color w:val="00000A"/>
      <w:sz w:val="24"/>
      <w:szCs w:val="24"/>
    </w:rPr>
  </w:style>
  <w:style w:type="paragraph" w:customStyle="1" w:styleId="Stil1">
    <w:name w:val="Stil1"/>
    <w:basedOn w:val="MetinGvdesi"/>
    <w:uiPriority w:val="99"/>
    <w:rsid w:val="003924E0"/>
    <w:pPr>
      <w:spacing w:after="120"/>
    </w:pPr>
    <w:rPr>
      <w:color w:val="00000A"/>
      <w:sz w:val="24"/>
      <w:szCs w:val="24"/>
    </w:rPr>
  </w:style>
  <w:style w:type="paragraph" w:customStyle="1" w:styleId="Stil2">
    <w:name w:val="Stil2"/>
    <w:basedOn w:val="MetinGvdesi"/>
    <w:autoRedefine/>
    <w:uiPriority w:val="99"/>
    <w:rsid w:val="003924E0"/>
    <w:pPr>
      <w:spacing w:after="120"/>
    </w:pPr>
    <w:rPr>
      <w:color w:val="00000A"/>
      <w:sz w:val="24"/>
      <w:szCs w:val="24"/>
    </w:rPr>
  </w:style>
  <w:style w:type="paragraph" w:customStyle="1" w:styleId="Rap-tab">
    <w:name w:val="Rap-tab"/>
    <w:basedOn w:val="Normal"/>
    <w:uiPriority w:val="99"/>
    <w:rsid w:val="003924E0"/>
    <w:pPr>
      <w:keepNext/>
      <w:suppressAutoHyphens/>
      <w:jc w:val="center"/>
      <w:outlineLvl w:val="8"/>
    </w:pPr>
    <w:rPr>
      <w:rFonts w:ascii="Times New Roman" w:eastAsia="MS Mincho" w:hAnsi="Times New Roman" w:cs="Times New Roman"/>
      <w:color w:val="00000A"/>
      <w:sz w:val="18"/>
      <w:szCs w:val="18"/>
    </w:rPr>
  </w:style>
  <w:style w:type="character" w:customStyle="1" w:styleId="BalloonTextChar1">
    <w:name w:val="Balloon Text Char1"/>
    <w:basedOn w:val="DefaultParagraphFont"/>
    <w:uiPriority w:val="99"/>
    <w:semiHidden/>
    <w:locked/>
    <w:rsid w:val="003924E0"/>
    <w:rPr>
      <w:rFonts w:cs="Times New Roman"/>
      <w:color w:val="00000A"/>
      <w:sz w:val="2"/>
    </w:rPr>
  </w:style>
  <w:style w:type="paragraph" w:customStyle="1" w:styleId="indekilerdizini1">
    <w:name w:val="İçindekiler dizini 1"/>
    <w:basedOn w:val="Normal"/>
    <w:next w:val="Normal"/>
    <w:autoRedefine/>
    <w:uiPriority w:val="99"/>
    <w:semiHidden/>
    <w:rsid w:val="003924E0"/>
    <w:pPr>
      <w:suppressAutoHyphens/>
      <w:spacing w:before="120" w:after="120"/>
    </w:pPr>
    <w:rPr>
      <w:b/>
      <w:bCs/>
      <w:caps/>
      <w:color w:val="00000A"/>
      <w:sz w:val="20"/>
      <w:szCs w:val="20"/>
    </w:rPr>
  </w:style>
  <w:style w:type="paragraph" w:customStyle="1" w:styleId="indekilerdizini3">
    <w:name w:val="İçindekiler dizini 3"/>
    <w:basedOn w:val="Normal"/>
    <w:next w:val="Normal"/>
    <w:autoRedefine/>
    <w:uiPriority w:val="99"/>
    <w:semiHidden/>
    <w:rsid w:val="003924E0"/>
    <w:pPr>
      <w:tabs>
        <w:tab w:val="left" w:pos="960"/>
        <w:tab w:val="right" w:leader="dot" w:pos="9769"/>
      </w:tabs>
      <w:suppressAutoHyphens/>
      <w:ind w:left="480"/>
    </w:pPr>
    <w:rPr>
      <w:color w:val="00000A"/>
      <w:sz w:val="20"/>
      <w:szCs w:val="20"/>
    </w:rPr>
  </w:style>
  <w:style w:type="paragraph" w:styleId="DocumentMap">
    <w:name w:val="Document Map"/>
    <w:basedOn w:val="Normal"/>
    <w:link w:val="DocumentMapChar1"/>
    <w:uiPriority w:val="99"/>
    <w:semiHidden/>
    <w:rsid w:val="003924E0"/>
    <w:pPr>
      <w:shd w:val="clear" w:color="auto" w:fill="000080"/>
      <w:suppressAutoHyphens/>
    </w:pPr>
    <w:rPr>
      <w:rFonts w:ascii="Tahoma" w:hAnsi="Tahoma" w:cs="Times New Roman"/>
      <w:sz w:val="20"/>
      <w:szCs w:val="20"/>
      <w:shd w:val="clear" w:color="auto" w:fill="000080"/>
    </w:rPr>
  </w:style>
  <w:style w:type="character" w:customStyle="1" w:styleId="DocumentMapChar1">
    <w:name w:val="Document Map Char1"/>
    <w:basedOn w:val="DefaultParagraphFont"/>
    <w:link w:val="DocumentMap"/>
    <w:uiPriority w:val="99"/>
    <w:semiHidden/>
    <w:locked/>
    <w:rsid w:val="003924E0"/>
    <w:rPr>
      <w:rFonts w:cs="Times New Roman"/>
      <w:color w:val="00000A"/>
      <w:sz w:val="2"/>
    </w:rPr>
  </w:style>
  <w:style w:type="paragraph" w:styleId="ListParagraph">
    <w:name w:val="List Paragraph"/>
    <w:basedOn w:val="Normal"/>
    <w:uiPriority w:val="99"/>
    <w:qFormat/>
    <w:rsid w:val="003924E0"/>
    <w:pPr>
      <w:suppressAutoHyphens/>
      <w:ind w:left="708"/>
    </w:pPr>
    <w:rPr>
      <w:rFonts w:ascii="Times New Roman" w:hAnsi="Times New Roman" w:cs="Times New Roman"/>
      <w:color w:val="00000A"/>
      <w:sz w:val="24"/>
      <w:szCs w:val="24"/>
    </w:rPr>
  </w:style>
  <w:style w:type="paragraph" w:customStyle="1" w:styleId="CharCharChar1CharCharCharChar">
    <w:name w:val="Char Char Char1 Char Char Char Char"/>
    <w:basedOn w:val="Normal"/>
    <w:uiPriority w:val="99"/>
    <w:rsid w:val="003924E0"/>
    <w:pPr>
      <w:suppressAutoHyphens/>
      <w:spacing w:after="160" w:line="240" w:lineRule="exact"/>
    </w:pPr>
    <w:rPr>
      <w:rFonts w:ascii="Arial" w:hAnsi="Arial" w:cs="Arial"/>
      <w:color w:val="00000A"/>
      <w:sz w:val="20"/>
      <w:szCs w:val="20"/>
      <w:lang w:val="en-US" w:eastAsia="en-US"/>
    </w:rPr>
  </w:style>
  <w:style w:type="paragraph" w:customStyle="1" w:styleId="nor">
    <w:name w:val="nor"/>
    <w:basedOn w:val="Normal"/>
    <w:uiPriority w:val="99"/>
    <w:rsid w:val="003924E0"/>
    <w:pPr>
      <w:suppressAutoHyphens/>
      <w:spacing w:beforeAutospacing="1" w:afterAutospacing="1"/>
    </w:pPr>
    <w:rPr>
      <w:rFonts w:ascii="Times New Roman" w:hAnsi="Times New Roman" w:cs="Times New Roman"/>
      <w:color w:val="00000A"/>
      <w:sz w:val="24"/>
      <w:szCs w:val="24"/>
    </w:rPr>
  </w:style>
  <w:style w:type="paragraph" w:customStyle="1" w:styleId="GvdeMetni1">
    <w:name w:val="Gövde Metni1"/>
    <w:basedOn w:val="Normal"/>
    <w:uiPriority w:val="99"/>
    <w:rsid w:val="003924E0"/>
    <w:pPr>
      <w:shd w:val="clear" w:color="auto" w:fill="FFFFFF"/>
      <w:suppressAutoHyphens/>
      <w:spacing w:before="300" w:after="300" w:line="278" w:lineRule="exact"/>
      <w:ind w:firstLine="860"/>
      <w:jc w:val="both"/>
    </w:pPr>
    <w:rPr>
      <w:rFonts w:ascii="Times New Roman" w:hAnsi="Times New Roman" w:cs="Times New Roman"/>
      <w:color w:val="00000A"/>
      <w:sz w:val="21"/>
      <w:szCs w:val="21"/>
    </w:rPr>
  </w:style>
  <w:style w:type="paragraph" w:customStyle="1" w:styleId="xl97">
    <w:name w:val="xl97"/>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right"/>
    </w:pPr>
    <w:rPr>
      <w:rFonts w:ascii="Arial" w:hAnsi="Arial" w:cs="Arial"/>
      <w:color w:val="00000A"/>
      <w:sz w:val="24"/>
      <w:szCs w:val="24"/>
    </w:rPr>
  </w:style>
  <w:style w:type="paragraph" w:customStyle="1" w:styleId="xl98">
    <w:name w:val="xl98"/>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99">
    <w:name w:val="xl99"/>
    <w:basedOn w:val="Normal"/>
    <w:uiPriority w:val="99"/>
    <w:rsid w:val="003924E0"/>
    <w:pPr>
      <w:suppressAutoHyphens/>
      <w:spacing w:beforeAutospacing="1" w:afterAutospacing="1"/>
    </w:pPr>
    <w:rPr>
      <w:rFonts w:ascii="Arial" w:hAnsi="Arial" w:cs="Arial"/>
      <w:color w:val="00000A"/>
      <w:sz w:val="24"/>
      <w:szCs w:val="24"/>
    </w:rPr>
  </w:style>
  <w:style w:type="paragraph" w:customStyle="1" w:styleId="xl100">
    <w:name w:val="xl100"/>
    <w:basedOn w:val="Normal"/>
    <w:uiPriority w:val="99"/>
    <w:rsid w:val="003924E0"/>
    <w:pPr>
      <w:pBdr>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1">
    <w:name w:val="xl101"/>
    <w:basedOn w:val="Normal"/>
    <w:uiPriority w:val="99"/>
    <w:rsid w:val="003924E0"/>
    <w:pPr>
      <w:suppressAutoHyphens/>
      <w:spacing w:beforeAutospacing="1" w:afterAutospacing="1"/>
      <w:jc w:val="right"/>
    </w:pPr>
    <w:rPr>
      <w:rFonts w:ascii="Arial" w:hAnsi="Arial" w:cs="Arial"/>
      <w:color w:val="00000A"/>
      <w:sz w:val="24"/>
      <w:szCs w:val="24"/>
    </w:rPr>
  </w:style>
  <w:style w:type="paragraph" w:customStyle="1" w:styleId="xl102">
    <w:name w:val="xl102"/>
    <w:basedOn w:val="Normal"/>
    <w:uiPriority w:val="99"/>
    <w:rsid w:val="003924E0"/>
    <w:pPr>
      <w:pBdr>
        <w:top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3">
    <w:name w:val="xl103"/>
    <w:basedOn w:val="Normal"/>
    <w:uiPriority w:val="99"/>
    <w:rsid w:val="003924E0"/>
    <w:pPr>
      <w:pBdr>
        <w:right w:val="single" w:sz="4" w:space="0" w:color="00000A"/>
      </w:pBdr>
      <w:suppressAutoHyphens/>
      <w:spacing w:beforeAutospacing="1" w:afterAutospacing="1"/>
    </w:pPr>
    <w:rPr>
      <w:rFonts w:ascii="Arial" w:hAnsi="Arial" w:cs="Arial"/>
      <w:color w:val="00000A"/>
      <w:sz w:val="24"/>
      <w:szCs w:val="24"/>
    </w:rPr>
  </w:style>
  <w:style w:type="paragraph" w:customStyle="1" w:styleId="xl104">
    <w:name w:val="xl104"/>
    <w:basedOn w:val="Normal"/>
    <w:uiPriority w:val="99"/>
    <w:rsid w:val="003924E0"/>
    <w:pPr>
      <w:pBdr>
        <w:top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5">
    <w:name w:val="xl105"/>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6">
    <w:name w:val="xl106"/>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7">
    <w:name w:val="xl107"/>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08">
    <w:name w:val="xl108"/>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0"/>
      <w:sz w:val="24"/>
      <w:szCs w:val="24"/>
    </w:rPr>
  </w:style>
  <w:style w:type="paragraph" w:customStyle="1" w:styleId="xl109">
    <w:name w:val="xl109"/>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right"/>
    </w:pPr>
    <w:rPr>
      <w:rFonts w:ascii="Times New Roman" w:hAnsi="Times New Roman" w:cs="Times New Roman"/>
      <w:color w:val="00000A"/>
      <w:sz w:val="24"/>
      <w:szCs w:val="24"/>
    </w:rPr>
  </w:style>
  <w:style w:type="paragraph" w:customStyle="1" w:styleId="xl110">
    <w:name w:val="xl110"/>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1">
    <w:name w:val="xl111"/>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2">
    <w:name w:val="xl112"/>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3">
    <w:name w:val="xl113"/>
    <w:basedOn w:val="Normal"/>
    <w:uiPriority w:val="99"/>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4">
    <w:name w:val="xl114"/>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5">
    <w:name w:val="xl115"/>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6">
    <w:name w:val="xl116"/>
    <w:basedOn w:val="Normal"/>
    <w:uiPriority w:val="99"/>
    <w:rsid w:val="003924E0"/>
    <w:pPr>
      <w:pBdr>
        <w:bottom w:val="single" w:sz="4" w:space="0" w:color="00000A"/>
      </w:pBdr>
      <w:suppressAutoHyphens/>
      <w:spacing w:beforeAutospacing="1" w:afterAutospacing="1"/>
      <w:jc w:val="center"/>
      <w:textAlignment w:val="center"/>
    </w:pPr>
    <w:rPr>
      <w:rFonts w:ascii="Arial" w:hAnsi="Arial" w:cs="Arial"/>
      <w:b/>
      <w:bCs/>
      <w:color w:val="00000A"/>
    </w:rPr>
  </w:style>
  <w:style w:type="paragraph" w:customStyle="1" w:styleId="xl117">
    <w:name w:val="xl117"/>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8">
    <w:name w:val="xl118"/>
    <w:basedOn w:val="Normal"/>
    <w:uiPriority w:val="99"/>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9">
    <w:name w:val="xl119"/>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rPr>
  </w:style>
  <w:style w:type="paragraph" w:styleId="NoSpacing">
    <w:name w:val="No Spacing"/>
    <w:link w:val="NoSpacingChar"/>
    <w:uiPriority w:val="99"/>
    <w:qFormat/>
    <w:rsid w:val="003924E0"/>
    <w:pPr>
      <w:suppressAutoHyphens/>
    </w:pPr>
    <w:rPr>
      <w:rFonts w:ascii="Times New Roman" w:hAnsi="Times New Roman"/>
      <w:color w:val="00000A"/>
      <w:sz w:val="24"/>
      <w:szCs w:val="24"/>
    </w:rPr>
  </w:style>
  <w:style w:type="character" w:customStyle="1" w:styleId="NoSpacingChar">
    <w:name w:val="No Spacing Char"/>
    <w:basedOn w:val="DefaultParagraphFont"/>
    <w:link w:val="NoSpacing"/>
    <w:uiPriority w:val="99"/>
    <w:locked/>
    <w:rsid w:val="008D6567"/>
    <w:rPr>
      <w:rFonts w:ascii="Times New Roman" w:hAnsi="Times New Roman" w:cs="Times New Roman"/>
      <w:color w:val="00000A"/>
      <w:sz w:val="24"/>
      <w:szCs w:val="24"/>
      <w:lang w:val="tr-TR" w:eastAsia="tr-TR" w:bidi="ar-SA"/>
    </w:rPr>
  </w:style>
  <w:style w:type="paragraph" w:customStyle="1" w:styleId="indekilerdizinibal">
    <w:name w:val="İçindekiler dizini başlığı"/>
    <w:basedOn w:val="Heading1"/>
    <w:next w:val="Normal"/>
    <w:uiPriority w:val="99"/>
    <w:rsid w:val="003924E0"/>
    <w:pPr>
      <w:keepLines/>
      <w:suppressAutoHyphens/>
      <w:spacing w:before="480" w:line="276" w:lineRule="auto"/>
      <w:jc w:val="left"/>
    </w:pPr>
    <w:rPr>
      <w:rFonts w:ascii="Cambria" w:hAnsi="Cambria" w:cs="Cambria"/>
      <w:color w:val="365F91"/>
      <w:sz w:val="28"/>
      <w:szCs w:val="28"/>
      <w:lang w:eastAsia="en-US"/>
    </w:rPr>
  </w:style>
  <w:style w:type="paragraph" w:customStyle="1" w:styleId="indekilerdizini2">
    <w:name w:val="İçindekiler dizini 2"/>
    <w:basedOn w:val="Normal"/>
    <w:next w:val="Normal"/>
    <w:autoRedefine/>
    <w:uiPriority w:val="99"/>
    <w:semiHidden/>
    <w:rsid w:val="003924E0"/>
    <w:pPr>
      <w:suppressAutoHyphens/>
      <w:ind w:left="240"/>
    </w:pPr>
    <w:rPr>
      <w:smallCaps/>
      <w:color w:val="00000A"/>
      <w:sz w:val="20"/>
      <w:szCs w:val="20"/>
    </w:rPr>
  </w:style>
  <w:style w:type="paragraph" w:customStyle="1" w:styleId="indekilerdizini4">
    <w:name w:val="İçindekiler dizini 4"/>
    <w:basedOn w:val="Normal"/>
    <w:next w:val="Normal"/>
    <w:autoRedefine/>
    <w:uiPriority w:val="99"/>
    <w:semiHidden/>
    <w:rsid w:val="003924E0"/>
    <w:pPr>
      <w:suppressAutoHyphens/>
      <w:ind w:left="720"/>
    </w:pPr>
    <w:rPr>
      <w:color w:val="00000A"/>
      <w:sz w:val="18"/>
      <w:szCs w:val="18"/>
    </w:rPr>
  </w:style>
  <w:style w:type="paragraph" w:customStyle="1" w:styleId="indekilerdizini5">
    <w:name w:val="İçindekiler dizini 5"/>
    <w:basedOn w:val="Normal"/>
    <w:next w:val="Normal"/>
    <w:autoRedefine/>
    <w:uiPriority w:val="99"/>
    <w:semiHidden/>
    <w:rsid w:val="003924E0"/>
    <w:pPr>
      <w:suppressAutoHyphens/>
      <w:ind w:left="960"/>
    </w:pPr>
    <w:rPr>
      <w:color w:val="00000A"/>
      <w:sz w:val="18"/>
      <w:szCs w:val="18"/>
    </w:rPr>
  </w:style>
  <w:style w:type="paragraph" w:customStyle="1" w:styleId="indekilerdizini6">
    <w:name w:val="İçindekiler dizini 6"/>
    <w:basedOn w:val="Normal"/>
    <w:next w:val="Normal"/>
    <w:autoRedefine/>
    <w:uiPriority w:val="99"/>
    <w:semiHidden/>
    <w:rsid w:val="003924E0"/>
    <w:pPr>
      <w:suppressAutoHyphens/>
      <w:ind w:left="1200"/>
    </w:pPr>
    <w:rPr>
      <w:color w:val="00000A"/>
      <w:sz w:val="18"/>
      <w:szCs w:val="18"/>
    </w:rPr>
  </w:style>
  <w:style w:type="paragraph" w:customStyle="1" w:styleId="indekilerdizini7">
    <w:name w:val="İçindekiler dizini 7"/>
    <w:basedOn w:val="Normal"/>
    <w:next w:val="Normal"/>
    <w:autoRedefine/>
    <w:uiPriority w:val="99"/>
    <w:semiHidden/>
    <w:rsid w:val="003924E0"/>
    <w:pPr>
      <w:suppressAutoHyphens/>
      <w:ind w:left="1440"/>
    </w:pPr>
    <w:rPr>
      <w:color w:val="00000A"/>
      <w:sz w:val="18"/>
      <w:szCs w:val="18"/>
    </w:rPr>
  </w:style>
  <w:style w:type="paragraph" w:customStyle="1" w:styleId="indekilerdizini8">
    <w:name w:val="İçindekiler dizini 8"/>
    <w:basedOn w:val="Normal"/>
    <w:next w:val="Normal"/>
    <w:autoRedefine/>
    <w:uiPriority w:val="99"/>
    <w:semiHidden/>
    <w:rsid w:val="003924E0"/>
    <w:pPr>
      <w:suppressAutoHyphens/>
      <w:ind w:left="1680"/>
    </w:pPr>
    <w:rPr>
      <w:color w:val="00000A"/>
      <w:sz w:val="18"/>
      <w:szCs w:val="18"/>
    </w:rPr>
  </w:style>
  <w:style w:type="paragraph" w:customStyle="1" w:styleId="indekilerdizini9">
    <w:name w:val="İçindekiler dizini 9"/>
    <w:basedOn w:val="Normal"/>
    <w:next w:val="Normal"/>
    <w:autoRedefine/>
    <w:uiPriority w:val="99"/>
    <w:semiHidden/>
    <w:rsid w:val="003924E0"/>
    <w:pPr>
      <w:suppressAutoHyphens/>
      <w:ind w:left="1920"/>
    </w:pPr>
    <w:rPr>
      <w:color w:val="00000A"/>
      <w:sz w:val="18"/>
      <w:szCs w:val="18"/>
    </w:rPr>
  </w:style>
  <w:style w:type="paragraph" w:customStyle="1" w:styleId="Default">
    <w:name w:val="Default"/>
    <w:uiPriority w:val="99"/>
    <w:rsid w:val="003924E0"/>
    <w:pPr>
      <w:suppressAutoHyphens/>
    </w:pPr>
    <w:rPr>
      <w:rFonts w:ascii="Times New Roman" w:hAnsi="Times New Roman"/>
      <w:color w:val="000000"/>
      <w:sz w:val="24"/>
      <w:szCs w:val="24"/>
      <w:lang w:eastAsia="en-US"/>
    </w:rPr>
  </w:style>
  <w:style w:type="paragraph" w:customStyle="1" w:styleId="Gvdemetni10">
    <w:name w:val="Gövde metni1"/>
    <w:basedOn w:val="Normal"/>
    <w:uiPriority w:val="99"/>
    <w:rsid w:val="003924E0"/>
    <w:pPr>
      <w:widowControl w:val="0"/>
      <w:shd w:val="clear" w:color="auto" w:fill="FFFFFF"/>
      <w:suppressAutoHyphens/>
      <w:spacing w:line="277" w:lineRule="exact"/>
      <w:jc w:val="both"/>
    </w:pPr>
    <w:rPr>
      <w:rFonts w:ascii="Times New Roman" w:hAnsi="Times New Roman" w:cs="Times New Roman"/>
      <w:color w:val="00000A"/>
    </w:rPr>
  </w:style>
  <w:style w:type="paragraph" w:customStyle="1" w:styleId="Gvdemetni31">
    <w:name w:val="Gövde metni (3)1"/>
    <w:basedOn w:val="Normal"/>
    <w:uiPriority w:val="99"/>
    <w:rsid w:val="003924E0"/>
    <w:pPr>
      <w:widowControl w:val="0"/>
      <w:shd w:val="clear" w:color="auto" w:fill="FFFFFF"/>
      <w:suppressAutoHyphens/>
      <w:spacing w:after="240" w:line="240" w:lineRule="atLeast"/>
      <w:jc w:val="center"/>
    </w:pPr>
    <w:rPr>
      <w:rFonts w:ascii="Times New Roman" w:hAnsi="Times New Roman" w:cs="Times New Roman"/>
      <w:b/>
      <w:bCs/>
      <w:color w:val="00000A"/>
    </w:rPr>
  </w:style>
  <w:style w:type="paragraph" w:customStyle="1" w:styleId="stbilgiveyaaltbilgi1">
    <w:name w:val="Üst bilgi veya alt bilgi1"/>
    <w:basedOn w:val="Normal"/>
    <w:uiPriority w:val="99"/>
    <w:rsid w:val="003924E0"/>
    <w:pPr>
      <w:widowControl w:val="0"/>
      <w:shd w:val="clear" w:color="auto" w:fill="FFFFFF"/>
      <w:suppressAutoHyphens/>
      <w:spacing w:line="240" w:lineRule="atLeast"/>
    </w:pPr>
    <w:rPr>
      <w:rFonts w:ascii="Times New Roman" w:hAnsi="Times New Roman" w:cs="Times New Roman"/>
      <w:color w:val="00000A"/>
      <w:spacing w:val="10"/>
    </w:rPr>
  </w:style>
  <w:style w:type="paragraph" w:customStyle="1" w:styleId="Balk21">
    <w:name w:val="Başlık #21"/>
    <w:basedOn w:val="Normal"/>
    <w:uiPriority w:val="99"/>
    <w:rsid w:val="003924E0"/>
    <w:pPr>
      <w:widowControl w:val="0"/>
      <w:shd w:val="clear" w:color="auto" w:fill="FFFFFF"/>
      <w:suppressAutoHyphens/>
      <w:spacing w:before="240" w:line="274" w:lineRule="exact"/>
      <w:jc w:val="both"/>
      <w:outlineLvl w:val="1"/>
    </w:pPr>
    <w:rPr>
      <w:rFonts w:ascii="Times New Roman" w:hAnsi="Times New Roman" w:cs="Times New Roman"/>
      <w:b/>
      <w:bCs/>
      <w:color w:val="00000A"/>
    </w:rPr>
  </w:style>
  <w:style w:type="paragraph" w:customStyle="1" w:styleId="Balk10">
    <w:name w:val="Başlık #1"/>
    <w:basedOn w:val="Normal"/>
    <w:uiPriority w:val="99"/>
    <w:rsid w:val="003924E0"/>
    <w:pPr>
      <w:widowControl w:val="0"/>
      <w:shd w:val="clear" w:color="auto" w:fill="FFFFFF"/>
      <w:suppressAutoHyphens/>
      <w:spacing w:before="240" w:after="60" w:line="240" w:lineRule="atLeast"/>
      <w:ind w:firstLine="1120"/>
      <w:jc w:val="both"/>
      <w:outlineLvl w:val="0"/>
    </w:pPr>
    <w:rPr>
      <w:rFonts w:ascii="Times New Roman" w:hAnsi="Times New Roman" w:cs="Times New Roman"/>
      <w:b/>
      <w:bCs/>
      <w:color w:val="00000A"/>
    </w:rPr>
  </w:style>
  <w:style w:type="paragraph" w:customStyle="1" w:styleId="ereveerii">
    <w:name w:val="Çerçeve İçeriği"/>
    <w:basedOn w:val="Normal"/>
    <w:uiPriority w:val="99"/>
    <w:rsid w:val="003924E0"/>
    <w:pPr>
      <w:suppressAutoHyphens/>
    </w:pPr>
    <w:rPr>
      <w:rFonts w:ascii="Times New Roman" w:hAnsi="Times New Roman" w:cs="Times New Roman"/>
      <w:color w:val="00000A"/>
      <w:sz w:val="24"/>
      <w:szCs w:val="24"/>
    </w:rPr>
  </w:style>
  <w:style w:type="paragraph" w:customStyle="1" w:styleId="Tabloerii">
    <w:name w:val="Tablo İçeriği"/>
    <w:basedOn w:val="Normal"/>
    <w:uiPriority w:val="99"/>
    <w:rsid w:val="003924E0"/>
    <w:pPr>
      <w:suppressAutoHyphens/>
    </w:pPr>
    <w:rPr>
      <w:rFonts w:ascii="Times New Roman" w:hAnsi="Times New Roman" w:cs="Times New Roman"/>
      <w:color w:val="00000A"/>
      <w:sz w:val="24"/>
      <w:szCs w:val="24"/>
    </w:rPr>
  </w:style>
  <w:style w:type="paragraph" w:customStyle="1" w:styleId="TabloBal">
    <w:name w:val="Tablo Başlığı"/>
    <w:basedOn w:val="Tabloerii"/>
    <w:uiPriority w:val="99"/>
    <w:rsid w:val="003924E0"/>
  </w:style>
  <w:style w:type="table" w:styleId="TableGrid">
    <w:name w:val="Table Grid"/>
    <w:basedOn w:val="TableNormal"/>
    <w:uiPriority w:val="99"/>
    <w:locked/>
    <w:rsid w:val="003924E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3924E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Web1">
    <w:name w:val="Table Web 1"/>
    <w:basedOn w:val="TableNormal"/>
    <w:uiPriority w:val="99"/>
    <w:rsid w:val="003924E0"/>
    <w:rPr>
      <w:rFonts w:ascii="Times New Roman" w:hAnsi="Times New Roman"/>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rFonts w:cs="Times New Roman"/>
        <w:color w:val="auto"/>
      </w:rPr>
      <w:tblPr/>
      <w:tcPr>
        <w:tcBorders>
          <w:tl2br w:val="none" w:sz="0" w:space="0" w:color="auto"/>
          <w:tr2bl w:val="none" w:sz="0" w:space="0" w:color="auto"/>
        </w:tcBorders>
      </w:tcPr>
    </w:tblStylePr>
  </w:style>
  <w:style w:type="paragraph" w:styleId="BodyText0">
    <w:name w:val="Body Text"/>
    <w:basedOn w:val="Normal"/>
    <w:link w:val="BodyTextChar"/>
    <w:uiPriority w:val="99"/>
    <w:locked/>
    <w:rsid w:val="008D6567"/>
    <w:pPr>
      <w:spacing w:after="120"/>
    </w:pPr>
  </w:style>
  <w:style w:type="character" w:customStyle="1" w:styleId="BodyTextChar">
    <w:name w:val="Body Text Char"/>
    <w:basedOn w:val="DefaultParagraphFont"/>
    <w:link w:val="BodyText0"/>
    <w:uiPriority w:val="99"/>
    <w:semiHidden/>
    <w:locked/>
    <w:rsid w:val="008D6567"/>
    <w:rPr>
      <w:rFonts w:cs="Calibri"/>
      <w:sz w:val="22"/>
      <w:szCs w:val="22"/>
    </w:rPr>
  </w:style>
  <w:style w:type="character" w:customStyle="1" w:styleId="style11">
    <w:name w:val="style11"/>
    <w:basedOn w:val="DefaultParagraphFont"/>
    <w:uiPriority w:val="99"/>
    <w:rsid w:val="008D6567"/>
    <w:rPr>
      <w:rFonts w:cs="Times New Roman"/>
      <w:b/>
      <w:bCs/>
      <w:sz w:val="21"/>
      <w:szCs w:val="21"/>
    </w:rPr>
  </w:style>
  <w:style w:type="character" w:customStyle="1" w:styleId="newa1">
    <w:name w:val="newa1"/>
    <w:basedOn w:val="DefaultParagraphFont"/>
    <w:uiPriority w:val="99"/>
    <w:rsid w:val="008D6567"/>
    <w:rPr>
      <w:rFonts w:ascii="Verdana" w:hAnsi="Verdana" w:cs="Times New Roman"/>
      <w:color w:val="000000"/>
      <w:sz w:val="17"/>
      <w:szCs w:val="17"/>
      <w:u w:val="none"/>
      <w:effect w:val="none"/>
    </w:rPr>
  </w:style>
  <w:style w:type="paragraph" w:styleId="BodyTextIndent">
    <w:name w:val="Body Text Indent"/>
    <w:basedOn w:val="Normal"/>
    <w:link w:val="BodyTextIndentChar"/>
    <w:uiPriority w:val="99"/>
    <w:locked/>
    <w:rsid w:val="008D6567"/>
    <w:pPr>
      <w:tabs>
        <w:tab w:val="left" w:pos="900"/>
        <w:tab w:val="left" w:pos="1080"/>
        <w:tab w:val="left" w:pos="1440"/>
        <w:tab w:val="left" w:pos="2160"/>
        <w:tab w:val="left" w:pos="2340"/>
        <w:tab w:val="left" w:pos="2880"/>
        <w:tab w:val="left" w:pos="3240"/>
        <w:tab w:val="left" w:pos="3600"/>
      </w:tabs>
      <w:ind w:left="540"/>
      <w:jc w:val="center"/>
    </w:pPr>
    <w:rPr>
      <w:rFonts w:ascii="Arial Black" w:hAnsi="Arial Black" w:cs="Times New Roman"/>
      <w:b/>
      <w:bCs/>
      <w:sz w:val="32"/>
      <w:szCs w:val="32"/>
    </w:rPr>
  </w:style>
  <w:style w:type="character" w:customStyle="1" w:styleId="BodyTextIndentChar">
    <w:name w:val="Body Text Indent Char"/>
    <w:basedOn w:val="DefaultParagraphFont"/>
    <w:link w:val="BodyTextIndent"/>
    <w:uiPriority w:val="99"/>
    <w:locked/>
    <w:rsid w:val="008D6567"/>
    <w:rPr>
      <w:rFonts w:ascii="Arial Black" w:hAnsi="Arial Black" w:cs="Times New Roman"/>
      <w:b/>
      <w:bCs/>
      <w:sz w:val="32"/>
      <w:szCs w:val="32"/>
    </w:rPr>
  </w:style>
  <w:style w:type="paragraph" w:styleId="Footer">
    <w:name w:val="footer"/>
    <w:basedOn w:val="Normal"/>
    <w:link w:val="FooterChar"/>
    <w:uiPriority w:val="99"/>
    <w:locked/>
    <w:rsid w:val="008D6567"/>
    <w:pPr>
      <w:tabs>
        <w:tab w:val="center" w:pos="4536"/>
        <w:tab w:val="right" w:pos="9072"/>
      </w:tabs>
    </w:pPr>
    <w:rPr>
      <w:rFonts w:ascii="Times New Roman" w:hAnsi="Times New Roman" w:cs="Times New Roman"/>
      <w:sz w:val="24"/>
      <w:szCs w:val="24"/>
    </w:rPr>
  </w:style>
  <w:style w:type="character" w:customStyle="1" w:styleId="FooterChar">
    <w:name w:val="Footer Char"/>
    <w:basedOn w:val="DefaultParagraphFont"/>
    <w:link w:val="Footer"/>
    <w:uiPriority w:val="99"/>
    <w:semiHidden/>
    <w:locked/>
    <w:rsid w:val="008D6567"/>
    <w:rPr>
      <w:rFonts w:cs="Calibri"/>
      <w:sz w:val="22"/>
      <w:szCs w:val="22"/>
    </w:rPr>
  </w:style>
  <w:style w:type="paragraph" w:styleId="Subtitle">
    <w:name w:val="Subtitle"/>
    <w:basedOn w:val="Normal"/>
    <w:link w:val="SubtitleChar"/>
    <w:uiPriority w:val="99"/>
    <w:qFormat/>
    <w:rsid w:val="008D6567"/>
    <w:pPr>
      <w:jc w:val="center"/>
    </w:pPr>
    <w:rPr>
      <w:rFonts w:ascii="Times New Roman" w:hAnsi="Times New Roman" w:cs="Times New Roman"/>
      <w:b/>
      <w:sz w:val="48"/>
      <w:szCs w:val="36"/>
    </w:rPr>
  </w:style>
  <w:style w:type="character" w:customStyle="1" w:styleId="SubtitleChar">
    <w:name w:val="Subtitle Char"/>
    <w:basedOn w:val="DefaultParagraphFont"/>
    <w:link w:val="Subtitle"/>
    <w:uiPriority w:val="99"/>
    <w:locked/>
    <w:rsid w:val="008D6567"/>
    <w:rPr>
      <w:rFonts w:ascii="Times New Roman" w:hAnsi="Times New Roman" w:cs="Times New Roman"/>
      <w:b/>
      <w:sz w:val="36"/>
      <w:szCs w:val="36"/>
    </w:rPr>
  </w:style>
  <w:style w:type="paragraph" w:styleId="Title">
    <w:name w:val="Title"/>
    <w:basedOn w:val="Normal"/>
    <w:link w:val="TitleChar"/>
    <w:uiPriority w:val="99"/>
    <w:qFormat/>
    <w:rsid w:val="008D6567"/>
    <w:pPr>
      <w:jc w:val="center"/>
    </w:pPr>
    <w:rPr>
      <w:rFonts w:ascii="Times New Roman" w:hAnsi="Times New Roman" w:cs="Times New Roman"/>
      <w:b/>
      <w:bCs/>
      <w:sz w:val="32"/>
      <w:szCs w:val="24"/>
      <w:lang w:eastAsia="en-US"/>
    </w:rPr>
  </w:style>
  <w:style w:type="character" w:customStyle="1" w:styleId="TitleChar">
    <w:name w:val="Title Char"/>
    <w:basedOn w:val="DefaultParagraphFont"/>
    <w:link w:val="Title"/>
    <w:uiPriority w:val="99"/>
    <w:locked/>
    <w:rsid w:val="008D6567"/>
    <w:rPr>
      <w:rFonts w:ascii="Times New Roman" w:hAnsi="Times New Roman" w:cs="Times New Roman"/>
      <w:b/>
      <w:bCs/>
      <w:sz w:val="24"/>
      <w:szCs w:val="24"/>
      <w:lang w:eastAsia="en-US"/>
    </w:rPr>
  </w:style>
  <w:style w:type="character" w:styleId="Hyperlink">
    <w:name w:val="Hyperlink"/>
    <w:basedOn w:val="DefaultParagraphFont"/>
    <w:uiPriority w:val="99"/>
    <w:locked/>
    <w:rsid w:val="008D6567"/>
    <w:rPr>
      <w:rFonts w:cs="Times New Roman"/>
      <w:color w:val="0000FF"/>
      <w:u w:val="single"/>
    </w:rPr>
  </w:style>
  <w:style w:type="character" w:customStyle="1" w:styleId="HeaderChar2">
    <w:name w:val="Header Char2"/>
    <w:basedOn w:val="DefaultParagraphFont"/>
    <w:link w:val="Header"/>
    <w:uiPriority w:val="99"/>
    <w:locked/>
    <w:rsid w:val="008D6567"/>
    <w:rPr>
      <w:rFonts w:cs="Calibri"/>
      <w:sz w:val="22"/>
      <w:szCs w:val="22"/>
    </w:rPr>
  </w:style>
  <w:style w:type="paragraph" w:customStyle="1" w:styleId="DecimalAligned">
    <w:name w:val="Decimal Aligned"/>
    <w:basedOn w:val="Normal"/>
    <w:uiPriority w:val="99"/>
    <w:rsid w:val="008D6567"/>
    <w:pPr>
      <w:tabs>
        <w:tab w:val="decimal" w:pos="360"/>
      </w:tabs>
      <w:spacing w:after="200" w:line="276" w:lineRule="auto"/>
    </w:pPr>
    <w:rPr>
      <w:rFonts w:cs="Times New Roman"/>
      <w:lang w:eastAsia="en-US"/>
    </w:rPr>
  </w:style>
  <w:style w:type="character" w:styleId="SubtleEmphasis">
    <w:name w:val="Subtle Emphasis"/>
    <w:basedOn w:val="DefaultParagraphFont"/>
    <w:uiPriority w:val="99"/>
    <w:qFormat/>
    <w:rsid w:val="008D6567"/>
    <w:rPr>
      <w:rFonts w:eastAsia="Times New Roman" w:cs="Times New Roman"/>
      <w:i/>
      <w:iCs/>
      <w:color w:val="808080"/>
      <w:sz w:val="22"/>
      <w:szCs w:val="22"/>
      <w:lang w:val="tr-TR"/>
    </w:rPr>
  </w:style>
  <w:style w:type="table" w:styleId="TableContemporary">
    <w:name w:val="Table Contemporary"/>
    <w:basedOn w:val="TableNormal"/>
    <w:uiPriority w:val="99"/>
    <w:locked/>
    <w:rsid w:val="00597688"/>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Web3">
    <w:name w:val="Table Web 3"/>
    <w:basedOn w:val="TableNormal"/>
    <w:uiPriority w:val="99"/>
    <w:locked/>
    <w:rsid w:val="00597688"/>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Colorful1">
    <w:name w:val="Table Colorful 1"/>
    <w:basedOn w:val="TableNormal"/>
    <w:uiPriority w:val="99"/>
    <w:locked/>
    <w:rsid w:val="00597688"/>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MediumGrid2-Accent1">
    <w:name w:val="Medium Grid 2 Accent 1"/>
    <w:basedOn w:val="TableNormal"/>
    <w:uiPriority w:val="99"/>
    <w:rsid w:val="00597688"/>
    <w:rPr>
      <w:rFonts w:ascii="Cambria" w:hAnsi="Cambria"/>
      <w:color w:val="000000"/>
      <w:sz w:val="20"/>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E7F2"/>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AkGlgeleme-Vurgu11">
    <w:name w:val="Açık Gölgeleme - Vurgu 11"/>
    <w:uiPriority w:val="99"/>
    <w:rsid w:val="00597688"/>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508039">
      <w:marLeft w:val="0"/>
      <w:marRight w:val="0"/>
      <w:marTop w:val="0"/>
      <w:marBottom w:val="0"/>
      <w:divBdr>
        <w:top w:val="none" w:sz="0" w:space="0" w:color="auto"/>
        <w:left w:val="none" w:sz="0" w:space="0" w:color="auto"/>
        <w:bottom w:val="none" w:sz="0" w:space="0" w:color="auto"/>
        <w:right w:val="none" w:sz="0" w:space="0" w:color="auto"/>
      </w:divBdr>
    </w:div>
    <w:div w:id="68508040">
      <w:marLeft w:val="0"/>
      <w:marRight w:val="0"/>
      <w:marTop w:val="0"/>
      <w:marBottom w:val="0"/>
      <w:divBdr>
        <w:top w:val="none" w:sz="0" w:space="0" w:color="auto"/>
        <w:left w:val="none" w:sz="0" w:space="0" w:color="auto"/>
        <w:bottom w:val="none" w:sz="0" w:space="0" w:color="auto"/>
        <w:right w:val="none" w:sz="0" w:space="0" w:color="auto"/>
      </w:divBdr>
    </w:div>
    <w:div w:id="68508041">
      <w:marLeft w:val="0"/>
      <w:marRight w:val="0"/>
      <w:marTop w:val="0"/>
      <w:marBottom w:val="0"/>
      <w:divBdr>
        <w:top w:val="none" w:sz="0" w:space="0" w:color="auto"/>
        <w:left w:val="none" w:sz="0" w:space="0" w:color="auto"/>
        <w:bottom w:val="none" w:sz="0" w:space="0" w:color="auto"/>
        <w:right w:val="none" w:sz="0" w:space="0" w:color="auto"/>
      </w:divBdr>
    </w:div>
    <w:div w:id="68508042">
      <w:marLeft w:val="0"/>
      <w:marRight w:val="0"/>
      <w:marTop w:val="0"/>
      <w:marBottom w:val="0"/>
      <w:divBdr>
        <w:top w:val="none" w:sz="0" w:space="0" w:color="auto"/>
        <w:left w:val="none" w:sz="0" w:space="0" w:color="auto"/>
        <w:bottom w:val="none" w:sz="0" w:space="0" w:color="auto"/>
        <w:right w:val="none" w:sz="0" w:space="0" w:color="auto"/>
      </w:divBdr>
    </w:div>
    <w:div w:id="68508043">
      <w:marLeft w:val="0"/>
      <w:marRight w:val="0"/>
      <w:marTop w:val="0"/>
      <w:marBottom w:val="0"/>
      <w:divBdr>
        <w:top w:val="none" w:sz="0" w:space="0" w:color="auto"/>
        <w:left w:val="none" w:sz="0" w:space="0" w:color="auto"/>
        <w:bottom w:val="none" w:sz="0" w:space="0" w:color="auto"/>
        <w:right w:val="none" w:sz="0" w:space="0" w:color="auto"/>
      </w:divBdr>
    </w:div>
    <w:div w:id="68508044">
      <w:marLeft w:val="0"/>
      <w:marRight w:val="0"/>
      <w:marTop w:val="0"/>
      <w:marBottom w:val="0"/>
      <w:divBdr>
        <w:top w:val="none" w:sz="0" w:space="0" w:color="auto"/>
        <w:left w:val="none" w:sz="0" w:space="0" w:color="auto"/>
        <w:bottom w:val="none" w:sz="0" w:space="0" w:color="auto"/>
        <w:right w:val="none" w:sz="0" w:space="0" w:color="auto"/>
      </w:divBdr>
    </w:div>
    <w:div w:id="68508045">
      <w:marLeft w:val="0"/>
      <w:marRight w:val="0"/>
      <w:marTop w:val="0"/>
      <w:marBottom w:val="0"/>
      <w:divBdr>
        <w:top w:val="none" w:sz="0" w:space="0" w:color="auto"/>
        <w:left w:val="none" w:sz="0" w:space="0" w:color="auto"/>
        <w:bottom w:val="none" w:sz="0" w:space="0" w:color="auto"/>
        <w:right w:val="none" w:sz="0" w:space="0" w:color="auto"/>
      </w:divBdr>
    </w:div>
    <w:div w:id="68508046">
      <w:marLeft w:val="0"/>
      <w:marRight w:val="0"/>
      <w:marTop w:val="0"/>
      <w:marBottom w:val="0"/>
      <w:divBdr>
        <w:top w:val="none" w:sz="0" w:space="0" w:color="auto"/>
        <w:left w:val="none" w:sz="0" w:space="0" w:color="auto"/>
        <w:bottom w:val="none" w:sz="0" w:space="0" w:color="auto"/>
        <w:right w:val="none" w:sz="0" w:space="0" w:color="auto"/>
      </w:divBdr>
    </w:div>
    <w:div w:id="68508047">
      <w:marLeft w:val="0"/>
      <w:marRight w:val="0"/>
      <w:marTop w:val="0"/>
      <w:marBottom w:val="0"/>
      <w:divBdr>
        <w:top w:val="none" w:sz="0" w:space="0" w:color="auto"/>
        <w:left w:val="none" w:sz="0" w:space="0" w:color="auto"/>
        <w:bottom w:val="none" w:sz="0" w:space="0" w:color="auto"/>
        <w:right w:val="none" w:sz="0" w:space="0" w:color="auto"/>
      </w:divBdr>
    </w:div>
    <w:div w:id="68508048">
      <w:marLeft w:val="0"/>
      <w:marRight w:val="0"/>
      <w:marTop w:val="0"/>
      <w:marBottom w:val="0"/>
      <w:divBdr>
        <w:top w:val="none" w:sz="0" w:space="0" w:color="auto"/>
        <w:left w:val="none" w:sz="0" w:space="0" w:color="auto"/>
        <w:bottom w:val="none" w:sz="0" w:space="0" w:color="auto"/>
        <w:right w:val="none" w:sz="0" w:space="0" w:color="auto"/>
      </w:divBdr>
    </w:div>
    <w:div w:id="68508049">
      <w:marLeft w:val="0"/>
      <w:marRight w:val="0"/>
      <w:marTop w:val="0"/>
      <w:marBottom w:val="0"/>
      <w:divBdr>
        <w:top w:val="none" w:sz="0" w:space="0" w:color="auto"/>
        <w:left w:val="none" w:sz="0" w:space="0" w:color="auto"/>
        <w:bottom w:val="none" w:sz="0" w:space="0" w:color="auto"/>
        <w:right w:val="none" w:sz="0" w:space="0" w:color="auto"/>
      </w:divBdr>
    </w:div>
    <w:div w:id="68508050">
      <w:marLeft w:val="0"/>
      <w:marRight w:val="0"/>
      <w:marTop w:val="0"/>
      <w:marBottom w:val="0"/>
      <w:divBdr>
        <w:top w:val="none" w:sz="0" w:space="0" w:color="auto"/>
        <w:left w:val="none" w:sz="0" w:space="0" w:color="auto"/>
        <w:bottom w:val="none" w:sz="0" w:space="0" w:color="auto"/>
        <w:right w:val="none" w:sz="0" w:space="0" w:color="auto"/>
      </w:divBdr>
    </w:div>
    <w:div w:id="68508051">
      <w:marLeft w:val="0"/>
      <w:marRight w:val="0"/>
      <w:marTop w:val="0"/>
      <w:marBottom w:val="0"/>
      <w:divBdr>
        <w:top w:val="none" w:sz="0" w:space="0" w:color="auto"/>
        <w:left w:val="none" w:sz="0" w:space="0" w:color="auto"/>
        <w:bottom w:val="none" w:sz="0" w:space="0" w:color="auto"/>
        <w:right w:val="none" w:sz="0" w:space="0" w:color="auto"/>
      </w:divBdr>
    </w:div>
    <w:div w:id="68508052">
      <w:marLeft w:val="0"/>
      <w:marRight w:val="0"/>
      <w:marTop w:val="0"/>
      <w:marBottom w:val="0"/>
      <w:divBdr>
        <w:top w:val="none" w:sz="0" w:space="0" w:color="auto"/>
        <w:left w:val="none" w:sz="0" w:space="0" w:color="auto"/>
        <w:bottom w:val="none" w:sz="0" w:space="0" w:color="auto"/>
        <w:right w:val="none" w:sz="0" w:space="0" w:color="auto"/>
      </w:divBdr>
    </w:div>
    <w:div w:id="68508053">
      <w:marLeft w:val="0"/>
      <w:marRight w:val="0"/>
      <w:marTop w:val="0"/>
      <w:marBottom w:val="0"/>
      <w:divBdr>
        <w:top w:val="none" w:sz="0" w:space="0" w:color="auto"/>
        <w:left w:val="none" w:sz="0" w:space="0" w:color="auto"/>
        <w:bottom w:val="none" w:sz="0" w:space="0" w:color="auto"/>
        <w:right w:val="none" w:sz="0" w:space="0" w:color="auto"/>
      </w:divBdr>
    </w:div>
    <w:div w:id="68508054">
      <w:marLeft w:val="0"/>
      <w:marRight w:val="0"/>
      <w:marTop w:val="0"/>
      <w:marBottom w:val="0"/>
      <w:divBdr>
        <w:top w:val="none" w:sz="0" w:space="0" w:color="auto"/>
        <w:left w:val="none" w:sz="0" w:space="0" w:color="auto"/>
        <w:bottom w:val="none" w:sz="0" w:space="0" w:color="auto"/>
        <w:right w:val="none" w:sz="0" w:space="0" w:color="auto"/>
      </w:divBdr>
    </w:div>
    <w:div w:id="68508055">
      <w:marLeft w:val="0"/>
      <w:marRight w:val="0"/>
      <w:marTop w:val="0"/>
      <w:marBottom w:val="0"/>
      <w:divBdr>
        <w:top w:val="none" w:sz="0" w:space="0" w:color="auto"/>
        <w:left w:val="none" w:sz="0" w:space="0" w:color="auto"/>
        <w:bottom w:val="none" w:sz="0" w:space="0" w:color="auto"/>
        <w:right w:val="none" w:sz="0" w:space="0" w:color="auto"/>
      </w:divBdr>
    </w:div>
    <w:div w:id="68508056">
      <w:marLeft w:val="0"/>
      <w:marRight w:val="0"/>
      <w:marTop w:val="0"/>
      <w:marBottom w:val="0"/>
      <w:divBdr>
        <w:top w:val="none" w:sz="0" w:space="0" w:color="auto"/>
        <w:left w:val="none" w:sz="0" w:space="0" w:color="auto"/>
        <w:bottom w:val="none" w:sz="0" w:space="0" w:color="auto"/>
        <w:right w:val="none" w:sz="0" w:space="0" w:color="auto"/>
      </w:divBdr>
    </w:div>
    <w:div w:id="68508057">
      <w:marLeft w:val="0"/>
      <w:marRight w:val="0"/>
      <w:marTop w:val="0"/>
      <w:marBottom w:val="0"/>
      <w:divBdr>
        <w:top w:val="none" w:sz="0" w:space="0" w:color="auto"/>
        <w:left w:val="none" w:sz="0" w:space="0" w:color="auto"/>
        <w:bottom w:val="none" w:sz="0" w:space="0" w:color="auto"/>
        <w:right w:val="none" w:sz="0" w:space="0" w:color="auto"/>
      </w:divBdr>
    </w:div>
    <w:div w:id="68508058">
      <w:marLeft w:val="0"/>
      <w:marRight w:val="0"/>
      <w:marTop w:val="0"/>
      <w:marBottom w:val="0"/>
      <w:divBdr>
        <w:top w:val="none" w:sz="0" w:space="0" w:color="auto"/>
        <w:left w:val="none" w:sz="0" w:space="0" w:color="auto"/>
        <w:bottom w:val="none" w:sz="0" w:space="0" w:color="auto"/>
        <w:right w:val="none" w:sz="0" w:space="0" w:color="auto"/>
      </w:divBdr>
    </w:div>
    <w:div w:id="68508059">
      <w:marLeft w:val="0"/>
      <w:marRight w:val="0"/>
      <w:marTop w:val="0"/>
      <w:marBottom w:val="0"/>
      <w:divBdr>
        <w:top w:val="none" w:sz="0" w:space="0" w:color="auto"/>
        <w:left w:val="none" w:sz="0" w:space="0" w:color="auto"/>
        <w:bottom w:val="none" w:sz="0" w:space="0" w:color="auto"/>
        <w:right w:val="none" w:sz="0" w:space="0" w:color="auto"/>
      </w:divBdr>
    </w:div>
    <w:div w:id="68508060">
      <w:marLeft w:val="0"/>
      <w:marRight w:val="0"/>
      <w:marTop w:val="0"/>
      <w:marBottom w:val="0"/>
      <w:divBdr>
        <w:top w:val="none" w:sz="0" w:space="0" w:color="auto"/>
        <w:left w:val="none" w:sz="0" w:space="0" w:color="auto"/>
        <w:bottom w:val="none" w:sz="0" w:space="0" w:color="auto"/>
        <w:right w:val="none" w:sz="0" w:space="0" w:color="auto"/>
      </w:divBdr>
    </w:div>
    <w:div w:id="68508061">
      <w:marLeft w:val="0"/>
      <w:marRight w:val="0"/>
      <w:marTop w:val="0"/>
      <w:marBottom w:val="0"/>
      <w:divBdr>
        <w:top w:val="none" w:sz="0" w:space="0" w:color="auto"/>
        <w:left w:val="none" w:sz="0" w:space="0" w:color="auto"/>
        <w:bottom w:val="none" w:sz="0" w:space="0" w:color="auto"/>
        <w:right w:val="none" w:sz="0" w:space="0" w:color="auto"/>
      </w:divBdr>
    </w:div>
    <w:div w:id="68508062">
      <w:marLeft w:val="0"/>
      <w:marRight w:val="0"/>
      <w:marTop w:val="0"/>
      <w:marBottom w:val="0"/>
      <w:divBdr>
        <w:top w:val="none" w:sz="0" w:space="0" w:color="auto"/>
        <w:left w:val="none" w:sz="0" w:space="0" w:color="auto"/>
        <w:bottom w:val="none" w:sz="0" w:space="0" w:color="auto"/>
        <w:right w:val="none" w:sz="0" w:space="0" w:color="auto"/>
      </w:divBdr>
    </w:div>
    <w:div w:id="68508063">
      <w:marLeft w:val="0"/>
      <w:marRight w:val="0"/>
      <w:marTop w:val="0"/>
      <w:marBottom w:val="0"/>
      <w:divBdr>
        <w:top w:val="none" w:sz="0" w:space="0" w:color="auto"/>
        <w:left w:val="none" w:sz="0" w:space="0" w:color="auto"/>
        <w:bottom w:val="none" w:sz="0" w:space="0" w:color="auto"/>
        <w:right w:val="none" w:sz="0" w:space="0" w:color="auto"/>
      </w:divBdr>
    </w:div>
    <w:div w:id="68508064">
      <w:marLeft w:val="0"/>
      <w:marRight w:val="0"/>
      <w:marTop w:val="0"/>
      <w:marBottom w:val="0"/>
      <w:divBdr>
        <w:top w:val="none" w:sz="0" w:space="0" w:color="auto"/>
        <w:left w:val="none" w:sz="0" w:space="0" w:color="auto"/>
        <w:bottom w:val="none" w:sz="0" w:space="0" w:color="auto"/>
        <w:right w:val="none" w:sz="0" w:space="0" w:color="auto"/>
      </w:divBdr>
    </w:div>
    <w:div w:id="68508065">
      <w:marLeft w:val="0"/>
      <w:marRight w:val="0"/>
      <w:marTop w:val="0"/>
      <w:marBottom w:val="0"/>
      <w:divBdr>
        <w:top w:val="none" w:sz="0" w:space="0" w:color="auto"/>
        <w:left w:val="none" w:sz="0" w:space="0" w:color="auto"/>
        <w:bottom w:val="none" w:sz="0" w:space="0" w:color="auto"/>
        <w:right w:val="none" w:sz="0" w:space="0" w:color="auto"/>
      </w:divBdr>
    </w:div>
    <w:div w:id="68508066">
      <w:marLeft w:val="0"/>
      <w:marRight w:val="0"/>
      <w:marTop w:val="0"/>
      <w:marBottom w:val="0"/>
      <w:divBdr>
        <w:top w:val="none" w:sz="0" w:space="0" w:color="auto"/>
        <w:left w:val="none" w:sz="0" w:space="0" w:color="auto"/>
        <w:bottom w:val="none" w:sz="0" w:space="0" w:color="auto"/>
        <w:right w:val="none" w:sz="0" w:space="0" w:color="auto"/>
      </w:divBdr>
    </w:div>
    <w:div w:id="68508067">
      <w:marLeft w:val="0"/>
      <w:marRight w:val="0"/>
      <w:marTop w:val="0"/>
      <w:marBottom w:val="0"/>
      <w:divBdr>
        <w:top w:val="none" w:sz="0" w:space="0" w:color="auto"/>
        <w:left w:val="none" w:sz="0" w:space="0" w:color="auto"/>
        <w:bottom w:val="none" w:sz="0" w:space="0" w:color="auto"/>
        <w:right w:val="none" w:sz="0" w:space="0" w:color="auto"/>
      </w:divBdr>
    </w:div>
    <w:div w:id="68508068">
      <w:marLeft w:val="0"/>
      <w:marRight w:val="0"/>
      <w:marTop w:val="0"/>
      <w:marBottom w:val="0"/>
      <w:divBdr>
        <w:top w:val="none" w:sz="0" w:space="0" w:color="auto"/>
        <w:left w:val="none" w:sz="0" w:space="0" w:color="auto"/>
        <w:bottom w:val="none" w:sz="0" w:space="0" w:color="auto"/>
        <w:right w:val="none" w:sz="0" w:space="0" w:color="auto"/>
      </w:divBdr>
    </w:div>
    <w:div w:id="68508069">
      <w:marLeft w:val="0"/>
      <w:marRight w:val="0"/>
      <w:marTop w:val="0"/>
      <w:marBottom w:val="0"/>
      <w:divBdr>
        <w:top w:val="none" w:sz="0" w:space="0" w:color="auto"/>
        <w:left w:val="none" w:sz="0" w:space="0" w:color="auto"/>
        <w:bottom w:val="none" w:sz="0" w:space="0" w:color="auto"/>
        <w:right w:val="none" w:sz="0" w:space="0" w:color="auto"/>
      </w:divBdr>
    </w:div>
    <w:div w:id="68508070">
      <w:marLeft w:val="0"/>
      <w:marRight w:val="0"/>
      <w:marTop w:val="0"/>
      <w:marBottom w:val="0"/>
      <w:divBdr>
        <w:top w:val="none" w:sz="0" w:space="0" w:color="auto"/>
        <w:left w:val="none" w:sz="0" w:space="0" w:color="auto"/>
        <w:bottom w:val="none" w:sz="0" w:space="0" w:color="auto"/>
        <w:right w:val="none" w:sz="0" w:space="0" w:color="auto"/>
      </w:divBdr>
    </w:div>
    <w:div w:id="68508071">
      <w:marLeft w:val="0"/>
      <w:marRight w:val="0"/>
      <w:marTop w:val="0"/>
      <w:marBottom w:val="0"/>
      <w:divBdr>
        <w:top w:val="none" w:sz="0" w:space="0" w:color="auto"/>
        <w:left w:val="none" w:sz="0" w:space="0" w:color="auto"/>
        <w:bottom w:val="none" w:sz="0" w:space="0" w:color="auto"/>
        <w:right w:val="none" w:sz="0" w:space="0" w:color="auto"/>
      </w:divBdr>
    </w:div>
    <w:div w:id="68508072">
      <w:marLeft w:val="0"/>
      <w:marRight w:val="0"/>
      <w:marTop w:val="0"/>
      <w:marBottom w:val="0"/>
      <w:divBdr>
        <w:top w:val="none" w:sz="0" w:space="0" w:color="auto"/>
        <w:left w:val="none" w:sz="0" w:space="0" w:color="auto"/>
        <w:bottom w:val="none" w:sz="0" w:space="0" w:color="auto"/>
        <w:right w:val="none" w:sz="0" w:space="0" w:color="auto"/>
      </w:divBdr>
    </w:div>
    <w:div w:id="68508073">
      <w:marLeft w:val="0"/>
      <w:marRight w:val="0"/>
      <w:marTop w:val="0"/>
      <w:marBottom w:val="0"/>
      <w:divBdr>
        <w:top w:val="none" w:sz="0" w:space="0" w:color="auto"/>
        <w:left w:val="none" w:sz="0" w:space="0" w:color="auto"/>
        <w:bottom w:val="none" w:sz="0" w:space="0" w:color="auto"/>
        <w:right w:val="none" w:sz="0" w:space="0" w:color="auto"/>
      </w:divBdr>
    </w:div>
    <w:div w:id="68508074">
      <w:marLeft w:val="0"/>
      <w:marRight w:val="0"/>
      <w:marTop w:val="0"/>
      <w:marBottom w:val="0"/>
      <w:divBdr>
        <w:top w:val="none" w:sz="0" w:space="0" w:color="auto"/>
        <w:left w:val="none" w:sz="0" w:space="0" w:color="auto"/>
        <w:bottom w:val="none" w:sz="0" w:space="0" w:color="auto"/>
        <w:right w:val="none" w:sz="0" w:space="0" w:color="auto"/>
      </w:divBdr>
    </w:div>
    <w:div w:id="68508075">
      <w:marLeft w:val="0"/>
      <w:marRight w:val="0"/>
      <w:marTop w:val="0"/>
      <w:marBottom w:val="0"/>
      <w:divBdr>
        <w:top w:val="none" w:sz="0" w:space="0" w:color="auto"/>
        <w:left w:val="none" w:sz="0" w:space="0" w:color="auto"/>
        <w:bottom w:val="none" w:sz="0" w:space="0" w:color="auto"/>
        <w:right w:val="none" w:sz="0" w:space="0" w:color="auto"/>
      </w:divBdr>
    </w:div>
    <w:div w:id="68508076">
      <w:marLeft w:val="0"/>
      <w:marRight w:val="0"/>
      <w:marTop w:val="0"/>
      <w:marBottom w:val="0"/>
      <w:divBdr>
        <w:top w:val="none" w:sz="0" w:space="0" w:color="auto"/>
        <w:left w:val="none" w:sz="0" w:space="0" w:color="auto"/>
        <w:bottom w:val="none" w:sz="0" w:space="0" w:color="auto"/>
        <w:right w:val="none" w:sz="0" w:space="0" w:color="auto"/>
      </w:divBdr>
    </w:div>
    <w:div w:id="68508077">
      <w:marLeft w:val="0"/>
      <w:marRight w:val="0"/>
      <w:marTop w:val="0"/>
      <w:marBottom w:val="0"/>
      <w:divBdr>
        <w:top w:val="none" w:sz="0" w:space="0" w:color="auto"/>
        <w:left w:val="none" w:sz="0" w:space="0" w:color="auto"/>
        <w:bottom w:val="none" w:sz="0" w:space="0" w:color="auto"/>
        <w:right w:val="none" w:sz="0" w:space="0" w:color="auto"/>
      </w:divBdr>
    </w:div>
    <w:div w:id="68508078">
      <w:marLeft w:val="0"/>
      <w:marRight w:val="0"/>
      <w:marTop w:val="0"/>
      <w:marBottom w:val="0"/>
      <w:divBdr>
        <w:top w:val="none" w:sz="0" w:space="0" w:color="auto"/>
        <w:left w:val="none" w:sz="0" w:space="0" w:color="auto"/>
        <w:bottom w:val="none" w:sz="0" w:space="0" w:color="auto"/>
        <w:right w:val="none" w:sz="0" w:space="0" w:color="auto"/>
      </w:divBdr>
    </w:div>
    <w:div w:id="68508079">
      <w:marLeft w:val="0"/>
      <w:marRight w:val="0"/>
      <w:marTop w:val="0"/>
      <w:marBottom w:val="0"/>
      <w:divBdr>
        <w:top w:val="none" w:sz="0" w:space="0" w:color="auto"/>
        <w:left w:val="none" w:sz="0" w:space="0" w:color="auto"/>
        <w:bottom w:val="none" w:sz="0" w:space="0" w:color="auto"/>
        <w:right w:val="none" w:sz="0" w:space="0" w:color="auto"/>
      </w:divBdr>
    </w:div>
    <w:div w:id="68508080">
      <w:marLeft w:val="0"/>
      <w:marRight w:val="0"/>
      <w:marTop w:val="0"/>
      <w:marBottom w:val="0"/>
      <w:divBdr>
        <w:top w:val="none" w:sz="0" w:space="0" w:color="auto"/>
        <w:left w:val="none" w:sz="0" w:space="0" w:color="auto"/>
        <w:bottom w:val="none" w:sz="0" w:space="0" w:color="auto"/>
        <w:right w:val="none" w:sz="0" w:space="0" w:color="auto"/>
      </w:divBdr>
    </w:div>
    <w:div w:id="68508081">
      <w:marLeft w:val="0"/>
      <w:marRight w:val="0"/>
      <w:marTop w:val="0"/>
      <w:marBottom w:val="0"/>
      <w:divBdr>
        <w:top w:val="none" w:sz="0" w:space="0" w:color="auto"/>
        <w:left w:val="none" w:sz="0" w:space="0" w:color="auto"/>
        <w:bottom w:val="none" w:sz="0" w:space="0" w:color="auto"/>
        <w:right w:val="none" w:sz="0" w:space="0" w:color="auto"/>
      </w:divBdr>
    </w:div>
    <w:div w:id="68508082">
      <w:marLeft w:val="0"/>
      <w:marRight w:val="0"/>
      <w:marTop w:val="0"/>
      <w:marBottom w:val="0"/>
      <w:divBdr>
        <w:top w:val="none" w:sz="0" w:space="0" w:color="auto"/>
        <w:left w:val="none" w:sz="0" w:space="0" w:color="auto"/>
        <w:bottom w:val="none" w:sz="0" w:space="0" w:color="auto"/>
        <w:right w:val="none" w:sz="0" w:space="0" w:color="auto"/>
      </w:divBdr>
    </w:div>
    <w:div w:id="68508083">
      <w:marLeft w:val="0"/>
      <w:marRight w:val="0"/>
      <w:marTop w:val="0"/>
      <w:marBottom w:val="0"/>
      <w:divBdr>
        <w:top w:val="none" w:sz="0" w:space="0" w:color="auto"/>
        <w:left w:val="none" w:sz="0" w:space="0" w:color="auto"/>
        <w:bottom w:val="none" w:sz="0" w:space="0" w:color="auto"/>
        <w:right w:val="none" w:sz="0" w:space="0" w:color="auto"/>
      </w:divBdr>
    </w:div>
    <w:div w:id="68508084">
      <w:marLeft w:val="0"/>
      <w:marRight w:val="0"/>
      <w:marTop w:val="0"/>
      <w:marBottom w:val="0"/>
      <w:divBdr>
        <w:top w:val="none" w:sz="0" w:space="0" w:color="auto"/>
        <w:left w:val="none" w:sz="0" w:space="0" w:color="auto"/>
        <w:bottom w:val="none" w:sz="0" w:space="0" w:color="auto"/>
        <w:right w:val="none" w:sz="0" w:space="0" w:color="auto"/>
      </w:divBdr>
    </w:div>
    <w:div w:id="68508085">
      <w:marLeft w:val="0"/>
      <w:marRight w:val="0"/>
      <w:marTop w:val="0"/>
      <w:marBottom w:val="0"/>
      <w:divBdr>
        <w:top w:val="none" w:sz="0" w:space="0" w:color="auto"/>
        <w:left w:val="none" w:sz="0" w:space="0" w:color="auto"/>
        <w:bottom w:val="none" w:sz="0" w:space="0" w:color="auto"/>
        <w:right w:val="none" w:sz="0" w:space="0" w:color="auto"/>
      </w:divBdr>
    </w:div>
    <w:div w:id="68508086">
      <w:marLeft w:val="0"/>
      <w:marRight w:val="0"/>
      <w:marTop w:val="0"/>
      <w:marBottom w:val="0"/>
      <w:divBdr>
        <w:top w:val="none" w:sz="0" w:space="0" w:color="auto"/>
        <w:left w:val="none" w:sz="0" w:space="0" w:color="auto"/>
        <w:bottom w:val="none" w:sz="0" w:space="0" w:color="auto"/>
        <w:right w:val="none" w:sz="0" w:space="0" w:color="auto"/>
      </w:divBdr>
    </w:div>
    <w:div w:id="68508087">
      <w:marLeft w:val="0"/>
      <w:marRight w:val="0"/>
      <w:marTop w:val="0"/>
      <w:marBottom w:val="0"/>
      <w:divBdr>
        <w:top w:val="none" w:sz="0" w:space="0" w:color="auto"/>
        <w:left w:val="none" w:sz="0" w:space="0" w:color="auto"/>
        <w:bottom w:val="none" w:sz="0" w:space="0" w:color="auto"/>
        <w:right w:val="none" w:sz="0" w:space="0" w:color="auto"/>
      </w:divBdr>
    </w:div>
    <w:div w:id="68508088">
      <w:marLeft w:val="0"/>
      <w:marRight w:val="0"/>
      <w:marTop w:val="0"/>
      <w:marBottom w:val="0"/>
      <w:divBdr>
        <w:top w:val="none" w:sz="0" w:space="0" w:color="auto"/>
        <w:left w:val="none" w:sz="0" w:space="0" w:color="auto"/>
        <w:bottom w:val="none" w:sz="0" w:space="0" w:color="auto"/>
        <w:right w:val="none" w:sz="0" w:space="0" w:color="auto"/>
      </w:divBdr>
    </w:div>
    <w:div w:id="68508089">
      <w:marLeft w:val="0"/>
      <w:marRight w:val="0"/>
      <w:marTop w:val="0"/>
      <w:marBottom w:val="0"/>
      <w:divBdr>
        <w:top w:val="none" w:sz="0" w:space="0" w:color="auto"/>
        <w:left w:val="none" w:sz="0" w:space="0" w:color="auto"/>
        <w:bottom w:val="none" w:sz="0" w:space="0" w:color="auto"/>
        <w:right w:val="none" w:sz="0" w:space="0" w:color="auto"/>
      </w:divBdr>
    </w:div>
    <w:div w:id="68508090">
      <w:marLeft w:val="0"/>
      <w:marRight w:val="0"/>
      <w:marTop w:val="0"/>
      <w:marBottom w:val="0"/>
      <w:divBdr>
        <w:top w:val="none" w:sz="0" w:space="0" w:color="auto"/>
        <w:left w:val="none" w:sz="0" w:space="0" w:color="auto"/>
        <w:bottom w:val="none" w:sz="0" w:space="0" w:color="auto"/>
        <w:right w:val="none" w:sz="0" w:space="0" w:color="auto"/>
      </w:divBdr>
    </w:div>
    <w:div w:id="68508091">
      <w:marLeft w:val="0"/>
      <w:marRight w:val="0"/>
      <w:marTop w:val="0"/>
      <w:marBottom w:val="0"/>
      <w:divBdr>
        <w:top w:val="none" w:sz="0" w:space="0" w:color="auto"/>
        <w:left w:val="none" w:sz="0" w:space="0" w:color="auto"/>
        <w:bottom w:val="none" w:sz="0" w:space="0" w:color="auto"/>
        <w:right w:val="none" w:sz="0" w:space="0" w:color="auto"/>
      </w:divBdr>
    </w:div>
    <w:div w:id="68508092">
      <w:marLeft w:val="0"/>
      <w:marRight w:val="0"/>
      <w:marTop w:val="0"/>
      <w:marBottom w:val="0"/>
      <w:divBdr>
        <w:top w:val="none" w:sz="0" w:space="0" w:color="auto"/>
        <w:left w:val="none" w:sz="0" w:space="0" w:color="auto"/>
        <w:bottom w:val="none" w:sz="0" w:space="0" w:color="auto"/>
        <w:right w:val="none" w:sz="0" w:space="0" w:color="auto"/>
      </w:divBdr>
    </w:div>
    <w:div w:id="68508093">
      <w:marLeft w:val="0"/>
      <w:marRight w:val="0"/>
      <w:marTop w:val="0"/>
      <w:marBottom w:val="0"/>
      <w:divBdr>
        <w:top w:val="none" w:sz="0" w:space="0" w:color="auto"/>
        <w:left w:val="none" w:sz="0" w:space="0" w:color="auto"/>
        <w:bottom w:val="none" w:sz="0" w:space="0" w:color="auto"/>
        <w:right w:val="none" w:sz="0" w:space="0" w:color="auto"/>
      </w:divBdr>
    </w:div>
    <w:div w:id="68508094">
      <w:marLeft w:val="0"/>
      <w:marRight w:val="0"/>
      <w:marTop w:val="0"/>
      <w:marBottom w:val="0"/>
      <w:divBdr>
        <w:top w:val="none" w:sz="0" w:space="0" w:color="auto"/>
        <w:left w:val="none" w:sz="0" w:space="0" w:color="auto"/>
        <w:bottom w:val="none" w:sz="0" w:space="0" w:color="auto"/>
        <w:right w:val="none" w:sz="0" w:space="0" w:color="auto"/>
      </w:divBdr>
    </w:div>
    <w:div w:id="68508095">
      <w:marLeft w:val="0"/>
      <w:marRight w:val="0"/>
      <w:marTop w:val="0"/>
      <w:marBottom w:val="0"/>
      <w:divBdr>
        <w:top w:val="none" w:sz="0" w:space="0" w:color="auto"/>
        <w:left w:val="none" w:sz="0" w:space="0" w:color="auto"/>
        <w:bottom w:val="none" w:sz="0" w:space="0" w:color="auto"/>
        <w:right w:val="none" w:sz="0" w:space="0" w:color="auto"/>
      </w:divBdr>
    </w:div>
    <w:div w:id="68508096">
      <w:marLeft w:val="0"/>
      <w:marRight w:val="0"/>
      <w:marTop w:val="0"/>
      <w:marBottom w:val="0"/>
      <w:divBdr>
        <w:top w:val="none" w:sz="0" w:space="0" w:color="auto"/>
        <w:left w:val="none" w:sz="0" w:space="0" w:color="auto"/>
        <w:bottom w:val="none" w:sz="0" w:space="0" w:color="auto"/>
        <w:right w:val="none" w:sz="0" w:space="0" w:color="auto"/>
      </w:divBdr>
    </w:div>
    <w:div w:id="68508097">
      <w:marLeft w:val="0"/>
      <w:marRight w:val="0"/>
      <w:marTop w:val="0"/>
      <w:marBottom w:val="0"/>
      <w:divBdr>
        <w:top w:val="none" w:sz="0" w:space="0" w:color="auto"/>
        <w:left w:val="none" w:sz="0" w:space="0" w:color="auto"/>
        <w:bottom w:val="none" w:sz="0" w:space="0" w:color="auto"/>
        <w:right w:val="none" w:sz="0" w:space="0" w:color="auto"/>
      </w:divBdr>
    </w:div>
    <w:div w:id="68508098">
      <w:marLeft w:val="0"/>
      <w:marRight w:val="0"/>
      <w:marTop w:val="0"/>
      <w:marBottom w:val="0"/>
      <w:divBdr>
        <w:top w:val="none" w:sz="0" w:space="0" w:color="auto"/>
        <w:left w:val="none" w:sz="0" w:space="0" w:color="auto"/>
        <w:bottom w:val="none" w:sz="0" w:space="0" w:color="auto"/>
        <w:right w:val="none" w:sz="0" w:space="0" w:color="auto"/>
      </w:divBdr>
    </w:div>
    <w:div w:id="68508099">
      <w:marLeft w:val="0"/>
      <w:marRight w:val="0"/>
      <w:marTop w:val="0"/>
      <w:marBottom w:val="0"/>
      <w:divBdr>
        <w:top w:val="none" w:sz="0" w:space="0" w:color="auto"/>
        <w:left w:val="none" w:sz="0" w:space="0" w:color="auto"/>
        <w:bottom w:val="none" w:sz="0" w:space="0" w:color="auto"/>
        <w:right w:val="none" w:sz="0" w:space="0" w:color="auto"/>
      </w:divBdr>
    </w:div>
    <w:div w:id="68508100">
      <w:marLeft w:val="0"/>
      <w:marRight w:val="0"/>
      <w:marTop w:val="0"/>
      <w:marBottom w:val="0"/>
      <w:divBdr>
        <w:top w:val="none" w:sz="0" w:space="0" w:color="auto"/>
        <w:left w:val="none" w:sz="0" w:space="0" w:color="auto"/>
        <w:bottom w:val="none" w:sz="0" w:space="0" w:color="auto"/>
        <w:right w:val="none" w:sz="0" w:space="0" w:color="auto"/>
      </w:divBdr>
    </w:div>
    <w:div w:id="68508101">
      <w:marLeft w:val="0"/>
      <w:marRight w:val="0"/>
      <w:marTop w:val="0"/>
      <w:marBottom w:val="0"/>
      <w:divBdr>
        <w:top w:val="none" w:sz="0" w:space="0" w:color="auto"/>
        <w:left w:val="none" w:sz="0" w:space="0" w:color="auto"/>
        <w:bottom w:val="none" w:sz="0" w:space="0" w:color="auto"/>
        <w:right w:val="none" w:sz="0" w:space="0" w:color="auto"/>
      </w:divBdr>
    </w:div>
    <w:div w:id="68508102">
      <w:marLeft w:val="0"/>
      <w:marRight w:val="0"/>
      <w:marTop w:val="0"/>
      <w:marBottom w:val="0"/>
      <w:divBdr>
        <w:top w:val="none" w:sz="0" w:space="0" w:color="auto"/>
        <w:left w:val="none" w:sz="0" w:space="0" w:color="auto"/>
        <w:bottom w:val="none" w:sz="0" w:space="0" w:color="auto"/>
        <w:right w:val="none" w:sz="0" w:space="0" w:color="auto"/>
      </w:divBdr>
    </w:div>
    <w:div w:id="68508103">
      <w:marLeft w:val="0"/>
      <w:marRight w:val="0"/>
      <w:marTop w:val="0"/>
      <w:marBottom w:val="0"/>
      <w:divBdr>
        <w:top w:val="none" w:sz="0" w:space="0" w:color="auto"/>
        <w:left w:val="none" w:sz="0" w:space="0" w:color="auto"/>
        <w:bottom w:val="none" w:sz="0" w:space="0" w:color="auto"/>
        <w:right w:val="none" w:sz="0" w:space="0" w:color="auto"/>
      </w:divBdr>
    </w:div>
    <w:div w:id="68508104">
      <w:marLeft w:val="0"/>
      <w:marRight w:val="0"/>
      <w:marTop w:val="0"/>
      <w:marBottom w:val="0"/>
      <w:divBdr>
        <w:top w:val="none" w:sz="0" w:space="0" w:color="auto"/>
        <w:left w:val="none" w:sz="0" w:space="0" w:color="auto"/>
        <w:bottom w:val="none" w:sz="0" w:space="0" w:color="auto"/>
        <w:right w:val="none" w:sz="0" w:space="0" w:color="auto"/>
      </w:divBdr>
    </w:div>
    <w:div w:id="68508105">
      <w:marLeft w:val="0"/>
      <w:marRight w:val="0"/>
      <w:marTop w:val="0"/>
      <w:marBottom w:val="0"/>
      <w:divBdr>
        <w:top w:val="none" w:sz="0" w:space="0" w:color="auto"/>
        <w:left w:val="none" w:sz="0" w:space="0" w:color="auto"/>
        <w:bottom w:val="none" w:sz="0" w:space="0" w:color="auto"/>
        <w:right w:val="none" w:sz="0" w:space="0" w:color="auto"/>
      </w:divBdr>
    </w:div>
    <w:div w:id="68508106">
      <w:marLeft w:val="0"/>
      <w:marRight w:val="0"/>
      <w:marTop w:val="0"/>
      <w:marBottom w:val="0"/>
      <w:divBdr>
        <w:top w:val="none" w:sz="0" w:space="0" w:color="auto"/>
        <w:left w:val="none" w:sz="0" w:space="0" w:color="auto"/>
        <w:bottom w:val="none" w:sz="0" w:space="0" w:color="auto"/>
        <w:right w:val="none" w:sz="0" w:space="0" w:color="auto"/>
      </w:divBdr>
    </w:div>
    <w:div w:id="68508107">
      <w:marLeft w:val="0"/>
      <w:marRight w:val="0"/>
      <w:marTop w:val="0"/>
      <w:marBottom w:val="0"/>
      <w:divBdr>
        <w:top w:val="none" w:sz="0" w:space="0" w:color="auto"/>
        <w:left w:val="none" w:sz="0" w:space="0" w:color="auto"/>
        <w:bottom w:val="none" w:sz="0" w:space="0" w:color="auto"/>
        <w:right w:val="none" w:sz="0" w:space="0" w:color="auto"/>
      </w:divBdr>
    </w:div>
    <w:div w:id="68508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326</TotalTime>
  <Pages>111</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Mali Hizmetler</dc:creator>
  <cp:keywords/>
  <dc:description/>
  <cp:lastModifiedBy>Mali Hizmetler</cp:lastModifiedBy>
  <cp:revision>16</cp:revision>
  <cp:lastPrinted>2016-02-14T12:09:00Z</cp:lastPrinted>
  <dcterms:created xsi:type="dcterms:W3CDTF">2016-02-17T13:45:00Z</dcterms:created>
  <dcterms:modified xsi:type="dcterms:W3CDTF">2016-03-08T11:54:00Z</dcterms:modified>
</cp:coreProperties>
</file>